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54232A">
        <w:rPr>
          <w:szCs w:val="28"/>
        </w:rPr>
        <w:t>«</w:t>
      </w:r>
      <w:r w:rsidR="0054232A">
        <w:rPr>
          <w:rFonts w:eastAsia="Times New Roman"/>
          <w:szCs w:val="28"/>
          <w:lang w:eastAsia="ru-RU"/>
        </w:rPr>
        <w:t>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</w:t>
      </w:r>
      <w:r w:rsidR="0054232A">
        <w:rPr>
          <w:rFonts w:eastAsia="Times New Roman"/>
          <w:szCs w:val="28"/>
          <w:lang w:eastAsia="ru-RU"/>
        </w:rPr>
        <w:t>раловодского городского округа»</w:t>
      </w:r>
    </w:p>
    <w:p w:rsidR="0054232A" w:rsidRDefault="0054232A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», с </w:t>
      </w:r>
      <w:r w:rsidRPr="00BE7BCD">
        <w:rPr>
          <w:rFonts w:eastAsia="Times New Roman"/>
          <w:bCs/>
          <w:kern w:val="32"/>
          <w:szCs w:val="28"/>
        </w:rPr>
        <w:t>подпрограммой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BE7BCD">
        <w:rPr>
          <w:rFonts w:ascii="Calibri Light" w:eastAsia="Times New Roman" w:hAnsi="Calibri Light"/>
          <w:b/>
          <w:bCs/>
          <w:kern w:val="32"/>
          <w:szCs w:val="28"/>
        </w:rPr>
        <w:t xml:space="preserve"> </w:t>
      </w:r>
      <w:r w:rsidRPr="00BE7BCD">
        <w:rPr>
          <w:rFonts w:eastAsia="Times New Roman"/>
          <w:bCs/>
          <w:kern w:val="32"/>
          <w:szCs w:val="28"/>
        </w:rPr>
        <w:t>утвержденной постановлением администрации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 Минераловодского городского округа от 22 декабря 2015 г. № 206</w:t>
      </w:r>
      <w:r w:rsidR="0054232A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="0054232A" w:rsidRPr="00390698">
        <w:rPr>
          <w:rFonts w:eastAsia="Times New Roman"/>
          <w:bCs/>
          <w:kern w:val="32"/>
          <w:szCs w:val="28"/>
          <w:lang w:eastAsia="ru-RU"/>
        </w:rPr>
        <w:t>(с изменениями, внесенными постановлением администрации Минераловодского городского округа Ставропольского края от 31.03.2016 г. №676, от 01.09.2016 № 2274).</w:t>
      </w:r>
    </w:p>
    <w:p w:rsidR="0054232A" w:rsidRDefault="0054232A" w:rsidP="0054232A">
      <w:pPr>
        <w:autoSpaceDE w:val="0"/>
        <w:autoSpaceDN w:val="0"/>
        <w:ind w:firstLine="709"/>
        <w:rPr>
          <w:szCs w:val="28"/>
          <w:u w:val="single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Pr="00390698">
        <w:rPr>
          <w:szCs w:val="28"/>
        </w:rPr>
        <w:t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округа.</w:t>
      </w:r>
    </w:p>
    <w:p w:rsidR="00B970E2" w:rsidRDefault="00B970E2" w:rsidP="00B970E2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54232A" w:rsidRPr="0054232A">
        <w:rPr>
          <w:szCs w:val="28"/>
        </w:rPr>
        <w:t>«Об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округа»</w:t>
      </w:r>
      <w:r>
        <w:rPr>
          <w:rFonts w:eastAsia="Times New Roman"/>
          <w:szCs w:val="28"/>
          <w:lang w:eastAsia="ru-RU"/>
        </w:rPr>
        <w:t xml:space="preserve"> в период с 0</w:t>
      </w:r>
      <w:r w:rsidR="0054232A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</w:t>
      </w:r>
      <w:r w:rsidR="0054232A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.2016 г. </w:t>
      </w:r>
      <w:r w:rsidR="0054232A">
        <w:rPr>
          <w:rFonts w:eastAsia="Times New Roman"/>
          <w:szCs w:val="28"/>
          <w:lang w:eastAsia="ru-RU"/>
        </w:rPr>
        <w:t xml:space="preserve">                              по 24</w:t>
      </w:r>
      <w:r>
        <w:rPr>
          <w:rFonts w:eastAsia="Times New Roman"/>
          <w:szCs w:val="28"/>
          <w:lang w:eastAsia="ru-RU"/>
        </w:rPr>
        <w:t>.</w:t>
      </w:r>
      <w:r w:rsidR="0054232A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.2016 г. не поступали.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DA6FDA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И.о</w:t>
      </w:r>
      <w:proofErr w:type="spellEnd"/>
      <w:r>
        <w:rPr>
          <w:rFonts w:eastAsia="Times New Roman"/>
          <w:szCs w:val="28"/>
          <w:lang w:eastAsia="ar-SA"/>
        </w:rPr>
        <w:t>. р</w:t>
      </w:r>
      <w:r w:rsidR="00A674E1" w:rsidRPr="006B1CCC">
        <w:rPr>
          <w:rFonts w:eastAsia="Times New Roman"/>
          <w:szCs w:val="28"/>
          <w:lang w:eastAsia="ar-SA"/>
        </w:rPr>
        <w:t>уководител</w:t>
      </w:r>
      <w:r>
        <w:rPr>
          <w:rFonts w:eastAsia="Times New Roman"/>
          <w:szCs w:val="28"/>
          <w:lang w:eastAsia="ar-SA"/>
        </w:rPr>
        <w:t>я</w:t>
      </w:r>
      <w:r w:rsidR="00A674E1" w:rsidRPr="006B1CCC">
        <w:rPr>
          <w:rFonts w:eastAsia="Times New Roman"/>
          <w:szCs w:val="28"/>
          <w:lang w:eastAsia="ar-SA"/>
        </w:rPr>
        <w:t xml:space="preserve">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                             </w:t>
      </w:r>
      <w:r w:rsidR="00DA6FDA">
        <w:rPr>
          <w:rFonts w:eastAsia="Times New Roman"/>
          <w:szCs w:val="28"/>
          <w:lang w:eastAsia="ar-SA"/>
        </w:rPr>
        <w:t xml:space="preserve">    </w:t>
      </w:r>
      <w:r w:rsidRPr="006B1CCC">
        <w:rPr>
          <w:rFonts w:eastAsia="Times New Roman"/>
          <w:szCs w:val="28"/>
          <w:lang w:eastAsia="ar-SA"/>
        </w:rPr>
        <w:t xml:space="preserve">   </w:t>
      </w:r>
      <w:r w:rsidR="00DA6FDA">
        <w:rPr>
          <w:rFonts w:eastAsia="Times New Roman"/>
          <w:szCs w:val="28"/>
          <w:lang w:eastAsia="ar-SA"/>
        </w:rPr>
        <w:t>П.В. Гатило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54232A"/>
    <w:rsid w:val="0068358D"/>
    <w:rsid w:val="00A674E1"/>
    <w:rsid w:val="00B970E2"/>
    <w:rsid w:val="00C52283"/>
    <w:rsid w:val="00CD5AC8"/>
    <w:rsid w:val="00D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00A7-1F94-48F3-9F49-689B492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8</cp:revision>
  <cp:lastPrinted>2016-03-01T06:45:00Z</cp:lastPrinted>
  <dcterms:created xsi:type="dcterms:W3CDTF">2016-02-29T12:37:00Z</dcterms:created>
  <dcterms:modified xsi:type="dcterms:W3CDTF">2016-10-24T06:10:00Z</dcterms:modified>
</cp:coreProperties>
</file>