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E1" w:rsidRDefault="00A674E1" w:rsidP="00A674E1">
      <w:pPr>
        <w:jc w:val="center"/>
      </w:pPr>
      <w:r>
        <w:t>Пояснительная записка</w:t>
      </w:r>
    </w:p>
    <w:p w:rsidR="00A674E1" w:rsidRDefault="00A674E1" w:rsidP="00A674E1">
      <w:pPr>
        <w:jc w:val="center"/>
        <w:rPr>
          <w:rFonts w:eastAsia="Times New Roman"/>
          <w:szCs w:val="28"/>
          <w:lang w:eastAsia="ru-RU"/>
        </w:rPr>
      </w:pPr>
      <w:r>
        <w:t xml:space="preserve">к </w:t>
      </w:r>
      <w:r w:rsidRPr="00BE7BCD">
        <w:rPr>
          <w:szCs w:val="28"/>
        </w:rPr>
        <w:t>проект</w:t>
      </w:r>
      <w:r>
        <w:rPr>
          <w:szCs w:val="28"/>
        </w:rPr>
        <w:t>у</w:t>
      </w:r>
      <w:r w:rsidRPr="00BE7BCD">
        <w:rPr>
          <w:szCs w:val="28"/>
        </w:rPr>
        <w:t xml:space="preserve"> постановления администрации Минераловодского городского округа </w:t>
      </w:r>
      <w:r w:rsidR="00390698" w:rsidRPr="00390698">
        <w:rPr>
          <w:szCs w:val="28"/>
        </w:rPr>
        <w:t>«Об утверждении Порядка предоставления субсидий субъектам малого предпринимательства, осуществляющим деятельность на территории Минераловодского городского округа, на частичное возмещение затрат, на открытие собственного бизнеса в сфере производства товаров и оказания услуг за счет средств бюджета Минераловодского городского округа»</w:t>
      </w:r>
    </w:p>
    <w:p w:rsidR="00A674E1" w:rsidRDefault="00A674E1" w:rsidP="00A674E1">
      <w:pPr>
        <w:jc w:val="center"/>
        <w:rPr>
          <w:rFonts w:eastAsia="Times New Roman"/>
          <w:szCs w:val="28"/>
          <w:lang w:eastAsia="ru-RU"/>
        </w:rPr>
      </w:pPr>
    </w:p>
    <w:p w:rsidR="00A674E1" w:rsidRPr="00BE7BCD" w:rsidRDefault="00A674E1" w:rsidP="00A674E1">
      <w:pPr>
        <w:keepNext/>
        <w:shd w:val="clear" w:color="auto" w:fill="FFFFFF"/>
        <w:ind w:firstLine="709"/>
        <w:outlineLvl w:val="0"/>
        <w:rPr>
          <w:rFonts w:eastAsia="Times New Roman"/>
          <w:bCs/>
          <w:color w:val="333333"/>
          <w:kern w:val="36"/>
          <w:szCs w:val="28"/>
          <w:lang w:eastAsia="ru-RU"/>
        </w:rPr>
      </w:pPr>
      <w:r w:rsidRPr="00BE7BCD">
        <w:rPr>
          <w:rFonts w:eastAsia="Times New Roman"/>
          <w:bCs/>
          <w:kern w:val="32"/>
          <w:szCs w:val="28"/>
          <w:lang w:eastAsia="ru-RU"/>
        </w:rPr>
        <w:t xml:space="preserve">Настоящий проект разрабатывался в соответствии с Федеральным законом от 27 июля 2007 г. </w:t>
      </w:r>
      <w:hyperlink r:id="rId5" w:history="1">
        <w:r w:rsidRPr="00BE7BCD">
          <w:rPr>
            <w:rFonts w:eastAsia="Times New Roman"/>
            <w:bCs/>
            <w:kern w:val="32"/>
            <w:szCs w:val="28"/>
            <w:lang w:eastAsia="ru-RU"/>
          </w:rPr>
          <w:t>№ 209-ФЗ</w:t>
        </w:r>
      </w:hyperlink>
      <w:r w:rsidRPr="00BE7BCD">
        <w:rPr>
          <w:rFonts w:eastAsia="Times New Roman"/>
          <w:bCs/>
          <w:kern w:val="32"/>
          <w:szCs w:val="28"/>
          <w:lang w:eastAsia="ru-RU"/>
        </w:rPr>
        <w:t xml:space="preserve"> «</w:t>
      </w:r>
      <w:r w:rsidRPr="00BE7BCD">
        <w:rPr>
          <w:rFonts w:eastAsia="Times New Roman"/>
          <w:bCs/>
          <w:kern w:val="36"/>
          <w:szCs w:val="28"/>
          <w:lang w:eastAsia="ru-RU"/>
        </w:rPr>
        <w:t>О развитии малого и среднего предпринимательства в Российской Федерации</w:t>
      </w:r>
      <w:r w:rsidRPr="00BE7BCD">
        <w:rPr>
          <w:rFonts w:eastAsia="Times New Roman"/>
          <w:bCs/>
          <w:kern w:val="32"/>
          <w:szCs w:val="28"/>
          <w:lang w:eastAsia="ru-RU"/>
        </w:rPr>
        <w:t xml:space="preserve">», с </w:t>
      </w:r>
      <w:r w:rsidRPr="00BE7BCD">
        <w:rPr>
          <w:rFonts w:eastAsia="Times New Roman"/>
          <w:bCs/>
          <w:kern w:val="32"/>
          <w:szCs w:val="28"/>
        </w:rPr>
        <w:t>подпрограммой «Развитие субъектов малого и среднего предпринимательства» муниципальной программы Минераловодского городского округа «Развитие экономики»,</w:t>
      </w:r>
      <w:r w:rsidRPr="00BE7BCD">
        <w:rPr>
          <w:rFonts w:ascii="Calibri Light" w:eastAsia="Times New Roman" w:hAnsi="Calibri Light"/>
          <w:b/>
          <w:bCs/>
          <w:kern w:val="32"/>
          <w:szCs w:val="28"/>
        </w:rPr>
        <w:t xml:space="preserve"> </w:t>
      </w:r>
      <w:r w:rsidRPr="00BE7BCD">
        <w:rPr>
          <w:rFonts w:eastAsia="Times New Roman"/>
          <w:bCs/>
          <w:kern w:val="32"/>
          <w:szCs w:val="28"/>
        </w:rPr>
        <w:t>утвержденной постановлением администрации</w:t>
      </w:r>
      <w:r w:rsidRPr="00BE7BCD">
        <w:rPr>
          <w:rFonts w:eastAsia="Times New Roman"/>
          <w:bCs/>
          <w:kern w:val="32"/>
          <w:szCs w:val="28"/>
          <w:lang w:eastAsia="ru-RU"/>
        </w:rPr>
        <w:t xml:space="preserve"> Минераловодского городского округа от 22 декабря 2015 г. № 206</w:t>
      </w:r>
      <w:r w:rsidR="00390698">
        <w:rPr>
          <w:rFonts w:eastAsia="Times New Roman"/>
          <w:bCs/>
          <w:kern w:val="32"/>
          <w:szCs w:val="28"/>
          <w:lang w:eastAsia="ru-RU"/>
        </w:rPr>
        <w:t xml:space="preserve"> </w:t>
      </w:r>
      <w:r w:rsidR="00390698" w:rsidRPr="00390698">
        <w:rPr>
          <w:rFonts w:eastAsia="Times New Roman"/>
          <w:bCs/>
          <w:kern w:val="32"/>
          <w:szCs w:val="28"/>
          <w:lang w:eastAsia="ru-RU"/>
        </w:rPr>
        <w:t>(с изменениями, внесенными постановлением администрации Минераловодского городского округа Ставропольского края от 31.03.2016 г. №676, от 01.09.2016 № 2274)</w:t>
      </w:r>
      <w:r w:rsidRPr="00390698">
        <w:rPr>
          <w:rFonts w:eastAsia="Times New Roman"/>
          <w:bCs/>
          <w:kern w:val="32"/>
          <w:szCs w:val="28"/>
          <w:lang w:eastAsia="ru-RU"/>
        </w:rPr>
        <w:t>.</w:t>
      </w:r>
    </w:p>
    <w:p w:rsidR="00585461" w:rsidRPr="00585461" w:rsidRDefault="00585461" w:rsidP="00585461">
      <w:pPr>
        <w:autoSpaceDE w:val="0"/>
        <w:autoSpaceDN w:val="0"/>
        <w:ind w:firstLine="709"/>
        <w:rPr>
          <w:szCs w:val="28"/>
        </w:rPr>
      </w:pPr>
      <w:r w:rsidRPr="00585461">
        <w:rPr>
          <w:szCs w:val="28"/>
        </w:rPr>
        <w:t xml:space="preserve">Предоставление субсидий субъектам малого и среднего предпринимательства, осуществляющим деятельность на территории Минераловодского городского округа, </w:t>
      </w:r>
      <w:r w:rsidRPr="00390698">
        <w:rPr>
          <w:szCs w:val="28"/>
        </w:rPr>
        <w:t>на частичное возмещение затрат, на открытие собственного бизнеса в сфере производства товаров и оказания услуг за счет средств бюджета Минераловодского городского округа</w:t>
      </w:r>
      <w:r w:rsidRPr="00585461">
        <w:rPr>
          <w:szCs w:val="28"/>
        </w:rPr>
        <w:t xml:space="preserve"> </w:t>
      </w:r>
      <w:bookmarkStart w:id="0" w:name="_GoBack"/>
      <w:bookmarkEnd w:id="0"/>
      <w:r w:rsidRPr="00585461">
        <w:rPr>
          <w:szCs w:val="28"/>
        </w:rPr>
        <w:t>отражено детализацией в основном мероприятии 1.2. «Создание благоприятного бизнес-климата на территории Минераловодского городского округа» (п. 4 приложения 2 перечня основных мероприятий указанной подпрограммы к муниципальной программе Минераловодского городского округа Ставропольского края «Развитие экономики»).</w:t>
      </w:r>
      <w:r w:rsidRPr="00585461">
        <w:rPr>
          <w:b/>
          <w:szCs w:val="28"/>
        </w:rPr>
        <w:t xml:space="preserve"> </w:t>
      </w:r>
    </w:p>
    <w:p w:rsidR="00390698" w:rsidRDefault="00A674E1" w:rsidP="00A674E1">
      <w:pPr>
        <w:autoSpaceDE w:val="0"/>
        <w:autoSpaceDN w:val="0"/>
        <w:ind w:firstLine="709"/>
        <w:rPr>
          <w:szCs w:val="28"/>
          <w:u w:val="single"/>
        </w:rPr>
      </w:pPr>
      <w:r w:rsidRPr="0081391B">
        <w:rPr>
          <w:szCs w:val="28"/>
        </w:rPr>
        <w:t xml:space="preserve">Проектом постановления предлагается утвердить </w:t>
      </w:r>
      <w:r w:rsidR="00390698" w:rsidRPr="00390698">
        <w:rPr>
          <w:szCs w:val="28"/>
        </w:rPr>
        <w:t>порядок предоставления субсидий субъектам малого предпринимательства, осуществляющим деятельность на территории Минераловодского городского округа, на частичное возмещение затрат, на открытие собственного бизнеса в сфере производства товаров и оказания услуг за счет средств бюджета Минераловодского городского округа.</w:t>
      </w:r>
    </w:p>
    <w:p w:rsidR="00A674E1" w:rsidRDefault="00A674E1" w:rsidP="00A674E1">
      <w:pPr>
        <w:autoSpaceDE w:val="0"/>
        <w:autoSpaceDN w:val="0"/>
        <w:ind w:firstLine="709"/>
        <w:rPr>
          <w:szCs w:val="28"/>
        </w:rPr>
      </w:pPr>
      <w:r w:rsidRPr="0081391B">
        <w:rPr>
          <w:szCs w:val="28"/>
        </w:rPr>
        <w:t xml:space="preserve">Принятие проекта постановления не требует дополнительных расходов из бюджета </w:t>
      </w:r>
      <w:r w:rsidRPr="007B33B9">
        <w:rPr>
          <w:szCs w:val="28"/>
        </w:rPr>
        <w:t>Минераловодского городского округа в 201</w:t>
      </w:r>
      <w:r w:rsidR="00CD5AC8" w:rsidRPr="007B33B9">
        <w:rPr>
          <w:szCs w:val="28"/>
        </w:rPr>
        <w:t>6</w:t>
      </w:r>
      <w:r w:rsidRPr="007B33B9">
        <w:rPr>
          <w:szCs w:val="28"/>
        </w:rPr>
        <w:t xml:space="preserve"> году и плановом периоде 201</w:t>
      </w:r>
      <w:r w:rsidR="00CD5AC8" w:rsidRPr="007B33B9">
        <w:rPr>
          <w:szCs w:val="28"/>
        </w:rPr>
        <w:t>7</w:t>
      </w:r>
      <w:r w:rsidRPr="007B33B9">
        <w:rPr>
          <w:szCs w:val="28"/>
        </w:rPr>
        <w:t xml:space="preserve"> и 201</w:t>
      </w:r>
      <w:r w:rsidR="00CD5AC8" w:rsidRPr="007B33B9">
        <w:rPr>
          <w:szCs w:val="28"/>
        </w:rPr>
        <w:t>8</w:t>
      </w:r>
      <w:r w:rsidRPr="007B33B9">
        <w:rPr>
          <w:szCs w:val="28"/>
        </w:rPr>
        <w:t xml:space="preserve"> годов.</w:t>
      </w: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Pr="006B1CCC" w:rsidRDefault="00390698" w:rsidP="00A674E1">
      <w:pPr>
        <w:suppressAutoHyphens/>
        <w:ind w:hanging="180"/>
        <w:rPr>
          <w:rFonts w:eastAsia="Times New Roman"/>
          <w:szCs w:val="28"/>
          <w:lang w:eastAsia="ar-SA"/>
        </w:rPr>
      </w:pPr>
      <w:proofErr w:type="spellStart"/>
      <w:r>
        <w:rPr>
          <w:rFonts w:eastAsia="Times New Roman"/>
          <w:szCs w:val="28"/>
          <w:lang w:eastAsia="ar-SA"/>
        </w:rPr>
        <w:t>И.о</w:t>
      </w:r>
      <w:proofErr w:type="spellEnd"/>
      <w:r>
        <w:rPr>
          <w:rFonts w:eastAsia="Times New Roman"/>
          <w:szCs w:val="28"/>
          <w:lang w:eastAsia="ar-SA"/>
        </w:rPr>
        <w:t>. р</w:t>
      </w:r>
      <w:r w:rsidR="00A674E1" w:rsidRPr="006B1CCC">
        <w:rPr>
          <w:rFonts w:eastAsia="Times New Roman"/>
          <w:szCs w:val="28"/>
          <w:lang w:eastAsia="ar-SA"/>
        </w:rPr>
        <w:t>уководител</w:t>
      </w:r>
      <w:r>
        <w:rPr>
          <w:rFonts w:eastAsia="Times New Roman"/>
          <w:szCs w:val="28"/>
          <w:lang w:eastAsia="ar-SA"/>
        </w:rPr>
        <w:t>я</w:t>
      </w:r>
      <w:r w:rsidR="00A674E1" w:rsidRPr="006B1CCC">
        <w:rPr>
          <w:rFonts w:eastAsia="Times New Roman"/>
          <w:szCs w:val="28"/>
          <w:lang w:eastAsia="ar-SA"/>
        </w:rPr>
        <w:t xml:space="preserve"> управления экономического </w:t>
      </w:r>
    </w:p>
    <w:p w:rsidR="00A674E1" w:rsidRPr="006B1CCC" w:rsidRDefault="00A674E1" w:rsidP="00A674E1">
      <w:pPr>
        <w:suppressAutoHyphens/>
        <w:ind w:hanging="180"/>
        <w:rPr>
          <w:rFonts w:eastAsia="Times New Roman"/>
          <w:szCs w:val="28"/>
          <w:lang w:eastAsia="ar-SA"/>
        </w:rPr>
      </w:pPr>
      <w:r w:rsidRPr="006B1CCC">
        <w:rPr>
          <w:rFonts w:eastAsia="Times New Roman"/>
          <w:szCs w:val="28"/>
          <w:lang w:eastAsia="ar-SA"/>
        </w:rPr>
        <w:t xml:space="preserve">развития администрации </w:t>
      </w:r>
    </w:p>
    <w:p w:rsidR="00A674E1" w:rsidRPr="006B1CCC" w:rsidRDefault="00A674E1" w:rsidP="00A674E1">
      <w:pPr>
        <w:suppressAutoHyphens/>
        <w:ind w:hanging="180"/>
        <w:rPr>
          <w:rFonts w:eastAsia="Times New Roman"/>
          <w:szCs w:val="28"/>
          <w:lang w:eastAsia="ar-SA"/>
        </w:rPr>
      </w:pPr>
      <w:r w:rsidRPr="006B1CCC">
        <w:rPr>
          <w:rFonts w:eastAsia="Times New Roman"/>
          <w:szCs w:val="28"/>
          <w:lang w:eastAsia="ar-SA"/>
        </w:rPr>
        <w:t xml:space="preserve">Минераловодского городского округа                </w:t>
      </w:r>
      <w:r w:rsidR="00390698">
        <w:rPr>
          <w:rFonts w:eastAsia="Times New Roman"/>
          <w:szCs w:val="28"/>
          <w:lang w:eastAsia="ar-SA"/>
        </w:rPr>
        <w:t xml:space="preserve">                               О.С. Коваленко</w:t>
      </w:r>
    </w:p>
    <w:p w:rsidR="00A674E1" w:rsidRPr="00DA4D7B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</w:pPr>
    </w:p>
    <w:p w:rsidR="00C52283" w:rsidRDefault="00C52283"/>
    <w:sectPr w:rsidR="00C5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8D"/>
    <w:rsid w:val="0011546F"/>
    <w:rsid w:val="001C3D01"/>
    <w:rsid w:val="00390698"/>
    <w:rsid w:val="00585461"/>
    <w:rsid w:val="0068358D"/>
    <w:rsid w:val="007B33B9"/>
    <w:rsid w:val="009D54C2"/>
    <w:rsid w:val="00A674E1"/>
    <w:rsid w:val="00C52283"/>
    <w:rsid w:val="00CD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FA585-66C5-4727-A45E-A6E1CA8C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4E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D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D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FEE2B71FA0613CE6A6C75C92580908461BFC4E41AA2817C58C577D2A0BEDBBDEDACD2E0557233EAB6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E5E66-C262-457A-9E97-F0D3EE9C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К.О.С</cp:lastModifiedBy>
  <cp:revision>9</cp:revision>
  <cp:lastPrinted>2016-03-01T06:45:00Z</cp:lastPrinted>
  <dcterms:created xsi:type="dcterms:W3CDTF">2016-02-29T12:37:00Z</dcterms:created>
  <dcterms:modified xsi:type="dcterms:W3CDTF">2016-10-06T07:57:00Z</dcterms:modified>
</cp:coreProperties>
</file>