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34" w:rsidRPr="00783587" w:rsidRDefault="00726D76" w:rsidP="00783587">
      <w:pPr>
        <w:pStyle w:val="ConsPlusNonformat"/>
        <w:widowControl/>
        <w:tabs>
          <w:tab w:val="center" w:pos="4677"/>
        </w:tabs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7C34" w:rsidRPr="00783587">
        <w:rPr>
          <w:rFonts w:asciiTheme="minorHAnsi" w:hAnsiTheme="minorHAnsi"/>
          <w:sz w:val="28"/>
          <w:szCs w:val="28"/>
        </w:rPr>
        <w:t>СВОДКА</w:t>
      </w:r>
      <w:r w:rsidR="00783587" w:rsidRPr="00783587">
        <w:rPr>
          <w:rFonts w:asciiTheme="minorHAnsi" w:hAnsiTheme="minorHAnsi"/>
          <w:sz w:val="28"/>
          <w:szCs w:val="28"/>
        </w:rPr>
        <w:t xml:space="preserve"> </w:t>
      </w:r>
      <w:r w:rsidR="00F0339C" w:rsidRPr="00783587">
        <w:rPr>
          <w:rFonts w:asciiTheme="minorHAnsi" w:hAnsiTheme="minorHAnsi"/>
          <w:sz w:val="28"/>
          <w:szCs w:val="28"/>
        </w:rPr>
        <w:t>з</w:t>
      </w:r>
      <w:r w:rsidR="00DC7C34" w:rsidRPr="00783587">
        <w:rPr>
          <w:rFonts w:asciiTheme="minorHAnsi" w:hAnsiTheme="minorHAnsi"/>
          <w:sz w:val="28"/>
          <w:szCs w:val="28"/>
        </w:rPr>
        <w:t xml:space="preserve">амечаний и предложений, поступивших в ходе публичных </w:t>
      </w:r>
    </w:p>
    <w:p w:rsidR="00F0339C" w:rsidRPr="00783587" w:rsidRDefault="00DC7C34" w:rsidP="00DC7C34">
      <w:pPr>
        <w:spacing w:after="0" w:line="240" w:lineRule="auto"/>
        <w:jc w:val="center"/>
        <w:rPr>
          <w:rFonts w:asciiTheme="minorHAnsi" w:hAnsiTheme="minorHAnsi"/>
          <w:szCs w:val="28"/>
        </w:rPr>
      </w:pPr>
      <w:r w:rsidRPr="00783587">
        <w:rPr>
          <w:rFonts w:asciiTheme="minorHAnsi" w:hAnsiTheme="minorHAnsi"/>
          <w:szCs w:val="28"/>
        </w:rPr>
        <w:t xml:space="preserve">консультаций, проводившихся в ходе процедуры проведения оценки регулирующего воздействия </w:t>
      </w:r>
    </w:p>
    <w:p w:rsidR="00F0339C" w:rsidRDefault="00F0339C" w:rsidP="00DC7C34">
      <w:pPr>
        <w:spacing w:after="0" w:line="240" w:lineRule="auto"/>
        <w:jc w:val="center"/>
      </w:pPr>
    </w:p>
    <w:p w:rsidR="00435E2A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t>1. Наименование проекта правового акта:</w:t>
      </w:r>
      <w:r w:rsidR="00DC7C34">
        <w:t xml:space="preserve"> </w:t>
      </w:r>
      <w:r w:rsidR="00435E2A" w:rsidRPr="00435E2A">
        <w:rPr>
          <w:szCs w:val="28"/>
        </w:rPr>
        <w:t xml:space="preserve">постановления администрации Минераловодского городского округа </w:t>
      </w:r>
      <w:r w:rsidR="00726D76" w:rsidRPr="00726D76">
        <w:rPr>
          <w:szCs w:val="28"/>
        </w:rPr>
        <w:t>«</w:t>
      </w:r>
      <w:r w:rsidR="00726D76" w:rsidRPr="00726D76">
        <w:rPr>
          <w:rFonts w:eastAsia="Times New Roman"/>
          <w:szCs w:val="28"/>
          <w:lang w:eastAsia="ru-RU"/>
        </w:rPr>
        <w:t>Об утверждении Порядка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округа»</w:t>
      </w:r>
      <w:r w:rsidR="00726D76">
        <w:rPr>
          <w:rFonts w:eastAsia="Times New Roman"/>
          <w:szCs w:val="28"/>
          <w:lang w:eastAsia="ru-RU"/>
        </w:rPr>
        <w:t>.</w:t>
      </w:r>
    </w:p>
    <w:p w:rsidR="00DC7C34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 Предложения принимались разработчиком проекта правового акта </w:t>
      </w:r>
      <w:r w:rsidR="00DC7C34">
        <w:rPr>
          <w:szCs w:val="28"/>
        </w:rPr>
        <w:t>в период с</w:t>
      </w:r>
      <w:r w:rsidR="00DC7C34">
        <w:rPr>
          <w:rFonts w:eastAsia="Times New Roman"/>
          <w:szCs w:val="28"/>
          <w:lang w:eastAsia="ru-RU"/>
        </w:rPr>
        <w:t xml:space="preserve"> </w:t>
      </w:r>
      <w:r w:rsidR="00726D76">
        <w:rPr>
          <w:rFonts w:eastAsia="Times New Roman"/>
          <w:szCs w:val="28"/>
          <w:lang w:eastAsia="ru-RU"/>
        </w:rPr>
        <w:t>20</w:t>
      </w:r>
      <w:r w:rsidR="00DC7C34">
        <w:rPr>
          <w:rFonts w:eastAsia="Times New Roman"/>
          <w:szCs w:val="28"/>
          <w:lang w:eastAsia="ru-RU"/>
        </w:rPr>
        <w:t>.0</w:t>
      </w:r>
      <w:r w:rsidR="00726D76">
        <w:rPr>
          <w:rFonts w:eastAsia="Times New Roman"/>
          <w:szCs w:val="28"/>
          <w:lang w:eastAsia="ru-RU"/>
        </w:rPr>
        <w:t>9</w:t>
      </w:r>
      <w:r w:rsidR="00DC7C34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>
        <w:rPr>
          <w:rFonts w:eastAsia="Times New Roman"/>
          <w:szCs w:val="28"/>
          <w:lang w:eastAsia="ru-RU"/>
        </w:rPr>
        <w:t xml:space="preserve">г. по </w:t>
      </w:r>
      <w:r w:rsidR="00726D76">
        <w:rPr>
          <w:rFonts w:eastAsia="Times New Roman"/>
          <w:szCs w:val="28"/>
          <w:lang w:eastAsia="ru-RU"/>
        </w:rPr>
        <w:t>05</w:t>
      </w:r>
      <w:r w:rsidR="00DC7C34" w:rsidRPr="0069508D">
        <w:rPr>
          <w:rFonts w:eastAsia="Times New Roman"/>
          <w:szCs w:val="28"/>
          <w:lang w:eastAsia="ru-RU"/>
        </w:rPr>
        <w:t>.</w:t>
      </w:r>
      <w:r w:rsidR="00726D76">
        <w:rPr>
          <w:rFonts w:eastAsia="Times New Roman"/>
          <w:szCs w:val="28"/>
          <w:lang w:eastAsia="ru-RU"/>
        </w:rPr>
        <w:t>10</w:t>
      </w:r>
      <w:r w:rsidR="00DC7C34" w:rsidRPr="0069508D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 w:rsidRPr="0069508D">
        <w:rPr>
          <w:rFonts w:eastAsia="Times New Roman"/>
          <w:szCs w:val="28"/>
          <w:lang w:eastAsia="ru-RU"/>
        </w:rPr>
        <w:t>г.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403149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="00403149">
        <w:rPr>
          <w:rFonts w:eastAsia="Times New Roman"/>
          <w:szCs w:val="28"/>
          <w:lang w:eastAsia="ru-RU"/>
        </w:rPr>
        <w:t>Число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F73674" w:rsidRDefault="00403149" w:rsidP="00403149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 w:rsidR="00F73674">
        <w:t>Перечень участников публичных консультаций, которым были направлены извещения о размещении уведомления: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t>9.</w:t>
      </w:r>
      <w:r w:rsidR="00F73674">
        <w:t xml:space="preserve">1. </w:t>
      </w:r>
      <w:r w:rsidR="00435E2A">
        <w:t>НО «Фонд поддержки предпринимательства в Ставропольском крае»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2. Уполномоченный</w:t>
      </w:r>
      <w:r w:rsidR="00F73674" w:rsidRPr="00B41084">
        <w:rPr>
          <w:szCs w:val="28"/>
        </w:rPr>
        <w:t xml:space="preserve"> по защите предпринимателей в Ставропольском крае</w:t>
      </w:r>
      <w:r w:rsidR="00F73674">
        <w:rPr>
          <w:szCs w:val="28"/>
        </w:rPr>
        <w:t>;</w:t>
      </w:r>
    </w:p>
    <w:p w:rsidR="00F73674" w:rsidRDefault="00403149" w:rsidP="00403149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3. Минераловодское</w:t>
      </w:r>
      <w:r w:rsidR="00F73674" w:rsidRPr="00B41084">
        <w:rPr>
          <w:szCs w:val="28"/>
        </w:rPr>
        <w:t xml:space="preserve"> отделения Общероссийской общественной организации «Деловая Россия»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4. О</w:t>
      </w:r>
      <w:r w:rsidR="00F73674" w:rsidRPr="00B41084">
        <w:rPr>
          <w:szCs w:val="28"/>
        </w:rPr>
        <w:t>бособленн</w:t>
      </w:r>
      <w:r w:rsidR="00F73674">
        <w:rPr>
          <w:szCs w:val="28"/>
        </w:rPr>
        <w:t>ое подразделение</w:t>
      </w:r>
      <w:r w:rsidR="00F73674" w:rsidRPr="00B41084">
        <w:rPr>
          <w:szCs w:val="28"/>
        </w:rPr>
        <w:t xml:space="preserve"> ТПП СК д</w:t>
      </w:r>
      <w:r w:rsidR="00F73674">
        <w:rPr>
          <w:szCs w:val="28"/>
        </w:rPr>
        <w:t>ополнительный</w:t>
      </w:r>
      <w:r w:rsidR="00435E2A">
        <w:rPr>
          <w:szCs w:val="28"/>
        </w:rPr>
        <w:t xml:space="preserve"> офиса № 1                 в г</w:t>
      </w:r>
      <w:r w:rsidR="00F73674" w:rsidRPr="00B41084">
        <w:rPr>
          <w:szCs w:val="28"/>
        </w:rPr>
        <w:t>. Минеральные Воды</w:t>
      </w:r>
      <w:r w:rsidR="00435E2A">
        <w:rPr>
          <w:szCs w:val="28"/>
        </w:rPr>
        <w:t>.</w:t>
      </w:r>
    </w:p>
    <w:p w:rsidR="00435E2A" w:rsidRPr="00435E2A" w:rsidRDefault="00435E2A" w:rsidP="00435E2A">
      <w:pPr>
        <w:spacing w:after="0" w:line="240" w:lineRule="auto"/>
        <w:jc w:val="both"/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665EB3" w:rsidRDefault="007F4155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И.о. р</w:t>
      </w:r>
      <w:r w:rsidR="00F73674">
        <w:rPr>
          <w:szCs w:val="28"/>
        </w:rPr>
        <w:t>уководител</w:t>
      </w:r>
      <w:r>
        <w:rPr>
          <w:szCs w:val="28"/>
        </w:rPr>
        <w:t>я</w:t>
      </w:r>
      <w:r w:rsidR="00F73674">
        <w:rPr>
          <w:szCs w:val="28"/>
        </w:rPr>
        <w:t xml:space="preserve"> управления </w:t>
      </w: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</w:t>
      </w:r>
      <w:r w:rsidR="00665EB3">
        <w:rPr>
          <w:szCs w:val="28"/>
        </w:rPr>
        <w:t xml:space="preserve">администрации </w:t>
      </w:r>
    </w:p>
    <w:p w:rsidR="00F73674" w:rsidRPr="00B41084" w:rsidRDefault="00665EB3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Минераловодского городского округа                                              </w:t>
      </w:r>
      <w:r w:rsidR="007F4155">
        <w:rPr>
          <w:szCs w:val="28"/>
        </w:rPr>
        <w:t>О.С. Коваленко</w:t>
      </w:r>
    </w:p>
    <w:p w:rsidR="00F73674" w:rsidRPr="00B41084" w:rsidRDefault="00F73674" w:rsidP="00F73674">
      <w:pPr>
        <w:spacing w:after="0" w:line="240" w:lineRule="auto"/>
        <w:ind w:left="34"/>
        <w:rPr>
          <w:szCs w:val="28"/>
        </w:rPr>
      </w:pPr>
    </w:p>
    <w:sectPr w:rsidR="00F73674" w:rsidRPr="00B41084" w:rsidSect="003D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34"/>
    <w:rsid w:val="00227F63"/>
    <w:rsid w:val="003D354C"/>
    <w:rsid w:val="00403149"/>
    <w:rsid w:val="00435E2A"/>
    <w:rsid w:val="00483D9A"/>
    <w:rsid w:val="004E58AB"/>
    <w:rsid w:val="00665EB3"/>
    <w:rsid w:val="00726D76"/>
    <w:rsid w:val="00783587"/>
    <w:rsid w:val="007F4155"/>
    <w:rsid w:val="008D545E"/>
    <w:rsid w:val="009B3EA7"/>
    <w:rsid w:val="009C770B"/>
    <w:rsid w:val="00A932DC"/>
    <w:rsid w:val="00CD4E3B"/>
    <w:rsid w:val="00DC5EF5"/>
    <w:rsid w:val="00DC7C34"/>
    <w:rsid w:val="00F0339C"/>
    <w:rsid w:val="00F73674"/>
    <w:rsid w:val="00F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726D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26D7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726D76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1514-02F3-4E5D-A825-BA631773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123</cp:lastModifiedBy>
  <cp:revision>2</cp:revision>
  <cp:lastPrinted>2016-02-29T06:34:00Z</cp:lastPrinted>
  <dcterms:created xsi:type="dcterms:W3CDTF">2016-10-06T08:03:00Z</dcterms:created>
  <dcterms:modified xsi:type="dcterms:W3CDTF">2016-10-06T08:03:00Z</dcterms:modified>
</cp:coreProperties>
</file>