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62" w:rsidRDefault="000E4A62" w:rsidP="00CF1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F12C0">
        <w:rPr>
          <w:sz w:val="28"/>
          <w:szCs w:val="28"/>
        </w:rPr>
        <w:t xml:space="preserve">                              </w:t>
      </w:r>
    </w:p>
    <w:p w:rsidR="008611DC" w:rsidRPr="0024425B" w:rsidRDefault="008611DC" w:rsidP="008611DC">
      <w:pPr>
        <w:jc w:val="center"/>
        <w:rPr>
          <w:rFonts w:ascii="NTTimes/Cyrillic" w:hAnsi="NTTimes/Cyrillic"/>
          <w:color w:val="000000"/>
          <w:sz w:val="28"/>
          <w:szCs w:val="28"/>
        </w:rPr>
      </w:pPr>
      <w:r w:rsidRPr="00155337">
        <w:rPr>
          <w:sz w:val="28"/>
          <w:szCs w:val="28"/>
        </w:rPr>
        <w:t>АДМИНИСТРАЦИЯ МИНЕРАЛОВОДСКОГО</w:t>
      </w:r>
    </w:p>
    <w:p w:rsidR="008611DC" w:rsidRPr="008C6FB5" w:rsidRDefault="008611DC" w:rsidP="008611DC">
      <w:pPr>
        <w:jc w:val="center"/>
        <w:rPr>
          <w:sz w:val="28"/>
          <w:szCs w:val="28"/>
        </w:rPr>
      </w:pPr>
      <w:r w:rsidRPr="00155337">
        <w:rPr>
          <w:sz w:val="28"/>
          <w:szCs w:val="28"/>
        </w:rPr>
        <w:t>ГОРОДСКОГО ОКРУГА СТАВРОПОЛЬСКОГО КРАЯ</w:t>
      </w:r>
    </w:p>
    <w:p w:rsidR="008611DC" w:rsidRPr="008C6FB5" w:rsidRDefault="008611DC" w:rsidP="008611DC">
      <w:pPr>
        <w:jc w:val="center"/>
        <w:rPr>
          <w:sz w:val="28"/>
          <w:szCs w:val="28"/>
        </w:rPr>
      </w:pPr>
    </w:p>
    <w:p w:rsidR="008611DC" w:rsidRPr="00155337" w:rsidRDefault="008611DC" w:rsidP="008611DC">
      <w:pPr>
        <w:jc w:val="center"/>
        <w:rPr>
          <w:szCs w:val="28"/>
        </w:rPr>
      </w:pPr>
      <w:r>
        <w:rPr>
          <w:b/>
          <w:sz w:val="28"/>
          <w:szCs w:val="28"/>
        </w:rPr>
        <w:t>ПОСТАНОВЛЕНИЕ</w:t>
      </w:r>
      <w:r w:rsidRPr="00155337">
        <w:rPr>
          <w:szCs w:val="28"/>
        </w:rPr>
        <w:t xml:space="preserve">                                      </w:t>
      </w:r>
    </w:p>
    <w:p w:rsidR="008611DC" w:rsidRPr="008C6FB5" w:rsidRDefault="008611DC" w:rsidP="008611DC">
      <w:pPr>
        <w:jc w:val="center"/>
        <w:rPr>
          <w:sz w:val="28"/>
        </w:rPr>
      </w:pPr>
    </w:p>
    <w:p w:rsidR="00284EA3" w:rsidRDefault="00284EA3" w:rsidP="008611DC">
      <w:pPr>
        <w:rPr>
          <w:sz w:val="28"/>
          <w:szCs w:val="28"/>
        </w:rPr>
      </w:pPr>
    </w:p>
    <w:p w:rsidR="008611DC" w:rsidRPr="00155337" w:rsidRDefault="00284EA3" w:rsidP="008611DC">
      <w:pPr>
        <w:rPr>
          <w:sz w:val="28"/>
          <w:szCs w:val="28"/>
        </w:rPr>
      </w:pPr>
      <w:r>
        <w:rPr>
          <w:sz w:val="28"/>
          <w:szCs w:val="28"/>
        </w:rPr>
        <w:t xml:space="preserve"> 05 декабря </w:t>
      </w:r>
      <w:r w:rsidR="008611DC" w:rsidRPr="00155337">
        <w:rPr>
          <w:sz w:val="28"/>
          <w:szCs w:val="28"/>
        </w:rPr>
        <w:t>201</w:t>
      </w:r>
      <w:r w:rsidR="008611DC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</w:t>
      </w:r>
      <w:r w:rsidR="008611DC" w:rsidRPr="00155337">
        <w:rPr>
          <w:sz w:val="28"/>
          <w:szCs w:val="28"/>
        </w:rPr>
        <w:t xml:space="preserve">   г. Минеральные Воды                          № </w:t>
      </w:r>
      <w:r>
        <w:rPr>
          <w:sz w:val="28"/>
          <w:szCs w:val="28"/>
        </w:rPr>
        <w:t>3350</w:t>
      </w:r>
    </w:p>
    <w:p w:rsidR="00C018EC" w:rsidRPr="00382652" w:rsidRDefault="00C018EC" w:rsidP="00D1056B">
      <w:pPr>
        <w:jc w:val="both"/>
        <w:rPr>
          <w:sz w:val="28"/>
          <w:szCs w:val="28"/>
        </w:rPr>
      </w:pPr>
    </w:p>
    <w:p w:rsidR="0041070D" w:rsidRPr="00382652" w:rsidRDefault="00D1056B" w:rsidP="0078676D">
      <w:pPr>
        <w:jc w:val="center"/>
        <w:rPr>
          <w:sz w:val="28"/>
          <w:szCs w:val="28"/>
        </w:rPr>
      </w:pPr>
      <w:r w:rsidRPr="00382652">
        <w:rPr>
          <w:sz w:val="28"/>
          <w:szCs w:val="28"/>
        </w:rPr>
        <w:t>О</w:t>
      </w:r>
      <w:r w:rsidR="0091004E">
        <w:rPr>
          <w:sz w:val="28"/>
          <w:szCs w:val="28"/>
        </w:rPr>
        <w:t>б утверждении</w:t>
      </w:r>
      <w:r w:rsidRPr="00382652">
        <w:rPr>
          <w:sz w:val="28"/>
          <w:szCs w:val="28"/>
        </w:rPr>
        <w:t xml:space="preserve"> Порядк</w:t>
      </w:r>
      <w:r w:rsidR="0091004E">
        <w:rPr>
          <w:sz w:val="28"/>
          <w:szCs w:val="28"/>
        </w:rPr>
        <w:t>а</w:t>
      </w:r>
      <w:r w:rsidRPr="00382652">
        <w:rPr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</w:t>
      </w:r>
      <w:r w:rsidR="008611DC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 xml:space="preserve">, </w:t>
      </w:r>
      <w:r w:rsidR="0041070D" w:rsidRPr="00382652">
        <w:rPr>
          <w:sz w:val="28"/>
          <w:szCs w:val="28"/>
        </w:rPr>
        <w:t>на частичное возмещение затрат, на открытие собственного бизнеса в сфере произв</w:t>
      </w:r>
      <w:r w:rsidR="0091004E">
        <w:rPr>
          <w:sz w:val="28"/>
          <w:szCs w:val="28"/>
        </w:rPr>
        <w:t xml:space="preserve">одства товаров и оказания услуг за счет средств бюджета </w:t>
      </w:r>
      <w:r w:rsidR="008611DC">
        <w:rPr>
          <w:sz w:val="28"/>
          <w:szCs w:val="28"/>
        </w:rPr>
        <w:t>Минераловодского городского округа</w:t>
      </w:r>
    </w:p>
    <w:p w:rsidR="0041070D" w:rsidRPr="00382652" w:rsidRDefault="0041070D" w:rsidP="00D1056B">
      <w:pPr>
        <w:jc w:val="both"/>
        <w:rPr>
          <w:sz w:val="28"/>
          <w:szCs w:val="28"/>
        </w:rPr>
      </w:pPr>
    </w:p>
    <w:p w:rsidR="003442B9" w:rsidRPr="003442B9" w:rsidRDefault="00D1056B" w:rsidP="00344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соответствии с</w:t>
      </w:r>
      <w:r w:rsidR="00967D44">
        <w:rPr>
          <w:sz w:val="28"/>
          <w:szCs w:val="28"/>
        </w:rPr>
        <w:t xml:space="preserve"> Бюджетным кодексом Р</w:t>
      </w:r>
      <w:r w:rsidR="007A0340">
        <w:rPr>
          <w:sz w:val="28"/>
          <w:szCs w:val="28"/>
        </w:rPr>
        <w:t xml:space="preserve">оссийской </w:t>
      </w:r>
      <w:r w:rsidR="00967D44">
        <w:rPr>
          <w:sz w:val="28"/>
          <w:szCs w:val="28"/>
        </w:rPr>
        <w:t>Ф</w:t>
      </w:r>
      <w:r w:rsidR="007A0340">
        <w:rPr>
          <w:sz w:val="28"/>
          <w:szCs w:val="28"/>
        </w:rPr>
        <w:t>едерации</w:t>
      </w:r>
      <w:r w:rsidR="00967D44">
        <w:rPr>
          <w:sz w:val="28"/>
          <w:szCs w:val="28"/>
        </w:rPr>
        <w:t>,</w:t>
      </w:r>
      <w:r w:rsidRPr="00382652">
        <w:rPr>
          <w:sz w:val="28"/>
          <w:szCs w:val="28"/>
        </w:rPr>
        <w:t xml:space="preserve"> </w:t>
      </w:r>
      <w:r w:rsidR="00B334A8" w:rsidRPr="00B334A8">
        <w:rPr>
          <w:sz w:val="28"/>
          <w:szCs w:val="28"/>
        </w:rPr>
        <w:t>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="00B334A8" w:rsidRPr="00B334A8">
        <w:rPr>
          <w:b/>
          <w:sz w:val="28"/>
          <w:szCs w:val="28"/>
        </w:rPr>
        <w:t xml:space="preserve"> </w:t>
      </w:r>
      <w:r w:rsidR="00B334A8" w:rsidRPr="00B334A8">
        <w:rPr>
          <w:sz w:val="28"/>
          <w:szCs w:val="28"/>
        </w:rPr>
        <w:t>утвержденной постановлением администрации Минераловодского городского округа от 22 декабря 2015 г. № 206</w:t>
      </w:r>
      <w:r w:rsidR="00B334A8">
        <w:rPr>
          <w:sz w:val="28"/>
          <w:szCs w:val="28"/>
        </w:rPr>
        <w:t xml:space="preserve"> (с изменениями, внесенными постановлением                    администрации Минераловодского городского округа Ставропольского края от 31.03.2016 г. №676, от 01.0</w:t>
      </w:r>
      <w:r w:rsidR="00DD55AB">
        <w:rPr>
          <w:sz w:val="28"/>
          <w:szCs w:val="28"/>
        </w:rPr>
        <w:t>9</w:t>
      </w:r>
      <w:r w:rsidR="00B334A8">
        <w:rPr>
          <w:sz w:val="28"/>
          <w:szCs w:val="28"/>
        </w:rPr>
        <w:t>.2016 № 2274)</w:t>
      </w:r>
      <w:r w:rsidR="003442B9" w:rsidRPr="003442B9">
        <w:rPr>
          <w:sz w:val="28"/>
          <w:szCs w:val="28"/>
        </w:rPr>
        <w:t>, администрация Минераловодского городского округа</w:t>
      </w:r>
    </w:p>
    <w:p w:rsidR="003442B9" w:rsidRPr="003442B9" w:rsidRDefault="003442B9" w:rsidP="003442B9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3442B9" w:rsidRPr="003442B9" w:rsidRDefault="003442B9" w:rsidP="0078676D">
      <w:pPr>
        <w:tabs>
          <w:tab w:val="left" w:pos="798"/>
        </w:tabs>
        <w:spacing w:line="240" w:lineRule="exact"/>
        <w:jc w:val="both"/>
        <w:rPr>
          <w:sz w:val="28"/>
          <w:szCs w:val="28"/>
        </w:rPr>
      </w:pPr>
      <w:r w:rsidRPr="003442B9">
        <w:rPr>
          <w:sz w:val="28"/>
          <w:szCs w:val="28"/>
        </w:rPr>
        <w:t xml:space="preserve">ПОСТАНОВЛЯЕТ: </w:t>
      </w:r>
    </w:p>
    <w:p w:rsidR="00D1056B" w:rsidRPr="00382652" w:rsidRDefault="00D1056B" w:rsidP="00D1056B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1056B" w:rsidRDefault="00D1056B" w:rsidP="00D1056B">
      <w:pPr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 Утвердить </w:t>
      </w:r>
      <w:r w:rsidR="000C1578" w:rsidRPr="002341E8">
        <w:rPr>
          <w:sz w:val="28"/>
          <w:szCs w:val="28"/>
        </w:rPr>
        <w:t>прилагаемый</w:t>
      </w:r>
      <w:r w:rsidR="000C1578" w:rsidRPr="00382652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Порядок предоставления субсидий субъектам малого предпринимательства, осуществляющим деятельность на территории </w:t>
      </w:r>
      <w:r w:rsidR="000C157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 xml:space="preserve">, на </w:t>
      </w:r>
      <w:r w:rsidR="0041070D" w:rsidRPr="00382652">
        <w:rPr>
          <w:sz w:val="28"/>
          <w:szCs w:val="28"/>
        </w:rPr>
        <w:t xml:space="preserve">частичное возмещение затрат, на открытие собственного бизнеса </w:t>
      </w:r>
      <w:r w:rsidR="00B27F3D" w:rsidRPr="00382652">
        <w:rPr>
          <w:sz w:val="28"/>
          <w:szCs w:val="28"/>
        </w:rPr>
        <w:t>в сфере производства товаров и оказания услуг</w:t>
      </w:r>
      <w:r w:rsidR="00967D44">
        <w:rPr>
          <w:sz w:val="28"/>
          <w:szCs w:val="28"/>
        </w:rPr>
        <w:t xml:space="preserve"> </w:t>
      </w:r>
      <w:r w:rsidR="00967D44" w:rsidRPr="00967D44">
        <w:rPr>
          <w:sz w:val="28"/>
          <w:szCs w:val="28"/>
        </w:rPr>
        <w:t xml:space="preserve">за счет средств бюджета </w:t>
      </w:r>
      <w:r w:rsidR="000C157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>.</w:t>
      </w:r>
    </w:p>
    <w:p w:rsidR="000C1578" w:rsidRPr="00382652" w:rsidRDefault="000C1578" w:rsidP="00D1056B">
      <w:pPr>
        <w:ind w:firstLine="709"/>
        <w:jc w:val="both"/>
        <w:rPr>
          <w:sz w:val="28"/>
          <w:szCs w:val="28"/>
        </w:rPr>
      </w:pPr>
    </w:p>
    <w:p w:rsidR="000C1578" w:rsidRDefault="000C1578" w:rsidP="000C1578">
      <w:pPr>
        <w:tabs>
          <w:tab w:val="center" w:pos="4677"/>
          <w:tab w:val="left" w:pos="82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 </w:t>
      </w:r>
    </w:p>
    <w:p w:rsidR="000C1578" w:rsidRDefault="000C1578" w:rsidP="000C1578">
      <w:pPr>
        <w:tabs>
          <w:tab w:val="center" w:pos="4677"/>
          <w:tab w:val="left" w:pos="82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C1578" w:rsidRDefault="000C1578" w:rsidP="005879F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41E8">
        <w:rPr>
          <w:sz w:val="28"/>
          <w:szCs w:val="28"/>
        </w:rPr>
        <w:t xml:space="preserve">. Настоящее постановление вступает в силу со дня его </w:t>
      </w:r>
      <w:r w:rsidR="00BF6CFA">
        <w:rPr>
          <w:sz w:val="28"/>
          <w:szCs w:val="28"/>
        </w:rPr>
        <w:t>официального опубликования</w:t>
      </w:r>
      <w:r w:rsidRPr="002341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056B" w:rsidRPr="00382652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0C1578" w:rsidRPr="002341E8" w:rsidRDefault="000C1578" w:rsidP="000C1578">
      <w:pPr>
        <w:rPr>
          <w:sz w:val="28"/>
          <w:szCs w:val="28"/>
        </w:rPr>
      </w:pPr>
      <w:r w:rsidRPr="002341E8">
        <w:rPr>
          <w:sz w:val="28"/>
          <w:szCs w:val="28"/>
        </w:rPr>
        <w:t>Глава Минераловодского</w:t>
      </w:r>
    </w:p>
    <w:p w:rsidR="000C1578" w:rsidRPr="002341E8" w:rsidRDefault="000C1578" w:rsidP="000C1578">
      <w:pPr>
        <w:rPr>
          <w:sz w:val="28"/>
          <w:szCs w:val="28"/>
        </w:rPr>
      </w:pPr>
      <w:r w:rsidRPr="002341E8">
        <w:rPr>
          <w:sz w:val="28"/>
          <w:szCs w:val="28"/>
        </w:rPr>
        <w:t>городского округа                                                                               С.Ю. Перцев</w:t>
      </w: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0C1578" w:rsidRPr="000C1578" w:rsidRDefault="000C1578" w:rsidP="000C1578">
      <w:pPr>
        <w:ind w:left="4678"/>
        <w:rPr>
          <w:sz w:val="28"/>
          <w:szCs w:val="28"/>
        </w:rPr>
      </w:pPr>
      <w:r w:rsidRPr="000C1578">
        <w:rPr>
          <w:sz w:val="28"/>
          <w:szCs w:val="28"/>
        </w:rPr>
        <w:lastRenderedPageBreak/>
        <w:t xml:space="preserve">УТВЕРЖДЕН                                                                              постановлением администрации </w:t>
      </w:r>
    </w:p>
    <w:p w:rsidR="000C1578" w:rsidRPr="000C1578" w:rsidRDefault="000C1578" w:rsidP="000C1578">
      <w:pPr>
        <w:ind w:left="4678"/>
        <w:rPr>
          <w:sz w:val="28"/>
          <w:szCs w:val="28"/>
        </w:rPr>
      </w:pPr>
      <w:r w:rsidRPr="000C1578">
        <w:rPr>
          <w:sz w:val="28"/>
          <w:szCs w:val="28"/>
        </w:rPr>
        <w:t>Минераловодского городского округа</w:t>
      </w:r>
    </w:p>
    <w:p w:rsidR="000C1578" w:rsidRPr="000C1578" w:rsidRDefault="000C1578" w:rsidP="000C1578">
      <w:pPr>
        <w:ind w:left="4678"/>
        <w:rPr>
          <w:sz w:val="28"/>
          <w:szCs w:val="28"/>
        </w:rPr>
      </w:pPr>
      <w:r w:rsidRPr="000C1578">
        <w:rPr>
          <w:sz w:val="28"/>
          <w:szCs w:val="28"/>
        </w:rPr>
        <w:t>от «</w:t>
      </w:r>
      <w:r w:rsidR="001902E7">
        <w:rPr>
          <w:sz w:val="28"/>
          <w:szCs w:val="28"/>
        </w:rPr>
        <w:t>05</w:t>
      </w:r>
      <w:r w:rsidRPr="000C1578">
        <w:rPr>
          <w:sz w:val="28"/>
          <w:szCs w:val="28"/>
        </w:rPr>
        <w:t>»</w:t>
      </w:r>
      <w:r w:rsidR="001902E7">
        <w:rPr>
          <w:sz w:val="28"/>
          <w:szCs w:val="28"/>
        </w:rPr>
        <w:t xml:space="preserve"> декабря</w:t>
      </w:r>
      <w:r w:rsidRPr="000C1578">
        <w:rPr>
          <w:sz w:val="28"/>
          <w:szCs w:val="28"/>
        </w:rPr>
        <w:t xml:space="preserve"> 2016 г.   № </w:t>
      </w:r>
      <w:r w:rsidR="001902E7">
        <w:rPr>
          <w:sz w:val="28"/>
          <w:szCs w:val="28"/>
        </w:rPr>
        <w:t>3350</w:t>
      </w:r>
      <w:bookmarkStart w:id="0" w:name="_GoBack"/>
      <w:bookmarkEnd w:id="0"/>
    </w:p>
    <w:p w:rsidR="001520F0" w:rsidRDefault="001520F0" w:rsidP="001520F0">
      <w:pPr>
        <w:jc w:val="center"/>
        <w:rPr>
          <w:sz w:val="28"/>
          <w:szCs w:val="28"/>
        </w:rPr>
      </w:pPr>
    </w:p>
    <w:p w:rsidR="00A45444" w:rsidRDefault="00A45444" w:rsidP="001520F0">
      <w:pPr>
        <w:jc w:val="center"/>
        <w:rPr>
          <w:sz w:val="28"/>
          <w:szCs w:val="28"/>
        </w:rPr>
      </w:pPr>
    </w:p>
    <w:p w:rsidR="00A45444" w:rsidRDefault="00A45444" w:rsidP="001520F0">
      <w:pPr>
        <w:jc w:val="center"/>
        <w:rPr>
          <w:sz w:val="28"/>
          <w:szCs w:val="28"/>
        </w:rPr>
      </w:pPr>
    </w:p>
    <w:p w:rsidR="00A5362B" w:rsidRDefault="00A5362B" w:rsidP="001520F0">
      <w:pPr>
        <w:jc w:val="center"/>
        <w:rPr>
          <w:sz w:val="28"/>
          <w:szCs w:val="28"/>
        </w:rPr>
      </w:pPr>
    </w:p>
    <w:p w:rsidR="001520F0" w:rsidRPr="00382652" w:rsidRDefault="001520F0" w:rsidP="001520F0">
      <w:pPr>
        <w:spacing w:line="240" w:lineRule="exact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>П</w:t>
      </w:r>
      <w:r w:rsidR="00A45444">
        <w:rPr>
          <w:sz w:val="28"/>
          <w:szCs w:val="28"/>
        </w:rPr>
        <w:t>ОРЯДОК</w:t>
      </w:r>
    </w:p>
    <w:p w:rsidR="001520F0" w:rsidRDefault="001520F0" w:rsidP="00A45444">
      <w:pPr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предоставления субсидий субъектам малого предпринимательства, осуществляющим деятельность на территории </w:t>
      </w:r>
      <w:r w:rsidR="00485399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 xml:space="preserve">, на частичное возмещение затрат, на открытие собственного бизнеса в сфере производства товаров и </w:t>
      </w:r>
      <w:r>
        <w:rPr>
          <w:sz w:val="28"/>
          <w:szCs w:val="28"/>
        </w:rPr>
        <w:t xml:space="preserve">оказания услуг за счет средств бюджета </w:t>
      </w:r>
      <w:r w:rsidR="00485399">
        <w:rPr>
          <w:sz w:val="28"/>
          <w:szCs w:val="28"/>
        </w:rPr>
        <w:t>Минераловодского городского округа</w:t>
      </w:r>
    </w:p>
    <w:p w:rsidR="00485399" w:rsidRPr="00382652" w:rsidRDefault="00485399" w:rsidP="00485399">
      <w:pPr>
        <w:spacing w:line="240" w:lineRule="exact"/>
        <w:jc w:val="center"/>
        <w:rPr>
          <w:sz w:val="28"/>
          <w:szCs w:val="28"/>
        </w:rPr>
      </w:pP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Настоящий Порядок предоставления субсидий субъектам малого предпринимательства, осуществляющим деятельность на территории </w:t>
      </w:r>
      <w:r w:rsidR="00485399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 xml:space="preserve">, на частичное возмещение затрат, на открытие собственного бизнеса в сфере производства товаров и оказания услуг </w:t>
      </w:r>
      <w:r w:rsidRPr="00294863">
        <w:rPr>
          <w:sz w:val="28"/>
          <w:szCs w:val="28"/>
        </w:rPr>
        <w:t xml:space="preserve">за счет средств бюджета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(далее соответственно – Порядок, субсиди</w:t>
      </w:r>
      <w:r>
        <w:rPr>
          <w:sz w:val="28"/>
          <w:szCs w:val="28"/>
        </w:rPr>
        <w:t>я, субъект МП</w:t>
      </w:r>
      <w:r w:rsidRPr="0038265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разработан в целях реализации </w:t>
      </w:r>
      <w:r w:rsidR="00C50D8E" w:rsidRPr="00B334A8">
        <w:rPr>
          <w:sz w:val="28"/>
          <w:szCs w:val="28"/>
        </w:rPr>
        <w:t>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="00C50D8E" w:rsidRPr="00B334A8">
        <w:rPr>
          <w:b/>
          <w:sz w:val="28"/>
          <w:szCs w:val="28"/>
        </w:rPr>
        <w:t xml:space="preserve"> </w:t>
      </w:r>
      <w:r w:rsidR="00C50D8E" w:rsidRPr="00B334A8">
        <w:rPr>
          <w:sz w:val="28"/>
          <w:szCs w:val="28"/>
        </w:rPr>
        <w:t>утвержденной постановлением администрации Минераловодского городского округа от 22 декабря 2015 г. № 206</w:t>
      </w:r>
      <w:r w:rsidR="00C50D8E">
        <w:rPr>
          <w:sz w:val="28"/>
          <w:szCs w:val="28"/>
        </w:rPr>
        <w:t xml:space="preserve"> (с изменениями, внесенными постановлением                    администрации Минераловодского городского округа Ставропольского края от 31.03.2016 г. №676, от 01.0</w:t>
      </w:r>
      <w:r w:rsidR="00DD55AB">
        <w:rPr>
          <w:sz w:val="28"/>
          <w:szCs w:val="28"/>
        </w:rPr>
        <w:t>9</w:t>
      </w:r>
      <w:r w:rsidR="00C50D8E">
        <w:rPr>
          <w:sz w:val="28"/>
          <w:szCs w:val="28"/>
        </w:rPr>
        <w:t>.2016 № 2274</w:t>
      </w:r>
      <w:r w:rsidR="00C50D8E" w:rsidRPr="00C50D8E">
        <w:rPr>
          <w:sz w:val="28"/>
          <w:szCs w:val="28"/>
        </w:rPr>
        <w:t>)</w:t>
      </w:r>
      <w:r w:rsidRPr="00C50D8E">
        <w:rPr>
          <w:sz w:val="28"/>
          <w:szCs w:val="28"/>
        </w:rPr>
        <w:t>,</w:t>
      </w:r>
      <w:r w:rsidRPr="00382652">
        <w:rPr>
          <w:sz w:val="28"/>
          <w:szCs w:val="28"/>
        </w:rPr>
        <w:t xml:space="preserve"> и определяет цели, условия и порядок</w:t>
      </w:r>
      <w:r w:rsidR="00385AEB">
        <w:rPr>
          <w:sz w:val="28"/>
          <w:szCs w:val="28"/>
        </w:rPr>
        <w:t xml:space="preserve"> </w:t>
      </w:r>
      <w:r w:rsidR="00385AEB" w:rsidRPr="00C8665E">
        <w:rPr>
          <w:sz w:val="28"/>
          <w:szCs w:val="28"/>
        </w:rPr>
        <w:t>распределения и</w:t>
      </w:r>
      <w:r w:rsidRPr="00382652">
        <w:rPr>
          <w:sz w:val="28"/>
          <w:szCs w:val="28"/>
        </w:rPr>
        <w:t xml:space="preserve"> предоставления субсиди</w:t>
      </w:r>
      <w:r>
        <w:rPr>
          <w:sz w:val="28"/>
          <w:szCs w:val="28"/>
        </w:rPr>
        <w:t>й</w:t>
      </w:r>
      <w:r w:rsidRPr="00382652">
        <w:rPr>
          <w:sz w:val="28"/>
          <w:szCs w:val="28"/>
        </w:rPr>
        <w:t>, а также порядок возврата субсиди</w:t>
      </w:r>
      <w:r>
        <w:rPr>
          <w:sz w:val="28"/>
          <w:szCs w:val="28"/>
        </w:rPr>
        <w:t>й</w:t>
      </w:r>
      <w:r w:rsidRPr="00382652">
        <w:rPr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2. Субсидии предоставляются следующим субъектам МП:</w:t>
      </w:r>
    </w:p>
    <w:p w:rsidR="001520F0" w:rsidRPr="00382652" w:rsidRDefault="001520F0" w:rsidP="001520F0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соответствующим условиям, установленным Федеральным законом             от 24 июля 2007</w:t>
      </w:r>
      <w:r>
        <w:rPr>
          <w:sz w:val="28"/>
          <w:szCs w:val="28"/>
        </w:rPr>
        <w:t xml:space="preserve"> г.</w:t>
      </w:r>
      <w:r w:rsidRPr="00382652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 xml:space="preserve">зарегистрированным </w:t>
      </w:r>
      <w:r>
        <w:rPr>
          <w:sz w:val="28"/>
          <w:szCs w:val="28"/>
        </w:rPr>
        <w:t xml:space="preserve">и осуществляющим свою деятельность </w:t>
      </w:r>
      <w:r w:rsidRPr="00382652">
        <w:rPr>
          <w:sz w:val="28"/>
          <w:szCs w:val="28"/>
        </w:rPr>
        <w:t xml:space="preserve">на территории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менее 12 месяцев (на дату подачи заявки);</w:t>
      </w:r>
    </w:p>
    <w:p w:rsidR="001520F0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 xml:space="preserve">осуществляющим реализацию (либо планирующим реализацию в течение последующих 12 месяцев) проектов по открытию собственного бизнеса в сфере производства товаров и оказания услуг </w:t>
      </w:r>
      <w:r>
        <w:rPr>
          <w:sz w:val="28"/>
          <w:szCs w:val="28"/>
        </w:rPr>
        <w:t>(далее – Проект</w:t>
      </w:r>
      <w:r w:rsidRPr="00382652">
        <w:rPr>
          <w:sz w:val="28"/>
          <w:szCs w:val="28"/>
        </w:rPr>
        <w:t>);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претендующим на получение субсидий, чей основной вид деятельности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связан с осуществлением торговой деятельности;</w:t>
      </w:r>
      <w:r w:rsidR="009E35FB">
        <w:rPr>
          <w:sz w:val="28"/>
          <w:szCs w:val="28"/>
        </w:rPr>
        <w:t xml:space="preserve">                                             </w:t>
      </w:r>
      <w:r w:rsidRPr="00382652">
        <w:rPr>
          <w:sz w:val="28"/>
          <w:szCs w:val="28"/>
        </w:rPr>
        <w:tab/>
        <w:t xml:space="preserve">не имеющим просроченной задолженности по налогам, неналоговым </w:t>
      </w:r>
      <w:r w:rsidRPr="00382652">
        <w:rPr>
          <w:sz w:val="28"/>
          <w:szCs w:val="28"/>
        </w:rPr>
        <w:lastRenderedPageBreak/>
        <w:t>платежам, сборам и иным обязательным платежам в бюджеты любого уровня или гос</w:t>
      </w:r>
      <w:r>
        <w:rPr>
          <w:sz w:val="28"/>
          <w:szCs w:val="28"/>
        </w:rPr>
        <w:t>ударственные внебюджетные фонды.</w:t>
      </w:r>
    </w:p>
    <w:p w:rsidR="001520F0" w:rsidRPr="00382652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 xml:space="preserve">3. Субсидии предоставляются администрацией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 xml:space="preserve">в пределах бюджетных ассигнований, предусмотренных в бюджете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на соответствующий финансовый год, и лимитов бюджетных обязательств, утвержденных администраци</w:t>
      </w:r>
      <w:r w:rsidR="0064580A">
        <w:rPr>
          <w:sz w:val="28"/>
          <w:szCs w:val="28"/>
        </w:rPr>
        <w:t>ей</w:t>
      </w:r>
      <w:r w:rsidRPr="00382652">
        <w:rPr>
          <w:sz w:val="28"/>
          <w:szCs w:val="28"/>
        </w:rPr>
        <w:t xml:space="preserve">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на цели, предусмотренные пунктом 4 настоящего Порядка.</w:t>
      </w:r>
    </w:p>
    <w:p w:rsidR="001520F0" w:rsidRDefault="001520F0" w:rsidP="001520F0">
      <w:pPr>
        <w:jc w:val="both"/>
        <w:rPr>
          <w:sz w:val="28"/>
          <w:szCs w:val="28"/>
        </w:rPr>
      </w:pPr>
      <w:r w:rsidRPr="00382652">
        <w:rPr>
          <w:sz w:val="28"/>
          <w:szCs w:val="28"/>
        </w:rPr>
        <w:tab/>
        <w:t>4. </w:t>
      </w:r>
      <w:r>
        <w:rPr>
          <w:sz w:val="28"/>
          <w:szCs w:val="28"/>
        </w:rPr>
        <w:t>Субъектам М</w:t>
      </w:r>
      <w:r w:rsidRPr="00382652">
        <w:rPr>
          <w:sz w:val="28"/>
          <w:szCs w:val="28"/>
        </w:rPr>
        <w:t xml:space="preserve">П </w:t>
      </w:r>
      <w:r w:rsidRPr="00C91B84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субсидии на </w:t>
      </w:r>
      <w:r w:rsidRPr="00382652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е возмещение </w:t>
      </w:r>
      <w:r w:rsidRPr="00382652">
        <w:rPr>
          <w:sz w:val="28"/>
          <w:szCs w:val="28"/>
        </w:rPr>
        <w:t>затрат, на открытие собственного бизнеса в сфере производства товаров и оказания услуг: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на безвозмездной основе на условиях долевого </w:t>
      </w:r>
      <w:r>
        <w:rPr>
          <w:sz w:val="28"/>
          <w:szCs w:val="28"/>
        </w:rPr>
        <w:t>со</w:t>
      </w:r>
      <w:r w:rsidRPr="00382652">
        <w:rPr>
          <w:sz w:val="28"/>
          <w:szCs w:val="28"/>
        </w:rPr>
        <w:t xml:space="preserve">финансирования целевых </w:t>
      </w:r>
      <w:r w:rsidRPr="0007777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МП, связанных с реализацией Проектов;</w:t>
      </w:r>
    </w:p>
    <w:p w:rsidR="00A5362B" w:rsidRPr="00435E97" w:rsidRDefault="00A5362B" w:rsidP="00A5362B">
      <w:pPr>
        <w:ind w:firstLine="708"/>
        <w:jc w:val="both"/>
        <w:rPr>
          <w:sz w:val="28"/>
          <w:szCs w:val="28"/>
        </w:rPr>
      </w:pPr>
      <w:r w:rsidRPr="006016FD">
        <w:rPr>
          <w:sz w:val="28"/>
          <w:szCs w:val="28"/>
        </w:rPr>
        <w:t xml:space="preserve">в размере не более 70 процентов от общего объема затрат субъектов </w:t>
      </w:r>
      <w:r>
        <w:rPr>
          <w:sz w:val="28"/>
          <w:szCs w:val="28"/>
        </w:rPr>
        <w:t>МП, необходимых для реализации</w:t>
      </w:r>
      <w:r w:rsidRPr="006016FD">
        <w:rPr>
          <w:sz w:val="28"/>
          <w:szCs w:val="28"/>
        </w:rPr>
        <w:t xml:space="preserve"> Проектов, определяемого суммой как фактически заявленных и документально подтвержденных затрат, так и планируемого объема затрат, предусмотренного сметами Проектов и обоснованного в бизнес</w:t>
      </w:r>
      <w:r w:rsidRPr="00435E97">
        <w:rPr>
          <w:sz w:val="28"/>
          <w:szCs w:val="28"/>
        </w:rPr>
        <w:t>-планах Проектов.</w:t>
      </w:r>
    </w:p>
    <w:p w:rsidR="00A5362B" w:rsidRPr="00435E97" w:rsidRDefault="00A5362B" w:rsidP="00A5362B">
      <w:pPr>
        <w:ind w:firstLine="708"/>
        <w:jc w:val="both"/>
        <w:rPr>
          <w:sz w:val="28"/>
          <w:szCs w:val="28"/>
        </w:rPr>
      </w:pPr>
      <w:r w:rsidRPr="00435E97">
        <w:rPr>
          <w:sz w:val="28"/>
          <w:szCs w:val="28"/>
        </w:rPr>
        <w:t xml:space="preserve">Субсидии предоставляются при условии участия субъектов </w:t>
      </w:r>
      <w:r>
        <w:rPr>
          <w:sz w:val="28"/>
          <w:szCs w:val="28"/>
        </w:rPr>
        <w:t>МП</w:t>
      </w:r>
      <w:r w:rsidRPr="00435E97">
        <w:rPr>
          <w:sz w:val="28"/>
          <w:szCs w:val="28"/>
        </w:rPr>
        <w:t xml:space="preserve"> в финансировании Проектов собственны</w:t>
      </w:r>
      <w:r>
        <w:rPr>
          <w:sz w:val="28"/>
          <w:szCs w:val="28"/>
        </w:rPr>
        <w:t>ми</w:t>
      </w:r>
      <w:r w:rsidRPr="00435E97">
        <w:rPr>
          <w:sz w:val="28"/>
          <w:szCs w:val="28"/>
        </w:rPr>
        <w:t xml:space="preserve"> (привлеченны</w:t>
      </w:r>
      <w:r>
        <w:rPr>
          <w:sz w:val="28"/>
          <w:szCs w:val="28"/>
        </w:rPr>
        <w:t>ми</w:t>
      </w:r>
      <w:r w:rsidRPr="00435E97">
        <w:rPr>
          <w:sz w:val="28"/>
          <w:szCs w:val="28"/>
        </w:rPr>
        <w:t>) средств</w:t>
      </w:r>
      <w:r>
        <w:rPr>
          <w:sz w:val="28"/>
          <w:szCs w:val="28"/>
        </w:rPr>
        <w:t>ами</w:t>
      </w:r>
      <w:r w:rsidRPr="00435E97">
        <w:rPr>
          <w:sz w:val="28"/>
          <w:szCs w:val="28"/>
        </w:rPr>
        <w:t xml:space="preserve"> в размере не менее 30 процентов от общего объема затрат</w:t>
      </w:r>
      <w:r>
        <w:rPr>
          <w:sz w:val="28"/>
          <w:szCs w:val="28"/>
        </w:rPr>
        <w:t>, необходимых для реализации</w:t>
      </w:r>
      <w:r w:rsidRPr="00435E97">
        <w:rPr>
          <w:sz w:val="28"/>
          <w:szCs w:val="28"/>
        </w:rPr>
        <w:t xml:space="preserve"> Проектов.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5. Максимальный размер субсидии на одного </w:t>
      </w:r>
      <w:r>
        <w:rPr>
          <w:sz w:val="28"/>
          <w:szCs w:val="28"/>
        </w:rPr>
        <w:t>субъекта МП</w:t>
      </w:r>
      <w:r w:rsidRPr="00382652">
        <w:rPr>
          <w:sz w:val="28"/>
          <w:szCs w:val="28"/>
        </w:rPr>
        <w:t xml:space="preserve"> за счет средств бюджета </w:t>
      </w:r>
      <w:r w:rsidR="00AC1D63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составляет не более 20</w:t>
      </w:r>
      <w:r>
        <w:rPr>
          <w:sz w:val="28"/>
          <w:szCs w:val="28"/>
        </w:rPr>
        <w:t>0,0 тыс. рублей.</w:t>
      </w:r>
    </w:p>
    <w:p w:rsidR="00A5362B" w:rsidRPr="00E832E9" w:rsidRDefault="00A5362B" w:rsidP="00A5362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56">
        <w:rPr>
          <w:rFonts w:ascii="Times New Roman" w:hAnsi="Times New Roman" w:cs="Times New Roman"/>
          <w:sz w:val="28"/>
          <w:szCs w:val="28"/>
        </w:rPr>
        <w:t xml:space="preserve">6. Для получения субсидий субъекты МП представляют в </w:t>
      </w:r>
      <w:r w:rsidR="00AC1D63">
        <w:rPr>
          <w:rFonts w:ascii="Times New Roman" w:hAnsi="Times New Roman" w:cs="Times New Roman"/>
          <w:sz w:val="28"/>
          <w:szCs w:val="28"/>
        </w:rPr>
        <w:t>управление</w:t>
      </w:r>
      <w:r w:rsidRPr="00EE7056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 w:rsidR="00AC1D63" w:rsidRPr="00AC1D6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EE70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C1D63">
        <w:rPr>
          <w:rFonts w:ascii="Times New Roman" w:hAnsi="Times New Roman" w:cs="Times New Roman"/>
          <w:sz w:val="28"/>
          <w:szCs w:val="28"/>
        </w:rPr>
        <w:t>управление</w:t>
      </w:r>
      <w:r w:rsidRPr="00EE7056">
        <w:rPr>
          <w:rFonts w:ascii="Times New Roman" w:hAnsi="Times New Roman" w:cs="Times New Roman"/>
          <w:sz w:val="28"/>
          <w:szCs w:val="28"/>
        </w:rPr>
        <w:t>), в устанавливаемые им сроки, заявки</w:t>
      </w:r>
      <w:r w:rsidR="000D42CD">
        <w:rPr>
          <w:rFonts w:ascii="Times New Roman" w:hAnsi="Times New Roman" w:cs="Times New Roman"/>
          <w:sz w:val="28"/>
          <w:szCs w:val="28"/>
        </w:rPr>
        <w:t xml:space="preserve">(Приложение 1 к </w:t>
      </w:r>
      <w:r w:rsidR="000D42CD" w:rsidRPr="00CA42B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D42CD">
        <w:rPr>
          <w:rFonts w:ascii="Times New Roman" w:hAnsi="Times New Roman" w:cs="Times New Roman"/>
          <w:sz w:val="28"/>
          <w:szCs w:val="28"/>
        </w:rPr>
        <w:t>Порядку)</w:t>
      </w:r>
      <w:r w:rsidRPr="00EE7056">
        <w:rPr>
          <w:rFonts w:ascii="Times New Roman" w:hAnsi="Times New Roman" w:cs="Times New Roman"/>
          <w:sz w:val="28"/>
          <w:szCs w:val="28"/>
        </w:rPr>
        <w:t>, сметы Проектов</w:t>
      </w:r>
      <w:r w:rsidR="000D42CD">
        <w:rPr>
          <w:rFonts w:ascii="Times New Roman" w:hAnsi="Times New Roman" w:cs="Times New Roman"/>
          <w:sz w:val="28"/>
          <w:szCs w:val="28"/>
        </w:rPr>
        <w:t xml:space="preserve">    (Приложение 2 к </w:t>
      </w:r>
      <w:r w:rsidR="000D42CD" w:rsidRPr="00CA42B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D42CD">
        <w:rPr>
          <w:rFonts w:ascii="Times New Roman" w:hAnsi="Times New Roman" w:cs="Times New Roman"/>
          <w:sz w:val="28"/>
          <w:szCs w:val="28"/>
        </w:rPr>
        <w:t>Порядку)</w:t>
      </w:r>
      <w:r w:rsidRPr="00EE7056">
        <w:rPr>
          <w:rFonts w:ascii="Times New Roman" w:hAnsi="Times New Roman" w:cs="Times New Roman"/>
          <w:sz w:val="28"/>
          <w:szCs w:val="28"/>
        </w:rPr>
        <w:t>, бизнес-планы Проектов</w:t>
      </w:r>
      <w:r w:rsidR="000D42CD">
        <w:rPr>
          <w:rFonts w:ascii="Times New Roman" w:hAnsi="Times New Roman" w:cs="Times New Roman"/>
          <w:sz w:val="28"/>
          <w:szCs w:val="28"/>
        </w:rPr>
        <w:t xml:space="preserve"> (Приложение 3 к </w:t>
      </w:r>
      <w:r w:rsidR="000D42CD" w:rsidRPr="00CA42B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D42CD">
        <w:rPr>
          <w:rFonts w:ascii="Times New Roman" w:hAnsi="Times New Roman" w:cs="Times New Roman"/>
          <w:sz w:val="28"/>
          <w:szCs w:val="28"/>
        </w:rPr>
        <w:t>Порядку</w:t>
      </w:r>
      <w:r w:rsidR="005D6AC9">
        <w:rPr>
          <w:rFonts w:ascii="Times New Roman" w:hAnsi="Times New Roman" w:cs="Times New Roman"/>
          <w:sz w:val="28"/>
          <w:szCs w:val="28"/>
        </w:rPr>
        <w:t>)</w:t>
      </w:r>
      <w:r w:rsidRPr="00AB29DC">
        <w:rPr>
          <w:rFonts w:ascii="Times New Roman" w:hAnsi="Times New Roman" w:cs="Times New Roman"/>
          <w:sz w:val="28"/>
          <w:szCs w:val="28"/>
        </w:rPr>
        <w:t>, презентации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56">
        <w:rPr>
          <w:rFonts w:ascii="Times New Roman" w:hAnsi="Times New Roman" w:cs="Times New Roman"/>
          <w:sz w:val="28"/>
          <w:szCs w:val="28"/>
        </w:rPr>
        <w:t xml:space="preserve">а также документы, </w:t>
      </w:r>
      <w:r w:rsidRPr="00C8665E">
        <w:rPr>
          <w:rFonts w:ascii="Times New Roman" w:hAnsi="Times New Roman" w:cs="Times New Roman"/>
          <w:sz w:val="28"/>
          <w:szCs w:val="28"/>
        </w:rPr>
        <w:t>подтверждающие, что субъекты МП</w:t>
      </w:r>
      <w:r w:rsidRPr="00C8665E">
        <w:rPr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являются</w:t>
      </w:r>
      <w:r w:rsidRPr="00C8665E">
        <w:rPr>
          <w:spacing w:val="1"/>
        </w:rPr>
        <w:t xml:space="preserve"> </w:t>
      </w:r>
      <w:r w:rsidRPr="00C8665E">
        <w:rPr>
          <w:rFonts w:ascii="Times New Roman" w:hAnsi="Times New Roman" w:cs="Times New Roman"/>
          <w:spacing w:val="1"/>
          <w:sz w:val="28"/>
          <w:szCs w:val="28"/>
        </w:rPr>
        <w:t xml:space="preserve">субъектами малого и (или) среднего предпринимательства, зарегистрированными и осуществляющими свою деятельность на территории </w:t>
      </w:r>
      <w:r w:rsidR="00AC1D63" w:rsidRPr="00AC1D6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AC1D63">
        <w:rPr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(копии учредительных документов и всех изменений к ним, выписки из Единого государственного реестра юридических лиц (Единого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реестра индивидуальных предпринимателей), полученной не ранее чем за 12 месяцев  до даты подачи заявки, заверенные руководителем субъекта МП и печатью (при наличии),</w:t>
      </w:r>
      <w:r w:rsidRPr="00EE7056">
        <w:rPr>
          <w:rFonts w:ascii="Times New Roman" w:hAnsi="Times New Roman" w:cs="Times New Roman"/>
          <w:sz w:val="28"/>
          <w:szCs w:val="28"/>
        </w:rPr>
        <w:t xml:space="preserve"> соответствие субъектов МП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пункте 2, абзаце четвертом пункта 4</w:t>
      </w:r>
      <w:r w:rsidRPr="00EE7056">
        <w:rPr>
          <w:rFonts w:ascii="Times New Roman" w:hAnsi="Times New Roman" w:cs="Times New Roman"/>
          <w:b/>
          <w:sz w:val="28"/>
          <w:szCs w:val="28"/>
        </w:rPr>
        <w:t> </w:t>
      </w:r>
      <w:r w:rsidRPr="00EE7056">
        <w:rPr>
          <w:rFonts w:ascii="Times New Roman" w:hAnsi="Times New Roman" w:cs="Times New Roman"/>
          <w:sz w:val="28"/>
          <w:szCs w:val="28"/>
        </w:rPr>
        <w:t> настоящего Порядка,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056">
        <w:rPr>
          <w:rFonts w:ascii="Times New Roman" w:hAnsi="Times New Roman" w:cs="Times New Roman"/>
          <w:sz w:val="28"/>
          <w:szCs w:val="28"/>
        </w:rPr>
        <w:t xml:space="preserve"> экономической, бюджетной </w:t>
      </w:r>
      <w:r w:rsidRPr="00E832E9">
        <w:rPr>
          <w:rFonts w:ascii="Times New Roman" w:hAnsi="Times New Roman" w:cs="Times New Roman"/>
          <w:sz w:val="28"/>
          <w:szCs w:val="28"/>
        </w:rPr>
        <w:t>эффективности, социальной значимости Проектов).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82652">
        <w:rPr>
          <w:sz w:val="28"/>
          <w:szCs w:val="28"/>
        </w:rPr>
        <w:t>аявки, сметы Проектов, бизнес-планы Проектов,</w:t>
      </w:r>
      <w:r w:rsidRPr="00280240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 xml:space="preserve">презентации (при наличии), а также документы, подтверждающие соответствие субъектов МП требованиям, указанным в пункте 2, абзаце четвертом пункта 4  настоящего </w:t>
      </w:r>
      <w:r w:rsidRPr="00AB29DC">
        <w:rPr>
          <w:sz w:val="28"/>
          <w:szCs w:val="28"/>
        </w:rPr>
        <w:lastRenderedPageBreak/>
        <w:t>Порядка, характеристика экономической, бюджетной</w:t>
      </w:r>
      <w:r w:rsidRPr="00382652">
        <w:rPr>
          <w:sz w:val="28"/>
          <w:szCs w:val="28"/>
        </w:rPr>
        <w:t xml:space="preserve"> эффективности, социальной значимости Проектов представляются в бумажном и электронном виде (CD, USB Flash, каждый документ в виде отдельного файла).</w:t>
      </w:r>
    </w:p>
    <w:p w:rsidR="00A5362B" w:rsidRPr="00AB29DC" w:rsidRDefault="00A5362B" w:rsidP="00A5362B">
      <w:pPr>
        <w:widowControl w:val="0"/>
        <w:ind w:firstLine="708"/>
        <w:jc w:val="both"/>
        <w:rPr>
          <w:sz w:val="28"/>
          <w:szCs w:val="28"/>
        </w:rPr>
      </w:pPr>
      <w:r w:rsidRPr="00AB29DC">
        <w:rPr>
          <w:sz w:val="28"/>
          <w:szCs w:val="28"/>
        </w:rPr>
        <w:t>Субъектом МП может быть предоставлена презентация. Продолжительность презентации Проекта не может быть более 7 минут (включительно) и менее 10 слайдов. Содержание презентации должно раскрывать характеристики экономической, бюджетной эффективности, социальной значимости Проекта субъекта МП.</w:t>
      </w:r>
    </w:p>
    <w:p w:rsidR="00A5362B" w:rsidRPr="00AB29DC" w:rsidRDefault="00A5362B" w:rsidP="00A5362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экономической эффективности </w:t>
      </w:r>
      <w:r w:rsidRPr="00AB29DC">
        <w:rPr>
          <w:sz w:val="28"/>
          <w:szCs w:val="28"/>
        </w:rPr>
        <w:t>Проекта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 показатели производительности труда, рентабельности, окупаемости и другие, сопоставляются различные варианты развития бизнеса, решения его структурных проблем. </w:t>
      </w:r>
    </w:p>
    <w:p w:rsidR="00A5362B" w:rsidRPr="00AB29DC" w:rsidRDefault="00A5362B" w:rsidP="00A5362B">
      <w:pPr>
        <w:widowControl w:val="0"/>
        <w:ind w:firstLine="709"/>
        <w:jc w:val="both"/>
        <w:rPr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>Для отражения бюджетной эффективности</w:t>
      </w:r>
      <w:r w:rsidRPr="00AB29DC">
        <w:rPr>
          <w:sz w:val="28"/>
          <w:szCs w:val="28"/>
        </w:rPr>
        <w:t xml:space="preserve"> Проекта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</w:t>
      </w:r>
      <w:r w:rsidRPr="00AB29DC">
        <w:rPr>
          <w:color w:val="333333"/>
          <w:sz w:val="28"/>
          <w:szCs w:val="28"/>
          <w:shd w:val="clear" w:color="auto" w:fill="FFFFFF"/>
        </w:rPr>
        <w:t xml:space="preserve"> </w:t>
      </w:r>
      <w:r w:rsidRPr="00AB29DC">
        <w:rPr>
          <w:sz w:val="28"/>
          <w:szCs w:val="28"/>
          <w:shd w:val="clear" w:color="auto" w:fill="FFFFFF"/>
        </w:rPr>
        <w:t>суммы налоговых поступлений</w:t>
      </w:r>
      <w:r w:rsidRPr="00AB29DC">
        <w:rPr>
          <w:sz w:val="28"/>
          <w:szCs w:val="28"/>
        </w:rPr>
        <w:t xml:space="preserve"> в бюджеты любого уровня или государственные внебюджетные фонды.</w:t>
      </w:r>
    </w:p>
    <w:p w:rsidR="00A5362B" w:rsidRPr="00AB29DC" w:rsidRDefault="00A5362B" w:rsidP="00A5362B">
      <w:pPr>
        <w:widowControl w:val="0"/>
        <w:ind w:firstLine="709"/>
        <w:jc w:val="both"/>
        <w:rPr>
          <w:b/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</w:t>
      </w:r>
      <w:r w:rsidRPr="00AB29DC">
        <w:rPr>
          <w:sz w:val="28"/>
          <w:szCs w:val="28"/>
        </w:rPr>
        <w:t xml:space="preserve">социальной значимости Проекта </w:t>
      </w:r>
      <w:r w:rsidRPr="00AB29DC">
        <w:rPr>
          <w:color w:val="000000"/>
          <w:sz w:val="28"/>
          <w:szCs w:val="28"/>
          <w:shd w:val="clear" w:color="auto" w:fill="FFFFFF"/>
        </w:rPr>
        <w:t>используются показатели п</w:t>
      </w:r>
      <w:r w:rsidRPr="00AB29DC">
        <w:rPr>
          <w:sz w:val="28"/>
          <w:szCs w:val="28"/>
        </w:rPr>
        <w:t>овышения уровня занятости населения, цены на услуги по сравнению с ценами конкурентов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 другие показатели</w:t>
      </w:r>
      <w:r w:rsidRPr="00AB29DC">
        <w:rPr>
          <w:sz w:val="28"/>
          <w:szCs w:val="28"/>
        </w:rPr>
        <w:t xml:space="preserve">, характеризующие </w:t>
      </w:r>
      <w:r w:rsidRPr="00AB29DC">
        <w:rPr>
          <w:b/>
          <w:sz w:val="28"/>
          <w:szCs w:val="28"/>
        </w:rPr>
        <w:t>с</w:t>
      </w:r>
      <w:r w:rsidRPr="00AB29DC">
        <w:rPr>
          <w:rStyle w:val="ad"/>
          <w:b w:val="0"/>
          <w:sz w:val="28"/>
          <w:szCs w:val="28"/>
        </w:rPr>
        <w:t xml:space="preserve">тепень влияния результатов реализации </w:t>
      </w:r>
      <w:r w:rsidRPr="00AB29DC">
        <w:rPr>
          <w:sz w:val="28"/>
          <w:szCs w:val="28"/>
        </w:rPr>
        <w:t>Проекта</w:t>
      </w:r>
      <w:r w:rsidRPr="00AB29DC">
        <w:rPr>
          <w:rStyle w:val="ad"/>
          <w:b w:val="0"/>
          <w:sz w:val="28"/>
          <w:szCs w:val="28"/>
        </w:rPr>
        <w:t xml:space="preserve"> на жизнь жителей </w:t>
      </w:r>
      <w:r w:rsidR="008A580B">
        <w:rPr>
          <w:sz w:val="28"/>
          <w:szCs w:val="28"/>
        </w:rPr>
        <w:t>Минераловодского городского округа</w:t>
      </w:r>
      <w:r w:rsidRPr="00AB29DC">
        <w:rPr>
          <w:rStyle w:val="ad"/>
          <w:b w:val="0"/>
          <w:sz w:val="28"/>
          <w:szCs w:val="28"/>
        </w:rPr>
        <w:t>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7. Субсидии предоставляются по результатам оценки экономической, бюджетной эффективности, социальной значимости Проектов по балльной шкале</w:t>
      </w:r>
      <w:r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>оценки эффективности проекта по открытию собственного бизнеса в сфере производства товаров и оказания услуг (далее – балльная шкала) по показателям</w:t>
      </w:r>
      <w:r>
        <w:rPr>
          <w:sz w:val="28"/>
          <w:szCs w:val="28"/>
        </w:rPr>
        <w:t>, указанным в приложении</w:t>
      </w:r>
      <w:r w:rsidRPr="00C8665E">
        <w:rPr>
          <w:sz w:val="28"/>
          <w:szCs w:val="28"/>
        </w:rPr>
        <w:t xml:space="preserve"> </w:t>
      </w:r>
      <w:r w:rsidR="004E126E">
        <w:rPr>
          <w:sz w:val="28"/>
          <w:szCs w:val="28"/>
        </w:rPr>
        <w:t xml:space="preserve">4 </w:t>
      </w:r>
      <w:r w:rsidRPr="00C8665E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8. </w:t>
      </w:r>
      <w:r w:rsidR="00660718">
        <w:rPr>
          <w:sz w:val="28"/>
          <w:szCs w:val="28"/>
        </w:rPr>
        <w:t>Управление</w:t>
      </w:r>
      <w:r w:rsidRPr="00382652">
        <w:rPr>
          <w:sz w:val="28"/>
          <w:szCs w:val="28"/>
        </w:rPr>
        <w:t xml:space="preserve"> является организатором проведения </w:t>
      </w:r>
      <w:r w:rsidRPr="00C8665E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экономической, бюджетной эффективности, социальной значимости Проектов для предоставления субсидий субъектам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9. </w:t>
      </w:r>
      <w:r w:rsidR="00660718">
        <w:rPr>
          <w:sz w:val="28"/>
          <w:szCs w:val="28"/>
        </w:rPr>
        <w:t>Управление</w:t>
      </w:r>
      <w:r w:rsidRPr="00382652">
        <w:rPr>
          <w:sz w:val="28"/>
          <w:szCs w:val="28"/>
        </w:rPr>
        <w:t xml:space="preserve"> осуществляет прием и регистрацию заявок и прилагаемых </w:t>
      </w:r>
      <w:r>
        <w:rPr>
          <w:sz w:val="28"/>
          <w:szCs w:val="28"/>
        </w:rPr>
        <w:t xml:space="preserve">к ним </w:t>
      </w:r>
      <w:r w:rsidRPr="00382652">
        <w:rPr>
          <w:sz w:val="28"/>
          <w:szCs w:val="28"/>
        </w:rPr>
        <w:t>документов в журнале регистрации заявлений, их учет и хранение.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несет ответственность за достоверность представляемых в комитет документов и сведений в соответствии с законодательством Российской Федерации.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10. Прилагаемые к заявке документы </w:t>
      </w:r>
      <w:r w:rsidRPr="00C8665E">
        <w:rPr>
          <w:sz w:val="28"/>
          <w:szCs w:val="28"/>
        </w:rPr>
        <w:t xml:space="preserve">рассматриваются </w:t>
      </w:r>
      <w:r w:rsidR="00660718">
        <w:rPr>
          <w:sz w:val="28"/>
          <w:szCs w:val="28"/>
        </w:rPr>
        <w:t>управлением</w:t>
      </w:r>
      <w:r w:rsidRPr="00C8665E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не ранее 30 дней с даты размещения на официальном сайте администрации </w:t>
      </w:r>
      <w:r w:rsidR="00660718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в информационно-телекоммуникационной сети «Интернет» объявления о нача</w:t>
      </w:r>
      <w:r>
        <w:rPr>
          <w:sz w:val="28"/>
          <w:szCs w:val="28"/>
        </w:rPr>
        <w:t>ле приема заявок и не позднее 180</w:t>
      </w:r>
      <w:r w:rsidRPr="00382652">
        <w:rPr>
          <w:sz w:val="28"/>
          <w:szCs w:val="28"/>
        </w:rPr>
        <w:t xml:space="preserve"> дней со дня регистрации заявки и прилагаемых документов.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382652">
        <w:rPr>
          <w:sz w:val="28"/>
          <w:szCs w:val="28"/>
        </w:rPr>
        <w:t>Координационный совет</w:t>
      </w:r>
      <w:r>
        <w:rPr>
          <w:sz w:val="28"/>
          <w:szCs w:val="28"/>
        </w:rPr>
        <w:t xml:space="preserve"> по развитию малого и среднего предпринимательства при администрации </w:t>
      </w:r>
      <w:r w:rsidR="0024153E">
        <w:rPr>
          <w:sz w:val="28"/>
          <w:szCs w:val="28"/>
        </w:rPr>
        <w:t xml:space="preserve">Минераловодского городского округа </w:t>
      </w:r>
      <w:r>
        <w:rPr>
          <w:sz w:val="28"/>
          <w:szCs w:val="28"/>
        </w:rPr>
        <w:t>(далее – Координационный совет)</w:t>
      </w:r>
      <w:r w:rsidRPr="00382652">
        <w:rPr>
          <w:sz w:val="28"/>
          <w:szCs w:val="28"/>
        </w:rPr>
        <w:t xml:space="preserve"> осуществляет оценку экономической, бюджетной эффективности, социальной значимости Проектов в соответствии с настоящим Порядком и </w:t>
      </w:r>
      <w:r>
        <w:rPr>
          <w:sz w:val="28"/>
          <w:szCs w:val="28"/>
        </w:rPr>
        <w:t>б</w:t>
      </w:r>
      <w:r w:rsidRPr="00382652">
        <w:rPr>
          <w:sz w:val="28"/>
          <w:szCs w:val="28"/>
        </w:rPr>
        <w:t xml:space="preserve">алльной шкалой на </w:t>
      </w:r>
      <w:r w:rsidRPr="00382652">
        <w:rPr>
          <w:sz w:val="28"/>
          <w:szCs w:val="28"/>
        </w:rPr>
        <w:lastRenderedPageBreak/>
        <w:t>основании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информации, содержащейся в документах, представленных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соответствии с пунктом 6 настоящего Порядка.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ходе заседания Координационный совет выставляет баллы в соответствии с балльной шкалой для каждой заявки.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На заседани</w:t>
      </w:r>
      <w:r>
        <w:rPr>
          <w:sz w:val="28"/>
          <w:szCs w:val="28"/>
        </w:rPr>
        <w:t>и</w:t>
      </w:r>
      <w:r w:rsidRPr="00382652">
        <w:rPr>
          <w:sz w:val="28"/>
          <w:szCs w:val="28"/>
        </w:rPr>
        <w:t xml:space="preserve"> Координационного совета признаются прошедшими </w:t>
      </w:r>
      <w:r>
        <w:rPr>
          <w:sz w:val="28"/>
          <w:szCs w:val="28"/>
        </w:rPr>
        <w:t xml:space="preserve">оценку </w:t>
      </w:r>
      <w:r w:rsidRPr="00382652">
        <w:rPr>
          <w:sz w:val="28"/>
          <w:szCs w:val="28"/>
        </w:rPr>
        <w:t>экономической, бюджетной эффективности</w:t>
      </w:r>
      <w:r>
        <w:rPr>
          <w:sz w:val="28"/>
          <w:szCs w:val="28"/>
        </w:rPr>
        <w:t>, социальной значимости Проекты субъектов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, заявки которых набрали 40 и более баллов.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По итогам заседания Координационного совета составляется  сводный рейтинг заявок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(начиная от заявки, набравшей наибол</w:t>
      </w:r>
      <w:r>
        <w:rPr>
          <w:sz w:val="28"/>
          <w:szCs w:val="28"/>
        </w:rPr>
        <w:t xml:space="preserve">ьшее количество баллов, далее </w:t>
      </w:r>
      <w:r w:rsidRPr="00382652">
        <w:rPr>
          <w:sz w:val="28"/>
          <w:szCs w:val="28"/>
        </w:rPr>
        <w:t>по убыванию).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Протокол Координационного совета размещается на официальном сайте администрации </w:t>
      </w:r>
      <w:r w:rsidR="0024153E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>в информационно-телекоммуникационной сети «Интернет» не позднее 5 рабочих дней со дня заседания Координационного совета.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>Распределение субсидий</w:t>
      </w:r>
      <w:r w:rsidRPr="00C8665E">
        <w:rPr>
          <w:rFonts w:ascii="Calibri" w:hAnsi="Calibri" w:cs="Calibri"/>
        </w:rPr>
        <w:t xml:space="preserve"> </w:t>
      </w:r>
      <w:r w:rsidRPr="00382652">
        <w:rPr>
          <w:sz w:val="28"/>
          <w:szCs w:val="28"/>
        </w:rPr>
        <w:t xml:space="preserve">между субъектами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 xml:space="preserve">осуществляется </w:t>
      </w:r>
      <w:r w:rsidR="00523949">
        <w:rPr>
          <w:sz w:val="28"/>
          <w:szCs w:val="28"/>
        </w:rPr>
        <w:t>управлением</w:t>
      </w:r>
      <w:r w:rsidRPr="00C8665E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на основании сводного рейтинга. В случае если заявки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, включенные в сводный рейтинг, набрали одинаковое количество баллов, право на получение субсидии имеет тот </w:t>
      </w:r>
      <w:r>
        <w:rPr>
          <w:sz w:val="28"/>
          <w:szCs w:val="28"/>
        </w:rPr>
        <w:t>субъект МП</w:t>
      </w:r>
      <w:r w:rsidRPr="00382652">
        <w:rPr>
          <w:sz w:val="28"/>
          <w:szCs w:val="28"/>
        </w:rPr>
        <w:t>, чья заявка поступила раньше.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При недостаточности объема имеющихся бюджетных ассигнований на очередной финансовый год и плановый период субсидия предоставляется в размере остатка лимита бюджетных </w:t>
      </w:r>
      <w:r>
        <w:rPr>
          <w:sz w:val="28"/>
          <w:szCs w:val="28"/>
        </w:rPr>
        <w:t>обязательств</w:t>
      </w:r>
      <w:r w:rsidRPr="00382652">
        <w:rPr>
          <w:sz w:val="28"/>
          <w:szCs w:val="28"/>
        </w:rPr>
        <w:t xml:space="preserve">. 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12. Основаниями для отказа в предоставлении субсидии субъекту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являются: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набрал менее 40 баллов по итогам оценки экономической, бюджетной эффективности, социальной значимости Проектов;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82652">
        <w:rPr>
          <w:sz w:val="28"/>
          <w:szCs w:val="28"/>
        </w:rPr>
        <w:t xml:space="preserve">ставление неполного пакета документов, указанных в </w:t>
      </w:r>
      <w:r>
        <w:rPr>
          <w:sz w:val="28"/>
          <w:szCs w:val="28"/>
        </w:rPr>
        <w:t xml:space="preserve">                     </w:t>
      </w:r>
      <w:r w:rsidRPr="00382652">
        <w:rPr>
          <w:sz w:val="28"/>
          <w:szCs w:val="28"/>
        </w:rPr>
        <w:t>пункте 6 настоящего Порядка;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</w:t>
      </w:r>
      <w:r w:rsidRPr="0038265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й, определенных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</w:t>
      </w:r>
      <w:r w:rsidRPr="00382652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юридических лиц </w:t>
      </w:r>
      <w:r w:rsidRPr="00382652">
        <w:rPr>
          <w:sz w:val="28"/>
          <w:szCs w:val="28"/>
        </w:rPr>
        <w:t>в состав</w:t>
      </w:r>
      <w:r>
        <w:rPr>
          <w:sz w:val="28"/>
          <w:szCs w:val="28"/>
        </w:rPr>
        <w:t>е</w:t>
      </w:r>
      <w:r w:rsidRPr="00382652">
        <w:rPr>
          <w:sz w:val="28"/>
          <w:szCs w:val="28"/>
        </w:rPr>
        <w:t xml:space="preserve"> учредителей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распределение в полном объеме бюджетных ассигнова</w:t>
      </w:r>
      <w:r w:rsidR="0024153E">
        <w:rPr>
          <w:sz w:val="28"/>
          <w:szCs w:val="28"/>
        </w:rPr>
        <w:t>ний, предусмотренных решением Совета депутатов</w:t>
      </w:r>
      <w:r w:rsidR="0024153E" w:rsidRPr="00382652">
        <w:rPr>
          <w:sz w:val="28"/>
          <w:szCs w:val="28"/>
        </w:rPr>
        <w:t xml:space="preserve"> </w:t>
      </w:r>
      <w:r w:rsidR="0024153E" w:rsidRPr="002341E8">
        <w:rPr>
          <w:sz w:val="28"/>
          <w:szCs w:val="28"/>
        </w:rPr>
        <w:t>Минераловодского городского округа</w:t>
      </w:r>
      <w:r w:rsidR="0024153E" w:rsidRPr="00382652">
        <w:rPr>
          <w:sz w:val="28"/>
          <w:szCs w:val="28"/>
        </w:rPr>
        <w:t xml:space="preserve"> </w:t>
      </w:r>
      <w:r w:rsidR="0024153E">
        <w:rPr>
          <w:sz w:val="28"/>
          <w:szCs w:val="28"/>
        </w:rPr>
        <w:t xml:space="preserve">Ставропольского края </w:t>
      </w:r>
      <w:r w:rsidRPr="00382652">
        <w:rPr>
          <w:sz w:val="28"/>
          <w:szCs w:val="28"/>
        </w:rPr>
        <w:t>о бюджете города Ставрополя на соответствующий финансовый год и плановый период на цели, указанные в пункте 1 настоящего Порядка.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13. В течение 3 рабочих дней со дня принятия Координационным советом решения об оценке экономической, бюджетной эффективности, социальной значимости Проектов субъектов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</w:t>
      </w:r>
      <w:r w:rsidR="0024153E">
        <w:rPr>
          <w:sz w:val="28"/>
          <w:szCs w:val="28"/>
        </w:rPr>
        <w:t>управление</w:t>
      </w:r>
      <w:r w:rsidRPr="00382652">
        <w:rPr>
          <w:sz w:val="28"/>
          <w:szCs w:val="28"/>
        </w:rPr>
        <w:t xml:space="preserve"> готовит проект постановления администрации </w:t>
      </w:r>
      <w:r w:rsidR="0024153E" w:rsidRPr="002341E8">
        <w:rPr>
          <w:sz w:val="28"/>
          <w:szCs w:val="28"/>
        </w:rPr>
        <w:t>Минераловодского городского округа</w:t>
      </w:r>
      <w:r w:rsidR="0024153E" w:rsidRPr="00382652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о предоставлении субсидий субъектам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(далее - постановление).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14. В течение 10 рабочих дней со дня принятия постановления администрация </w:t>
      </w:r>
      <w:r w:rsidR="0024153E" w:rsidRPr="002341E8">
        <w:rPr>
          <w:sz w:val="28"/>
          <w:szCs w:val="28"/>
        </w:rPr>
        <w:t>Минераловодского городского округа</w:t>
      </w:r>
      <w:r w:rsidR="0024153E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 с каждым субъектом МП  соглашение о предоставлении субсидии</w:t>
      </w:r>
      <w:r w:rsidRPr="00382652">
        <w:rPr>
          <w:sz w:val="28"/>
          <w:szCs w:val="28"/>
        </w:rPr>
        <w:t xml:space="preserve"> (далее соответственно - соглашение, получатель субсидии)</w:t>
      </w:r>
      <w:r>
        <w:rPr>
          <w:sz w:val="28"/>
          <w:szCs w:val="28"/>
        </w:rPr>
        <w:t>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15</w:t>
      </w:r>
      <w:r>
        <w:rPr>
          <w:sz w:val="28"/>
          <w:szCs w:val="28"/>
        </w:rPr>
        <w:t>. В соглашении</w:t>
      </w:r>
      <w:r w:rsidRPr="00382652">
        <w:rPr>
          <w:sz w:val="28"/>
          <w:szCs w:val="28"/>
        </w:rPr>
        <w:t xml:space="preserve"> должны быть предусмотрены следующие условия: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предоставления субсидии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субсидии</w:t>
      </w:r>
      <w:r w:rsidRPr="00382652">
        <w:rPr>
          <w:sz w:val="28"/>
          <w:szCs w:val="28"/>
        </w:rPr>
        <w:t xml:space="preserve"> (перечень затрат, на финансовое </w:t>
      </w:r>
      <w:r>
        <w:rPr>
          <w:sz w:val="28"/>
          <w:szCs w:val="28"/>
        </w:rPr>
        <w:t>обеспечение которых предоставляе</w:t>
      </w:r>
      <w:r w:rsidRPr="00382652">
        <w:rPr>
          <w:sz w:val="28"/>
          <w:szCs w:val="28"/>
        </w:rPr>
        <w:t>тся субсиди</w:t>
      </w:r>
      <w:r>
        <w:rPr>
          <w:sz w:val="28"/>
          <w:szCs w:val="28"/>
        </w:rPr>
        <w:t>я</w:t>
      </w:r>
      <w:r w:rsidRPr="00382652">
        <w:rPr>
          <w:sz w:val="28"/>
          <w:szCs w:val="28"/>
        </w:rPr>
        <w:t>, перечень документов, предос</w:t>
      </w:r>
      <w:r>
        <w:rPr>
          <w:sz w:val="28"/>
          <w:szCs w:val="28"/>
        </w:rPr>
        <w:t>тавляемых для получения субсидии</w:t>
      </w:r>
      <w:r w:rsidRPr="00382652">
        <w:rPr>
          <w:sz w:val="28"/>
          <w:szCs w:val="28"/>
        </w:rPr>
        <w:t>);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перечисления субсидии</w:t>
      </w:r>
      <w:r w:rsidRPr="00382652">
        <w:rPr>
          <w:sz w:val="28"/>
          <w:szCs w:val="28"/>
        </w:rPr>
        <w:t>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отчетности получателя субсидии об использовании средств субсидии;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получателем субсидии отчетности об использовании средств субсидии;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>я субсидии</w:t>
      </w:r>
      <w:r w:rsidRPr="00382652">
        <w:rPr>
          <w:sz w:val="28"/>
          <w:szCs w:val="28"/>
        </w:rPr>
        <w:t xml:space="preserve"> на осуществление администрацией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="00D2099E" w:rsidRPr="00382652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и уполномоченными органами муниципального финансового контроля проверок соблюдения условий, целей и</w:t>
      </w:r>
      <w:r>
        <w:rPr>
          <w:sz w:val="28"/>
          <w:szCs w:val="28"/>
        </w:rPr>
        <w:t xml:space="preserve"> порядка предоставления субсидии</w:t>
      </w:r>
      <w:r w:rsidRPr="00382652">
        <w:rPr>
          <w:sz w:val="28"/>
          <w:szCs w:val="28"/>
        </w:rPr>
        <w:t>;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порядок возврата сумм, полученных получател</w:t>
      </w:r>
      <w:r>
        <w:rPr>
          <w:sz w:val="28"/>
          <w:szCs w:val="28"/>
        </w:rPr>
        <w:t>ем субсидии</w:t>
      </w:r>
      <w:r w:rsidRPr="00382652">
        <w:rPr>
          <w:sz w:val="28"/>
          <w:szCs w:val="28"/>
        </w:rPr>
        <w:t xml:space="preserve">, в случае установления по итогам проверок, проведенных администрацией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="00D2099E" w:rsidRPr="00382652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и уполномоченными органами муниципального финансового контроля, факта нарушения целей и условий, определенных настоящим Порядком и соглашением</w:t>
      </w:r>
      <w:r w:rsidRPr="00C8665E">
        <w:rPr>
          <w:sz w:val="28"/>
          <w:szCs w:val="28"/>
        </w:rPr>
        <w:t>;</w:t>
      </w:r>
    </w:p>
    <w:p w:rsidR="00A5362B" w:rsidRDefault="00A5362B" w:rsidP="00A536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5E">
        <w:rPr>
          <w:rFonts w:eastAsiaTheme="minorHAnsi"/>
          <w:bCs/>
          <w:sz w:val="28"/>
          <w:szCs w:val="28"/>
          <w:lang w:eastAsia="en-US"/>
        </w:rPr>
        <w:t>порядок возврата в текущем фина</w:t>
      </w:r>
      <w:r>
        <w:rPr>
          <w:rFonts w:eastAsiaTheme="minorHAnsi"/>
          <w:bCs/>
          <w:sz w:val="28"/>
          <w:szCs w:val="28"/>
          <w:lang w:eastAsia="en-US"/>
        </w:rPr>
        <w:t>нсовом году получателем субсидии остатков субсидии</w:t>
      </w:r>
      <w:r w:rsidRPr="00C8665E">
        <w:rPr>
          <w:rFonts w:eastAsiaTheme="minorHAnsi"/>
          <w:bCs/>
          <w:sz w:val="28"/>
          <w:szCs w:val="28"/>
          <w:lang w:eastAsia="en-US"/>
        </w:rPr>
        <w:t>, не использованных в отчетном финансовом году, в случаях, предусмотренных соглашением</w:t>
      </w:r>
      <w:r w:rsidR="00160DFF">
        <w:rPr>
          <w:sz w:val="28"/>
          <w:szCs w:val="28"/>
        </w:rPr>
        <w:t>;</w:t>
      </w:r>
    </w:p>
    <w:p w:rsidR="00160DFF" w:rsidRPr="00C8665E" w:rsidRDefault="00160DFF" w:rsidP="00A536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DFF"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16. Перечисление субсидии осуществляется администрацией </w:t>
      </w:r>
      <w:r w:rsidR="00D2099E" w:rsidRPr="00D2099E">
        <w:rPr>
          <w:sz w:val="28"/>
          <w:szCs w:val="28"/>
        </w:rPr>
        <w:t xml:space="preserve">Минераловодского городского округа </w:t>
      </w:r>
      <w:r w:rsidRPr="00382652">
        <w:rPr>
          <w:sz w:val="28"/>
          <w:szCs w:val="28"/>
        </w:rPr>
        <w:t xml:space="preserve">на расчетный счет получателя субсидии, открытый в кредитной организации, в течение 5 рабочих дней с момента предоставления получателем субсидии в </w:t>
      </w:r>
      <w:r w:rsidR="006A3325">
        <w:rPr>
          <w:sz w:val="28"/>
          <w:szCs w:val="28"/>
        </w:rPr>
        <w:t>управление</w:t>
      </w:r>
      <w:r w:rsidRPr="00382652">
        <w:rPr>
          <w:sz w:val="28"/>
          <w:szCs w:val="28"/>
        </w:rPr>
        <w:t xml:space="preserve"> документов, подтверждающих произведенные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целевые </w:t>
      </w:r>
      <w:r w:rsidRPr="00C86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за счет собственных (привлеченных) средств в размере не менее 30 процентов от общего объема затрат на реализацию Проекта, заявленные в смете Проекта и бизнес-плане Проекта, связанные с исполнением соглашения и подлежащие частичной компенсации в соответствии с настоящим Порядком.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82652">
        <w:rPr>
          <w:sz w:val="28"/>
          <w:szCs w:val="28"/>
        </w:rPr>
        <w:t>. Средства субсидии могут быть использованы субъект</w:t>
      </w:r>
      <w:r>
        <w:rPr>
          <w:sz w:val="28"/>
          <w:szCs w:val="28"/>
        </w:rPr>
        <w:t>ом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на финансирование следующих </w:t>
      </w:r>
      <w:r w:rsidRPr="00077770">
        <w:rPr>
          <w:sz w:val="28"/>
          <w:szCs w:val="28"/>
        </w:rPr>
        <w:t>целевых расходов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и реконструкция производственных помещений, технологического оборудования, специализированных автотранспортных средств, производственного и хозяйственного инвентаря, прочих основных средств, в том числе приобретение строительных материалов;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аренда нежилых помещений, технологического оборудования и специализированных автотранспортных средств, используемых для осуществления предпринимательской деятельности;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обучение, профессиональная подготовка и переподготовка сотрудников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, в том числе по охране труда, пожарной безопасности;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программного обеспечения;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строительство, реконструкция здания (части здания), сооружения;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инженерным сетям электроснабжения</w:t>
      </w:r>
      <w:r w:rsidRPr="00382652">
        <w:rPr>
          <w:sz w:val="28"/>
          <w:szCs w:val="28"/>
        </w:rPr>
        <w:t>, водоснабжени</w:t>
      </w:r>
      <w:r>
        <w:rPr>
          <w:sz w:val="28"/>
          <w:szCs w:val="28"/>
        </w:rPr>
        <w:t>я и водоотведения, теплоснабжения, связи</w:t>
      </w:r>
      <w:r w:rsidRPr="00382652">
        <w:rPr>
          <w:sz w:val="28"/>
          <w:szCs w:val="28"/>
        </w:rPr>
        <w:t>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прав на франшизу (паушальный взнос);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получение патентов </w:t>
      </w:r>
      <w:r>
        <w:rPr>
          <w:sz w:val="28"/>
          <w:szCs w:val="28"/>
        </w:rPr>
        <w:t>и (или)</w:t>
      </w:r>
      <w:r w:rsidRPr="00382652">
        <w:rPr>
          <w:sz w:val="28"/>
          <w:szCs w:val="28"/>
        </w:rPr>
        <w:t xml:space="preserve"> свидетельств о регистрации авторских прав;</w:t>
      </w:r>
    </w:p>
    <w:p w:rsidR="00A5362B" w:rsidRPr="00382652" w:rsidRDefault="00A5362B" w:rsidP="00A5362B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приобретение сырья и материалов (не более 20 процентов от общего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размера запрашиваемой субсидии), необходимых для производства реализуемой продукции, предоставления услуг.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82652">
        <w:rPr>
          <w:sz w:val="28"/>
          <w:szCs w:val="28"/>
        </w:rPr>
        <w:t>. </w:t>
      </w:r>
      <w:r w:rsidRPr="00C8665E">
        <w:rPr>
          <w:sz w:val="28"/>
          <w:szCs w:val="28"/>
        </w:rPr>
        <w:t xml:space="preserve">В случае нарушения получателем субсидии условий </w:t>
      </w:r>
      <w:r w:rsidRPr="00C8665E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Pr="00C8665E">
        <w:rPr>
          <w:sz w:val="28"/>
          <w:szCs w:val="28"/>
        </w:rPr>
        <w:t>, уст</w:t>
      </w:r>
      <w:r w:rsidR="00D2099E">
        <w:rPr>
          <w:sz w:val="28"/>
          <w:szCs w:val="28"/>
        </w:rPr>
        <w:t>ановленных настоящим Порядком, управление</w:t>
      </w:r>
      <w:r w:rsidRPr="00C8665E">
        <w:rPr>
          <w:sz w:val="28"/>
          <w:szCs w:val="28"/>
        </w:rPr>
        <w:t xml:space="preserve"> направляет получателю субсидии в срок, не превышающий пяти рабочих дней со дня установления нарушений, требование о возврате средств субсидии в бюджет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Pr="00C8665E">
        <w:rPr>
          <w:sz w:val="28"/>
          <w:szCs w:val="28"/>
        </w:rPr>
        <w:t>.</w:t>
      </w:r>
    </w:p>
    <w:p w:rsidR="00A5362B" w:rsidRPr="00C8665E" w:rsidRDefault="00A5362B" w:rsidP="00A5362B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 xml:space="preserve">Получатель субсидии обязан в </w:t>
      </w:r>
      <w:r w:rsidRPr="00AB29DC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>срок со дня получения соответствующего письменного требования о возврате средств субсиди</w:t>
      </w:r>
      <w:r>
        <w:rPr>
          <w:sz w:val="28"/>
          <w:szCs w:val="28"/>
        </w:rPr>
        <w:t>и</w:t>
      </w:r>
      <w:r w:rsidRPr="00C8665E">
        <w:rPr>
          <w:sz w:val="28"/>
          <w:szCs w:val="28"/>
        </w:rPr>
        <w:t>, указанного в абзаце первом настоящего пункта, возвратить полученные средства субсидии.</w:t>
      </w:r>
    </w:p>
    <w:p w:rsidR="00A5362B" w:rsidRPr="00382652" w:rsidRDefault="00A5362B" w:rsidP="00A5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 возврате средств субсидий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38265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ыть переданы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субсидий (представителям получателей </w:t>
      </w:r>
      <w:r w:rsidRPr="00382652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382652">
        <w:rPr>
          <w:rFonts w:ascii="Times New Roman" w:hAnsi="Times New Roman" w:cs="Times New Roman"/>
          <w:sz w:val="28"/>
          <w:szCs w:val="28"/>
        </w:rPr>
        <w:t xml:space="preserve"> лично под расписку или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по почте заказным письмом.</w:t>
      </w:r>
    </w:p>
    <w:p w:rsidR="00A5362B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 возврате средств субсидий должны содержать </w:t>
      </w:r>
      <w:r w:rsidRPr="008705C5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8705C5">
        <w:rPr>
          <w:sz w:val="28"/>
          <w:szCs w:val="28"/>
        </w:rPr>
        <w:t>, сроки, код бюджетной классификации Российской Федерации, по которому должен б</w:t>
      </w:r>
      <w:r>
        <w:rPr>
          <w:sz w:val="28"/>
          <w:szCs w:val="28"/>
        </w:rPr>
        <w:t>ыть осуществлен возврат средств субсидий</w:t>
      </w:r>
      <w:r w:rsidRPr="008705C5">
        <w:rPr>
          <w:sz w:val="28"/>
          <w:szCs w:val="28"/>
        </w:rPr>
        <w:t>, реквизиты банковского счета, на который д</w:t>
      </w:r>
      <w:r>
        <w:rPr>
          <w:sz w:val="28"/>
          <w:szCs w:val="28"/>
        </w:rPr>
        <w:t>олжны быть перечислены средства субсидий.</w:t>
      </w:r>
    </w:p>
    <w:p w:rsidR="00A5362B" w:rsidRPr="00C8665E" w:rsidRDefault="00A5362B" w:rsidP="00A5362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8665E">
        <w:rPr>
          <w:rFonts w:eastAsiaTheme="minorHAnsi"/>
          <w:bCs/>
          <w:sz w:val="28"/>
          <w:szCs w:val="28"/>
          <w:lang w:eastAsia="en-US"/>
        </w:rPr>
        <w:t xml:space="preserve">В случае установления фактов нарушения условий предоставления субсидии, </w:t>
      </w:r>
      <w:r>
        <w:rPr>
          <w:sz w:val="28"/>
          <w:szCs w:val="28"/>
        </w:rPr>
        <w:t>невозврата средств субсидии</w:t>
      </w:r>
      <w:r w:rsidRPr="00C8665E">
        <w:rPr>
          <w:sz w:val="28"/>
          <w:szCs w:val="28"/>
        </w:rPr>
        <w:t xml:space="preserve"> в добровольном порядке</w:t>
      </w:r>
      <w:r w:rsidRPr="00C8665E">
        <w:rPr>
          <w:rFonts w:eastAsiaTheme="minorHAnsi"/>
          <w:bCs/>
          <w:sz w:val="28"/>
          <w:szCs w:val="28"/>
          <w:lang w:eastAsia="en-US"/>
        </w:rPr>
        <w:t xml:space="preserve"> соответствующие средства подлежат возврату в порядке, установленном законодательством Российской Федерации.</w:t>
      </w:r>
    </w:p>
    <w:p w:rsidR="00A5362B" w:rsidRPr="00CF34D7" w:rsidRDefault="00A5362B" w:rsidP="00A5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F34D7">
        <w:rPr>
          <w:sz w:val="28"/>
          <w:szCs w:val="28"/>
        </w:rPr>
        <w:t xml:space="preserve">. Не использованные на 01 января текущего финансового года остатки субсидий подлежат перечислению получателями субсидий в бюджет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="00D2099E" w:rsidRPr="00CF34D7">
        <w:rPr>
          <w:sz w:val="28"/>
          <w:szCs w:val="28"/>
        </w:rPr>
        <w:t xml:space="preserve"> </w:t>
      </w:r>
      <w:r w:rsidRPr="00CF34D7">
        <w:rPr>
          <w:sz w:val="28"/>
          <w:szCs w:val="28"/>
        </w:rPr>
        <w:t>в течение первых пяти рабочих дней текущего финансового года.</w:t>
      </w:r>
    </w:p>
    <w:p w:rsidR="00A5362B" w:rsidRPr="00CF34D7" w:rsidRDefault="00A5362B" w:rsidP="00A5362B">
      <w:pPr>
        <w:ind w:firstLine="708"/>
        <w:jc w:val="both"/>
        <w:rPr>
          <w:sz w:val="28"/>
          <w:szCs w:val="28"/>
        </w:rPr>
      </w:pPr>
      <w:r w:rsidRPr="00CF34D7">
        <w:rPr>
          <w:sz w:val="28"/>
          <w:szCs w:val="28"/>
        </w:rPr>
        <w:t xml:space="preserve">Администрация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="00D2099E" w:rsidRPr="00CF34D7">
        <w:rPr>
          <w:sz w:val="28"/>
          <w:szCs w:val="28"/>
        </w:rPr>
        <w:t xml:space="preserve"> </w:t>
      </w:r>
      <w:r w:rsidRPr="00CF34D7">
        <w:rPr>
          <w:sz w:val="28"/>
          <w:szCs w:val="28"/>
        </w:rPr>
        <w:t>осуществляет контроль за своевременным возвратом</w:t>
      </w:r>
      <w:r>
        <w:rPr>
          <w:sz w:val="28"/>
          <w:szCs w:val="28"/>
        </w:rPr>
        <w:t xml:space="preserve"> не</w:t>
      </w:r>
      <w:r w:rsidRPr="00CF34D7">
        <w:rPr>
          <w:sz w:val="28"/>
          <w:szCs w:val="28"/>
        </w:rPr>
        <w:t>использованных остатков субсидий в текущем финансовом году.</w:t>
      </w:r>
    </w:p>
    <w:p w:rsidR="00A5362B" w:rsidRDefault="00A5362B" w:rsidP="00D2099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82652">
        <w:rPr>
          <w:sz w:val="28"/>
          <w:szCs w:val="28"/>
        </w:rPr>
        <w:t xml:space="preserve">. Контроль за соблюдением получателями субсидий целей, условий и порядка предоставления субсидий осуществляется администрацией </w:t>
      </w:r>
      <w:r w:rsidR="00D2099E" w:rsidRPr="002341E8">
        <w:rPr>
          <w:sz w:val="28"/>
          <w:szCs w:val="28"/>
        </w:rPr>
        <w:lastRenderedPageBreak/>
        <w:t>Минераловодского городского округа</w:t>
      </w:r>
      <w:r w:rsidRPr="00382652">
        <w:rPr>
          <w:sz w:val="28"/>
          <w:szCs w:val="28"/>
        </w:rPr>
        <w:t xml:space="preserve"> и уполномоченными органами муниципального финансового контроля.</w:t>
      </w:r>
    </w:p>
    <w:p w:rsidR="00A5362B" w:rsidRDefault="00A5362B" w:rsidP="001520F0">
      <w:pPr>
        <w:jc w:val="both"/>
        <w:rPr>
          <w:sz w:val="28"/>
          <w:szCs w:val="28"/>
        </w:rPr>
      </w:pPr>
    </w:p>
    <w:p w:rsidR="001B6152" w:rsidRDefault="001B6152" w:rsidP="001520F0">
      <w:pPr>
        <w:jc w:val="both"/>
        <w:rPr>
          <w:sz w:val="28"/>
          <w:szCs w:val="28"/>
        </w:rPr>
      </w:pPr>
    </w:p>
    <w:p w:rsidR="001B6152" w:rsidRDefault="001B6152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50736" w:rsidRDefault="00C50736" w:rsidP="001520F0">
      <w:pPr>
        <w:jc w:val="both"/>
        <w:rPr>
          <w:sz w:val="28"/>
          <w:szCs w:val="28"/>
        </w:rPr>
      </w:pPr>
    </w:p>
    <w:p w:rsidR="00CF12C0" w:rsidRPr="00382652" w:rsidRDefault="00CF12C0" w:rsidP="00C50736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F12C0" w:rsidRPr="00382652" w:rsidRDefault="00CF12C0" w:rsidP="00C50736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t xml:space="preserve">к Порядку предоставления субсидий субъектам малого предпринимательства, осуществляющим деятельность на территории </w:t>
      </w:r>
      <w:r w:rsidRPr="002341E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>, на частичное возмещение затрат, на открытие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за счет средств бюджета </w:t>
      </w:r>
      <w:r w:rsidRPr="002341E8">
        <w:rPr>
          <w:sz w:val="28"/>
          <w:szCs w:val="28"/>
        </w:rPr>
        <w:t>Минераловодского городского округа</w:t>
      </w:r>
    </w:p>
    <w:p w:rsidR="006A3325" w:rsidRDefault="006A3325" w:rsidP="00CF12C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CF12C0" w:rsidRPr="00A10A6B" w:rsidTr="00D42210">
        <w:tc>
          <w:tcPr>
            <w:tcW w:w="4785" w:type="dxa"/>
          </w:tcPr>
          <w:p w:rsidR="00CF12C0" w:rsidRPr="00756BF3" w:rsidRDefault="00CF12C0" w:rsidP="00D42210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CF12C0" w:rsidRDefault="00CF12C0" w:rsidP="00C50736">
            <w:pPr>
              <w:jc w:val="right"/>
              <w:rPr>
                <w:sz w:val="28"/>
                <w:szCs w:val="28"/>
              </w:rPr>
            </w:pPr>
          </w:p>
          <w:p w:rsidR="00CF12C0" w:rsidRPr="00A10A6B" w:rsidRDefault="00CF12C0" w:rsidP="00C50736">
            <w:pPr>
              <w:jc w:val="right"/>
              <w:rPr>
                <w:sz w:val="28"/>
                <w:szCs w:val="28"/>
              </w:rPr>
            </w:pPr>
            <w:r w:rsidRPr="00A10A6B">
              <w:rPr>
                <w:sz w:val="28"/>
                <w:szCs w:val="28"/>
              </w:rPr>
              <w:t>Главе Минераловодского</w:t>
            </w:r>
          </w:p>
          <w:p w:rsidR="00CF12C0" w:rsidRPr="00A10A6B" w:rsidRDefault="00CF12C0" w:rsidP="00C50736">
            <w:pPr>
              <w:jc w:val="right"/>
              <w:rPr>
                <w:sz w:val="28"/>
                <w:szCs w:val="28"/>
              </w:rPr>
            </w:pPr>
            <w:r w:rsidRPr="00A10A6B">
              <w:rPr>
                <w:sz w:val="28"/>
                <w:szCs w:val="28"/>
              </w:rPr>
              <w:t>городского округа</w:t>
            </w:r>
          </w:p>
          <w:p w:rsidR="00CF12C0" w:rsidRPr="00A10A6B" w:rsidRDefault="00CF12C0" w:rsidP="00C50736">
            <w:pPr>
              <w:jc w:val="right"/>
              <w:rPr>
                <w:sz w:val="28"/>
                <w:szCs w:val="28"/>
              </w:rPr>
            </w:pPr>
            <w:r w:rsidRPr="00A10A6B">
              <w:rPr>
                <w:sz w:val="28"/>
                <w:szCs w:val="28"/>
              </w:rPr>
              <w:t>С.Ю. Перцеву</w:t>
            </w:r>
          </w:p>
          <w:p w:rsidR="00CF12C0" w:rsidRPr="00A10A6B" w:rsidRDefault="00CF12C0" w:rsidP="00D42210">
            <w:pPr>
              <w:jc w:val="right"/>
              <w:rPr>
                <w:sz w:val="28"/>
                <w:szCs w:val="28"/>
              </w:rPr>
            </w:pPr>
            <w:r w:rsidRPr="00A10A6B">
              <w:rPr>
                <w:sz w:val="28"/>
                <w:szCs w:val="28"/>
              </w:rPr>
              <w:t>_________________________</w:t>
            </w:r>
          </w:p>
          <w:p w:rsidR="00CF12C0" w:rsidRPr="00A10A6B" w:rsidRDefault="00CF12C0" w:rsidP="00D4221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10A6B">
              <w:rPr>
                <w:sz w:val="20"/>
                <w:szCs w:val="20"/>
              </w:rPr>
              <w:t xml:space="preserve">(наименование юридического лица, </w:t>
            </w:r>
          </w:p>
          <w:p w:rsidR="00CF12C0" w:rsidRPr="00A10A6B" w:rsidRDefault="00CF12C0" w:rsidP="00D4221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10A6B">
              <w:rPr>
                <w:sz w:val="20"/>
                <w:szCs w:val="20"/>
              </w:rPr>
              <w:t>ф.и.о. индивидуального предпринимателя)</w:t>
            </w:r>
          </w:p>
          <w:p w:rsidR="00CF12C0" w:rsidRPr="00A10A6B" w:rsidRDefault="00CF12C0" w:rsidP="00D4221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CF12C0" w:rsidRPr="00A24CDF" w:rsidRDefault="00CF12C0" w:rsidP="00CF12C0">
      <w:pPr>
        <w:jc w:val="both"/>
        <w:rPr>
          <w:sz w:val="28"/>
          <w:szCs w:val="28"/>
        </w:rPr>
      </w:pPr>
    </w:p>
    <w:p w:rsidR="00CF12C0" w:rsidRDefault="00CF12C0" w:rsidP="00CF12C0">
      <w:pPr>
        <w:spacing w:line="240" w:lineRule="exact"/>
        <w:jc w:val="center"/>
        <w:rPr>
          <w:sz w:val="28"/>
          <w:szCs w:val="28"/>
        </w:rPr>
      </w:pPr>
      <w:r w:rsidRPr="00A24CDF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CF12C0" w:rsidRPr="00A24CDF" w:rsidRDefault="00CF12C0" w:rsidP="00C50736">
      <w:pPr>
        <w:spacing w:line="240" w:lineRule="exact"/>
        <w:rPr>
          <w:sz w:val="28"/>
          <w:szCs w:val="28"/>
        </w:rPr>
      </w:pPr>
    </w:p>
    <w:p w:rsidR="00CF12C0" w:rsidRDefault="00CF12C0" w:rsidP="00C5073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4CD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24CDF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Pr="00B80897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у</w:t>
      </w:r>
      <w:r w:rsidRPr="00B80897">
        <w:rPr>
          <w:sz w:val="28"/>
          <w:szCs w:val="28"/>
        </w:rPr>
        <w:t xml:space="preserve"> малого предпринимательства, </w:t>
      </w:r>
      <w:r w:rsidRPr="00420220">
        <w:rPr>
          <w:sz w:val="28"/>
          <w:szCs w:val="28"/>
        </w:rPr>
        <w:t>осуществляющ</w:t>
      </w:r>
      <w:r>
        <w:rPr>
          <w:sz w:val="28"/>
          <w:szCs w:val="28"/>
        </w:rPr>
        <w:t>ему</w:t>
      </w:r>
      <w:r w:rsidRPr="00420220">
        <w:rPr>
          <w:sz w:val="28"/>
          <w:szCs w:val="28"/>
        </w:rPr>
        <w:t xml:space="preserve"> деятельность на территории </w:t>
      </w:r>
      <w:r w:rsidRPr="00D72631">
        <w:rPr>
          <w:sz w:val="28"/>
          <w:szCs w:val="28"/>
        </w:rPr>
        <w:t>Минераловодского городского округа, на частичное возмещение затрат, на открытие собственного бизнеса в сфере производства товаров и оказания</w:t>
      </w:r>
      <w:r w:rsidRPr="00420220">
        <w:rPr>
          <w:sz w:val="28"/>
          <w:szCs w:val="28"/>
        </w:rPr>
        <w:t xml:space="preserve"> услуг за счет средств бюджета </w:t>
      </w:r>
      <w:r w:rsidRPr="00D72631">
        <w:rPr>
          <w:sz w:val="28"/>
          <w:szCs w:val="28"/>
        </w:rPr>
        <w:t>Минераловодского городского округа</w:t>
      </w:r>
    </w:p>
    <w:p w:rsidR="00CF12C0" w:rsidRPr="00A24CDF" w:rsidRDefault="00CF12C0" w:rsidP="00CF12C0">
      <w:pPr>
        <w:spacing w:line="240" w:lineRule="exact"/>
        <w:jc w:val="both"/>
        <w:rPr>
          <w:sz w:val="28"/>
          <w:szCs w:val="28"/>
        </w:rPr>
      </w:pPr>
    </w:p>
    <w:p w:rsidR="00CF12C0" w:rsidRPr="00A24CDF" w:rsidRDefault="00CF12C0" w:rsidP="00CF12C0">
      <w:pPr>
        <w:ind w:firstLine="708"/>
        <w:jc w:val="both"/>
        <w:rPr>
          <w:sz w:val="28"/>
          <w:szCs w:val="28"/>
        </w:rPr>
      </w:pPr>
      <w:r w:rsidRPr="00A24CDF">
        <w:rPr>
          <w:sz w:val="28"/>
          <w:szCs w:val="28"/>
        </w:rPr>
        <w:t xml:space="preserve">Прошу Вас рассмотреть вопрос о предоставлении из бюджета </w:t>
      </w:r>
      <w:r w:rsidRPr="00D72631">
        <w:rPr>
          <w:sz w:val="28"/>
          <w:szCs w:val="28"/>
        </w:rPr>
        <w:t>Минераловодского городского округа</w:t>
      </w:r>
      <w:r w:rsidRPr="00A24CDF">
        <w:rPr>
          <w:sz w:val="28"/>
          <w:szCs w:val="28"/>
        </w:rPr>
        <w:t xml:space="preserve"> субсидии субъекту малого предпринимательства</w:t>
      </w:r>
      <w:r>
        <w:rPr>
          <w:sz w:val="28"/>
          <w:szCs w:val="28"/>
        </w:rPr>
        <w:t xml:space="preserve"> </w:t>
      </w:r>
      <w:r w:rsidRPr="00A24CDF">
        <w:rPr>
          <w:sz w:val="28"/>
          <w:szCs w:val="28"/>
        </w:rPr>
        <w:t>__________________________________________________________________</w:t>
      </w:r>
    </w:p>
    <w:p w:rsidR="00CF12C0" w:rsidRPr="00CB36C9" w:rsidRDefault="00CF12C0" w:rsidP="00CF12C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B36C9">
        <w:rPr>
          <w:sz w:val="16"/>
          <w:szCs w:val="16"/>
        </w:rPr>
        <w:t>наименование юридического лица или Ф.И.О. индивидуального предпринимателя)</w:t>
      </w:r>
    </w:p>
    <w:p w:rsidR="00CF12C0" w:rsidRDefault="00CF12C0" w:rsidP="00CF12C0">
      <w:pPr>
        <w:jc w:val="both"/>
        <w:rPr>
          <w:sz w:val="28"/>
          <w:szCs w:val="28"/>
        </w:rPr>
      </w:pPr>
      <w:r w:rsidRPr="00420220">
        <w:rPr>
          <w:sz w:val="28"/>
          <w:szCs w:val="28"/>
        </w:rPr>
        <w:t xml:space="preserve">на открытие собственного бизнеса в сфере </w:t>
      </w:r>
      <w:r>
        <w:rPr>
          <w:sz w:val="28"/>
          <w:szCs w:val="28"/>
        </w:rPr>
        <w:t xml:space="preserve">_________________________________________________________________ </w:t>
      </w:r>
    </w:p>
    <w:p w:rsidR="00CF12C0" w:rsidRDefault="00CF12C0" w:rsidP="00CF12C0">
      <w:pPr>
        <w:spacing w:line="240" w:lineRule="exact"/>
        <w:jc w:val="center"/>
        <w:rPr>
          <w:sz w:val="28"/>
          <w:szCs w:val="28"/>
        </w:rPr>
      </w:pPr>
      <w:r>
        <w:rPr>
          <w:sz w:val="16"/>
          <w:szCs w:val="16"/>
        </w:rPr>
        <w:t>(производства товаров/</w:t>
      </w:r>
      <w:r w:rsidRPr="00420220">
        <w:rPr>
          <w:sz w:val="16"/>
          <w:szCs w:val="16"/>
        </w:rPr>
        <w:t>оказания услуг</w:t>
      </w:r>
      <w:r w:rsidRPr="00CB36C9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A24CDF">
        <w:rPr>
          <w:sz w:val="28"/>
          <w:szCs w:val="28"/>
        </w:rPr>
        <w:t xml:space="preserve"> </w:t>
      </w:r>
    </w:p>
    <w:p w:rsidR="00CF12C0" w:rsidRPr="00A24CDF" w:rsidRDefault="00CF12C0" w:rsidP="00CF12C0">
      <w:pPr>
        <w:jc w:val="both"/>
        <w:rPr>
          <w:sz w:val="28"/>
          <w:szCs w:val="28"/>
        </w:rPr>
      </w:pPr>
      <w:r w:rsidRPr="00A24CDF">
        <w:rPr>
          <w:sz w:val="28"/>
          <w:szCs w:val="28"/>
        </w:rPr>
        <w:t>в сумме _______________________________________ рублей ______ копеек.</w:t>
      </w:r>
    </w:p>
    <w:p w:rsidR="00CF12C0" w:rsidRPr="00CB36C9" w:rsidRDefault="00CF12C0" w:rsidP="00CF12C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</w:t>
      </w:r>
      <w:r w:rsidRPr="00CB36C9">
        <w:rPr>
          <w:sz w:val="16"/>
          <w:szCs w:val="16"/>
        </w:rPr>
        <w:t>(запрашиваемая сумма субсидии цифрами и прописью)</w:t>
      </w:r>
    </w:p>
    <w:p w:rsidR="00CF12C0" w:rsidRPr="00A24CDF" w:rsidRDefault="00CF12C0" w:rsidP="00CF12C0">
      <w:pPr>
        <w:jc w:val="both"/>
        <w:rPr>
          <w:sz w:val="28"/>
          <w:szCs w:val="28"/>
        </w:rPr>
      </w:pPr>
    </w:p>
    <w:p w:rsidR="00CF12C0" w:rsidRPr="000656B0" w:rsidRDefault="00CF12C0" w:rsidP="00CF12C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0656B0">
        <w:t>Сведения</w:t>
      </w:r>
    </w:p>
    <w:p w:rsidR="00CF12C0" w:rsidRDefault="00CF12C0" w:rsidP="00CF12C0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0656B0">
        <w:t xml:space="preserve">о </w:t>
      </w:r>
      <w:r>
        <w:t xml:space="preserve">субъекте малого предпринимательства, осуществляющего деятельность </w:t>
      </w:r>
      <w:r w:rsidRPr="00420220">
        <w:t xml:space="preserve">на территории </w:t>
      </w:r>
      <w:r w:rsidRPr="00D72631">
        <w:t>Минераловодского городского округа</w:t>
      </w:r>
      <w:r w:rsidRPr="00420220">
        <w:t xml:space="preserve">, на частичное возмещение затрат, на открытие собственного бизнеса в сфере производства товаров и оказания услуг за счет средств бюджета </w:t>
      </w:r>
      <w:r w:rsidRPr="00D72631">
        <w:t>Минераловодского городского округа</w:t>
      </w:r>
    </w:p>
    <w:p w:rsidR="00CF12C0" w:rsidRDefault="00CF12C0" w:rsidP="00C50736">
      <w:pPr>
        <w:widowControl w:val="0"/>
        <w:autoSpaceDE w:val="0"/>
        <w:autoSpaceDN w:val="0"/>
        <w:adjustRightInd w:val="0"/>
        <w:spacing w:line="240" w:lineRule="exact"/>
      </w:pPr>
    </w:p>
    <w:p w:rsidR="00C50736" w:rsidRPr="00896FF2" w:rsidRDefault="00C50736" w:rsidP="00C50736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6"/>
        <w:gridCol w:w="2950"/>
      </w:tblGrid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 Н</w:t>
            </w:r>
            <w:r w:rsidRPr="002C0D53">
              <w:t>аименование юридического лица</w:t>
            </w:r>
            <w:r>
              <w:t xml:space="preserve">/                                     Ф.И.О. </w:t>
            </w:r>
            <w:r w:rsidRPr="002C0D53">
              <w:t>индивидуального предпринимателя: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lastRenderedPageBreak/>
              <w:t>Регистрационные данные: 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autoSpaceDE w:val="0"/>
              <w:autoSpaceDN w:val="0"/>
              <w:adjustRightInd w:val="0"/>
              <w:jc w:val="both"/>
              <w:outlineLvl w:val="0"/>
            </w:pPr>
            <w:r w:rsidRPr="002C0D53">
              <w:t>Учредители (перечислить наименования и организационно-правовую форму всех учредителей, с указанием суммарной доли в уставном (складочном) капитале (паевом фонде)</w:t>
            </w:r>
            <w:r>
              <w:t xml:space="preserve">              </w:t>
            </w:r>
            <w:r w:rsidRPr="002C0D53">
              <w:t xml:space="preserve"> (на основании учредительных документов)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autoSpaceDE w:val="0"/>
              <w:autoSpaceDN w:val="0"/>
              <w:adjustRightInd w:val="0"/>
              <w:jc w:val="both"/>
              <w:outlineLvl w:val="0"/>
            </w:pPr>
            <w:r w:rsidRPr="002C0D53">
              <w:t>Размер уставного капитала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309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t>2. ИНН, КПП, ОГРН, ОКПО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t>3. Юридический адрес: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t>4. Фактический адрес: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5. </w:t>
            </w:r>
            <w:r w:rsidRPr="002C0D53">
              <w:t xml:space="preserve">Ф.И.О. </w:t>
            </w:r>
            <w:r>
              <w:t>руководителя юридического лица/</w:t>
            </w:r>
            <w:r w:rsidRPr="002C0D53">
              <w:t xml:space="preserve"> индивидуального предпринимателя</w:t>
            </w:r>
            <w:r>
              <w:t xml:space="preserve"> с указанием должности</w:t>
            </w:r>
          </w:p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и контактных данных (телефон/факс/</w:t>
            </w:r>
            <w:r w:rsidRPr="002C0D53">
              <w:t>e-mail</w:t>
            </w:r>
            <w: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t>6. Банковские реквизиты (</w:t>
            </w:r>
            <w:r>
              <w:t>н</w:t>
            </w:r>
            <w:r w:rsidRPr="002C0D53">
              <w:t>аименование обслуживающего банка</w:t>
            </w:r>
            <w:r>
              <w:t>, р</w:t>
            </w:r>
            <w:r w:rsidRPr="002C0D53">
              <w:t xml:space="preserve">асчетный </w:t>
            </w:r>
            <w:r>
              <w:t>и к</w:t>
            </w:r>
            <w:r w:rsidRPr="002C0D53">
              <w:t>орреспондентский счет</w:t>
            </w:r>
            <w:r>
              <w:t>а, к</w:t>
            </w:r>
            <w:r w:rsidRPr="002C0D53">
              <w:t>од БИК):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117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7. Соответствие условиям, установленным </w:t>
            </w:r>
            <w:r w:rsidRPr="002C0D53">
              <w:t>Федеральн</w:t>
            </w:r>
            <w:r>
              <w:t xml:space="preserve">ым </w:t>
            </w:r>
            <w:r w:rsidRPr="002C0D53">
              <w:t>закон</w:t>
            </w:r>
            <w:r>
              <w:t>ом</w:t>
            </w:r>
            <w:r w:rsidRPr="002C0D53">
              <w:t xml:space="preserve"> от 24 июля 2007 г. № 209-ФЗ «О развитии малого и среднего предпринимательства в Российской Федерации»</w:t>
            </w:r>
            <w:r>
              <w:t>. Указать:</w:t>
            </w:r>
          </w:p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а) численность работников на предприятии;</w:t>
            </w:r>
          </w:p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137C3A">
              <w:t xml:space="preserve">б) </w:t>
            </w:r>
            <w:r>
              <w:t>выручку</w:t>
            </w:r>
            <w:r w:rsidRPr="00137C3A">
              <w:t xml:space="preserve">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117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2C0D53">
              <w:t xml:space="preserve">. Наличие ограничений для оказания государственной поддержки в соответствии со ст.14 Федерального закона </w:t>
            </w:r>
            <w:r>
              <w:t xml:space="preserve">              </w:t>
            </w:r>
            <w:r w:rsidRPr="002C0D53">
              <w:t>от 24 июля 2007 г. № 209-ФЗ «О развитии малого и среднего предпринимательства в Российской Федерации»</w:t>
            </w:r>
            <w: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117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 Наименование проекта по открытию собственного бизнеса в сфере производства товаров и оказания услуг (далее – Проект)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117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2C0D53">
              <w:t>. Направление деятельности субъекта малого предпринимательства (указать</w:t>
            </w:r>
            <w:r>
              <w:t xml:space="preserve"> производство товаров, предоставление производственных услуг, предоставление бытовых услуг или иные услуги)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634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CB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>Сведения о видах экономической деятельности по Общероссийскому классификатору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 xml:space="preserve">видов экономической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основе 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 xml:space="preserve"> из ЕГРЮЛ/ЕГРИП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12C0" w:rsidRDefault="00CF12C0" w:rsidP="00D42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2C0" w:rsidRDefault="00CF12C0" w:rsidP="00D42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основной вид деятельности 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>(код ОКВЭД с расшифровкой)</w:t>
            </w:r>
          </w:p>
          <w:p w:rsidR="00CF12C0" w:rsidRDefault="00CF12C0" w:rsidP="00D42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2C0" w:rsidRPr="00E33ACB" w:rsidRDefault="00CF12C0" w:rsidP="00D42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дополнительный вид деятельности, соответствующий Проекту </w:t>
            </w:r>
            <w:r w:rsidRPr="00E33ACB">
              <w:rPr>
                <w:rFonts w:ascii="Times New Roman" w:hAnsi="Times New Roman"/>
                <w:sz w:val="24"/>
                <w:szCs w:val="24"/>
              </w:rPr>
              <w:t>(код ОКВЭД с расшифровкой)</w:t>
            </w:r>
          </w:p>
          <w:p w:rsidR="00CF12C0" w:rsidRPr="002C0D53" w:rsidRDefault="00CF12C0" w:rsidP="00D42210">
            <w:pPr>
              <w:pStyle w:val="ae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117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 Общий объем затрат на реализацию Проекта (общая сумма затрат: фактически заявленных, документально подтвержденных и планируемых затрат) (руб.)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628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13. Объем собственных (привлеченных) средств на реализацию Проекта (руб.)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628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14. </w:t>
            </w:r>
            <w:r w:rsidRPr="002C0D53">
              <w:t>Доля собственных</w:t>
            </w:r>
            <w:r>
              <w:t xml:space="preserve"> (привлеченных) </w:t>
            </w:r>
            <w:r w:rsidRPr="002C0D53">
              <w:t xml:space="preserve">средств субъекта малого предпринимательства в общем объеме средств, привлекаемых на </w:t>
            </w:r>
            <w:r>
              <w:t>реализацию Проекта (указать более 3</w:t>
            </w:r>
            <w:r w:rsidRPr="002C0D53">
              <w:t xml:space="preserve">0 </w:t>
            </w:r>
            <w:r>
              <w:t>процентов или 3</w:t>
            </w:r>
            <w:r w:rsidRPr="002C0D53">
              <w:t>0 процентов)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488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Pr="002C0D53">
              <w:t>. Система налогообложения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699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D53">
              <w:t>1</w:t>
            </w:r>
            <w:r>
              <w:t>6</w:t>
            </w:r>
            <w:r w:rsidRPr="002C0D53">
              <w:t>.</w:t>
            </w:r>
            <w:r>
              <w:t xml:space="preserve"> С</w:t>
            </w:r>
            <w:r w:rsidRPr="002C0D53">
              <w:t xml:space="preserve">редняя заработная плата всех работников заявителя за предшествующий календарный </w:t>
            </w:r>
            <w:r>
              <w:t>месяц</w:t>
            </w:r>
            <w:r w:rsidRPr="002C0D53">
              <w:t xml:space="preserve"> (руб.)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606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17. Общее количество новых рабочих мест, планируемых к созданию в рамках реализации Проекта, </w:t>
            </w:r>
            <w:r w:rsidRPr="002C0D53">
              <w:t>и средний уровень заработной платы</w:t>
            </w:r>
            <w:r>
              <w:t xml:space="preserve"> работников</w:t>
            </w:r>
            <w:r w:rsidRPr="002C0D53">
              <w:t xml:space="preserve"> в</w:t>
            </w:r>
            <w:r>
              <w:t xml:space="preserve"> ходе его реализации (на основании бизнес-плана Проекта) </w:t>
            </w:r>
            <w:r w:rsidRPr="002C0D53">
              <w:t>(руб.)</w:t>
            </w:r>
          </w:p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rHeight w:val="1965"/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 Установление размера</w:t>
            </w:r>
            <w:r w:rsidRPr="002C0D53">
              <w:t xml:space="preserve"> среднемесячной заработной платы </w:t>
            </w:r>
            <w:r>
              <w:t xml:space="preserve">работникам в </w:t>
            </w:r>
            <w:r w:rsidRPr="002C0D53">
              <w:t xml:space="preserve"> </w:t>
            </w:r>
            <w:r>
              <w:t>рамках реализации Проекта к</w:t>
            </w:r>
            <w:r w:rsidRPr="002C0D53">
              <w:t xml:space="preserve"> величине прожиточного минимума в Ставропольском крае для трудоспособного населения</w:t>
            </w:r>
            <w:r>
              <w:t xml:space="preserve">, установленной на предшествующий квартал до даты подачи заявки </w:t>
            </w:r>
            <w:r w:rsidRPr="002C0D53">
              <w:t>(указать превышает</w:t>
            </w:r>
            <w:r>
              <w:t>, соответствует</w:t>
            </w:r>
            <w:r w:rsidRPr="002C0D53">
              <w:t xml:space="preserve"> или ниже величины прожиточного минимума в Ставропольском крае для трудоспособного населения)</w:t>
            </w:r>
          </w:p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12C0" w:rsidRPr="002C0D53" w:rsidTr="00D42210">
        <w:trPr>
          <w:tblCellSpacing w:w="5" w:type="nil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Pr="002C0D53">
              <w:t xml:space="preserve">. Перечень документов, подтверждающих </w:t>
            </w:r>
            <w:r>
              <w:t xml:space="preserve">произведенные субъектом малого предпринимательства </w:t>
            </w:r>
            <w:r w:rsidRPr="002C0D53">
              <w:t>расходы</w:t>
            </w:r>
            <w:r>
              <w:t xml:space="preserve"> на реализацию Проекта за счет собственных (привлеченных) средств до даты подачи заявки </w:t>
            </w:r>
            <w:r w:rsidRPr="002E3625">
              <w:t>(наименование, реквизиты, сумма)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2C0D53" w:rsidRDefault="00CF12C0" w:rsidP="00D4221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F12C0" w:rsidRDefault="00CF12C0" w:rsidP="00CF12C0">
      <w:pPr>
        <w:ind w:firstLine="708"/>
        <w:jc w:val="both"/>
        <w:rPr>
          <w:sz w:val="28"/>
          <w:szCs w:val="28"/>
        </w:rPr>
      </w:pPr>
    </w:p>
    <w:p w:rsidR="00CF12C0" w:rsidRPr="004D5D2E" w:rsidRDefault="00CF12C0" w:rsidP="00CF12C0">
      <w:pPr>
        <w:ind w:firstLine="708"/>
        <w:jc w:val="both"/>
        <w:rPr>
          <w:sz w:val="26"/>
          <w:szCs w:val="26"/>
        </w:rPr>
      </w:pPr>
      <w:r w:rsidRPr="004D5D2E">
        <w:rPr>
          <w:sz w:val="26"/>
          <w:szCs w:val="26"/>
        </w:rPr>
        <w:t>Приложения: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4D5D2E">
        <w:rPr>
          <w:rFonts w:ascii="Times New Roman" w:hAnsi="Times New Roman"/>
          <w:sz w:val="26"/>
          <w:szCs w:val="26"/>
        </w:rPr>
        <w:t>1) </w:t>
      </w:r>
      <w:r>
        <w:rPr>
          <w:rFonts w:ascii="Times New Roman" w:hAnsi="Times New Roman"/>
          <w:sz w:val="26"/>
          <w:szCs w:val="26"/>
        </w:rPr>
        <w:t>для юридических лиц: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1.1) </w:t>
      </w:r>
      <w:r w:rsidRPr="004D5D2E">
        <w:rPr>
          <w:rFonts w:ascii="Times New Roman" w:hAnsi="Times New Roman"/>
          <w:sz w:val="26"/>
          <w:szCs w:val="26"/>
        </w:rPr>
        <w:t>копии учредительных документов и всех изменений к ним, заверенные руководителем субъекта малого предпринимательства и печатью;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1.2) </w:t>
      </w:r>
      <w:r w:rsidRPr="004D5D2E">
        <w:rPr>
          <w:rFonts w:ascii="Times New Roman" w:hAnsi="Times New Roman"/>
          <w:sz w:val="26"/>
          <w:szCs w:val="26"/>
        </w:rPr>
        <w:t>копия документа, подтверждающего полномочия лица, подписавшего заявление, заверенная руководителем субъекта малог</w:t>
      </w:r>
      <w:r>
        <w:rPr>
          <w:rFonts w:ascii="Times New Roman" w:hAnsi="Times New Roman"/>
          <w:sz w:val="26"/>
          <w:szCs w:val="26"/>
        </w:rPr>
        <w:t>о предпринимательства и печатью</w:t>
      </w:r>
      <w:r w:rsidRPr="004D5D2E">
        <w:rPr>
          <w:rFonts w:ascii="Times New Roman" w:hAnsi="Times New Roman"/>
          <w:sz w:val="26"/>
          <w:szCs w:val="26"/>
        </w:rPr>
        <w:t>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1.3) </w:t>
      </w:r>
      <w:r w:rsidRPr="00916590">
        <w:rPr>
          <w:rFonts w:ascii="Times New Roman" w:hAnsi="Times New Roman"/>
          <w:sz w:val="26"/>
          <w:szCs w:val="26"/>
        </w:rPr>
        <w:t>копия свидетельства</w:t>
      </w:r>
      <w:r>
        <w:rPr>
          <w:rFonts w:ascii="Times New Roman" w:hAnsi="Times New Roman"/>
          <w:sz w:val="26"/>
          <w:szCs w:val="26"/>
        </w:rPr>
        <w:t xml:space="preserve"> о государственной регистрации юридического лица, </w:t>
      </w:r>
      <w:r w:rsidRPr="004D5D2E">
        <w:rPr>
          <w:rFonts w:ascii="Times New Roman" w:hAnsi="Times New Roman"/>
          <w:sz w:val="26"/>
          <w:szCs w:val="26"/>
        </w:rPr>
        <w:t>заверенная руководителем субъекта малог</w:t>
      </w:r>
      <w:r>
        <w:rPr>
          <w:rFonts w:ascii="Times New Roman" w:hAnsi="Times New Roman"/>
          <w:sz w:val="26"/>
          <w:szCs w:val="26"/>
        </w:rPr>
        <w:t>о предпринимательства и печатью;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1.4) копия свидетельства о постановке на учет российской организации в налоговом органе по месту ее нахождения, </w:t>
      </w:r>
      <w:r w:rsidRPr="004D5D2E">
        <w:rPr>
          <w:rFonts w:ascii="Times New Roman" w:hAnsi="Times New Roman"/>
          <w:sz w:val="26"/>
          <w:szCs w:val="26"/>
        </w:rPr>
        <w:t>заверенная руководителем субъекта малог</w:t>
      </w:r>
      <w:r>
        <w:rPr>
          <w:rFonts w:ascii="Times New Roman" w:hAnsi="Times New Roman"/>
          <w:sz w:val="26"/>
          <w:szCs w:val="26"/>
        </w:rPr>
        <w:t>о предпринимательства и печатью</w:t>
      </w:r>
      <w:r w:rsidRPr="004D5D2E">
        <w:rPr>
          <w:rFonts w:ascii="Times New Roman" w:hAnsi="Times New Roman"/>
          <w:sz w:val="26"/>
          <w:szCs w:val="26"/>
        </w:rPr>
        <w:t>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1.5) </w:t>
      </w:r>
      <w:r w:rsidRPr="004D5D2E">
        <w:rPr>
          <w:rFonts w:ascii="Times New Roman" w:hAnsi="Times New Roman"/>
          <w:sz w:val="26"/>
          <w:szCs w:val="26"/>
        </w:rPr>
        <w:t>копия выписки  из  Единого  государственного  реестра юридических</w:t>
      </w:r>
      <w:r w:rsidRPr="00D56373">
        <w:rPr>
          <w:rFonts w:ascii="Times New Roman" w:hAnsi="Times New Roman"/>
          <w:sz w:val="26"/>
          <w:szCs w:val="26"/>
        </w:rPr>
        <w:t xml:space="preserve"> </w:t>
      </w:r>
      <w:r w:rsidRPr="004D5D2E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D5D2E">
        <w:rPr>
          <w:rFonts w:ascii="Times New Roman" w:hAnsi="Times New Roman"/>
          <w:sz w:val="26"/>
          <w:szCs w:val="26"/>
        </w:rPr>
        <w:t>полученной не ранее чем за 12 месяцев до даты подачи заявки, заверенная руководителем субъекта малог</w:t>
      </w:r>
      <w:r>
        <w:rPr>
          <w:rFonts w:ascii="Times New Roman" w:hAnsi="Times New Roman"/>
          <w:sz w:val="26"/>
          <w:szCs w:val="26"/>
        </w:rPr>
        <w:t>о предпринимательства и печатью</w:t>
      </w:r>
      <w:r w:rsidRPr="004D5D2E">
        <w:rPr>
          <w:rFonts w:ascii="Times New Roman" w:hAnsi="Times New Roman"/>
          <w:sz w:val="26"/>
          <w:szCs w:val="26"/>
        </w:rPr>
        <w:t>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для индивидуальных предпринимателей: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2.1) копии паспорта индивидуального предпринимателя (</w:t>
      </w:r>
      <w:r w:rsidRPr="00D56373">
        <w:rPr>
          <w:rFonts w:ascii="Times New Roman" w:hAnsi="Times New Roman"/>
          <w:sz w:val="26"/>
          <w:szCs w:val="26"/>
        </w:rPr>
        <w:t>копии первого разворота и разворота с пропиской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4D5D2E">
        <w:rPr>
          <w:rFonts w:ascii="Times New Roman" w:hAnsi="Times New Roman"/>
          <w:sz w:val="26"/>
          <w:szCs w:val="26"/>
        </w:rPr>
        <w:t>заверенные руководителем субъекта малого предпринимательства и печатью</w:t>
      </w:r>
      <w:r>
        <w:rPr>
          <w:rFonts w:ascii="Times New Roman" w:hAnsi="Times New Roman"/>
          <w:sz w:val="26"/>
          <w:szCs w:val="26"/>
        </w:rPr>
        <w:t xml:space="preserve"> (при наличии);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2.2) копия свидетельства о государственной регистрации физического лица в качестве индивидуального предпринимателя, заверенная </w:t>
      </w:r>
      <w:r w:rsidRPr="004D5D2E">
        <w:rPr>
          <w:rFonts w:ascii="Times New Roman" w:hAnsi="Times New Roman"/>
          <w:sz w:val="26"/>
          <w:szCs w:val="26"/>
        </w:rPr>
        <w:t>руководителем субъекта малого предпринимательства и печатью</w:t>
      </w:r>
      <w:r>
        <w:rPr>
          <w:rFonts w:ascii="Times New Roman" w:hAnsi="Times New Roman"/>
          <w:sz w:val="26"/>
          <w:szCs w:val="26"/>
        </w:rPr>
        <w:t xml:space="preserve"> (при наличии);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2.3) </w:t>
      </w:r>
      <w:r w:rsidRPr="00D17EC8">
        <w:rPr>
          <w:rFonts w:ascii="Times New Roman" w:hAnsi="Times New Roman"/>
          <w:sz w:val="26"/>
          <w:szCs w:val="26"/>
        </w:rPr>
        <w:t>копия свидетельства о постановке на учет</w:t>
      </w:r>
      <w:r>
        <w:rPr>
          <w:rFonts w:ascii="Times New Roman" w:hAnsi="Times New Roman"/>
          <w:sz w:val="26"/>
          <w:szCs w:val="26"/>
        </w:rPr>
        <w:t xml:space="preserve"> физического лица в налоговом органе, заверенная </w:t>
      </w:r>
      <w:r w:rsidRPr="004D5D2E">
        <w:rPr>
          <w:rFonts w:ascii="Times New Roman" w:hAnsi="Times New Roman"/>
          <w:sz w:val="26"/>
          <w:szCs w:val="26"/>
        </w:rPr>
        <w:t>руководителем субъекта малого предпринимательства и печатью</w:t>
      </w:r>
      <w:r>
        <w:rPr>
          <w:rFonts w:ascii="Times New Roman" w:hAnsi="Times New Roman"/>
          <w:sz w:val="26"/>
          <w:szCs w:val="26"/>
        </w:rPr>
        <w:t xml:space="preserve">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2.4) </w:t>
      </w:r>
      <w:r w:rsidRPr="004D5D2E">
        <w:rPr>
          <w:rFonts w:ascii="Times New Roman" w:hAnsi="Times New Roman"/>
          <w:sz w:val="26"/>
          <w:szCs w:val="26"/>
        </w:rPr>
        <w:t>копия выписки  из   Единого   государственного реестра индивидуальных  предпринимателей, полученной не ранее чем за 12 месяцев до даты подачи заявки, заверенная руководителем субъекта малог</w:t>
      </w:r>
      <w:r>
        <w:rPr>
          <w:rFonts w:ascii="Times New Roman" w:hAnsi="Times New Roman"/>
          <w:sz w:val="26"/>
          <w:szCs w:val="26"/>
        </w:rPr>
        <w:t>о предпринимательства и печатью (при наличии);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 для субъектов малого предпринимательства, осуществляющих деятельность более 3 месяцев на дату подачи заявки: 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3.1) </w:t>
      </w:r>
      <w:r w:rsidRPr="004D5D2E">
        <w:rPr>
          <w:rFonts w:ascii="Times New Roman" w:hAnsi="Times New Roman"/>
          <w:sz w:val="26"/>
          <w:szCs w:val="26"/>
        </w:rPr>
        <w:t>справка  об  исполнении  налогоплательщиком  (плательщиком сборов, налоговым агентом) обязанности по уплате налогов,  сборов,  пеней, штрафов, процентов или справка о состоянии расчетов по налогам, сборам, пеням, штрафам, процентам организаций и индивидуальных предпринимателей, заверенная инспекцией  Федеральной  налоговой  службы по месту постановки на налоговый учет субъекта малого предпринимательства, по состоянию не ранее чем за один месяц до даты подачи заявки;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3.2) </w:t>
      </w:r>
      <w:r w:rsidRPr="004D5D2E">
        <w:rPr>
          <w:rFonts w:ascii="Times New Roman" w:hAnsi="Times New Roman"/>
          <w:sz w:val="26"/>
          <w:szCs w:val="26"/>
        </w:rPr>
        <w:t>справка  об  исполнении  обязанностей по уплате страховых взносов, пеней и штрафов или справка о состоянии расчетов по страховым взносам, пеням и штрафам, заверенная органами Пенсионного фонда Российской Федерации, по состоянию не ранее чем за один месяц до даты подачи заявки;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4D5D2E">
        <w:rPr>
          <w:rFonts w:ascii="Times New Roman" w:hAnsi="Times New Roman"/>
          <w:sz w:val="26"/>
          <w:szCs w:val="26"/>
        </w:rPr>
        <w:t>) для субъектов малого предпринимательства, использующих патентную систему налогообложения либо системы налогообложения в виде единого налога на вмененный доход: копия заявления о постановке на учёт в качестве налогоплательщика единого налога на вменённый доход с печатью налоговой инспекции по месту осуществления предпринимательской деятельности или копия заявления на получение патента с печатью налоговой инспекции по месту осуществления предпринимательской деятельности, заверенная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4D5D2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4D5D2E">
        <w:rPr>
          <w:rFonts w:ascii="Times New Roman" w:hAnsi="Times New Roman"/>
          <w:sz w:val="26"/>
          <w:szCs w:val="26"/>
        </w:rPr>
        <w:t>расчет размера субсидии, заверенный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 расчет по балльной шкале оценки эффективности проекта </w:t>
      </w:r>
      <w:r w:rsidRPr="004D5D2E">
        <w:rPr>
          <w:rFonts w:ascii="Times New Roman" w:hAnsi="Times New Roman"/>
          <w:sz w:val="26"/>
          <w:szCs w:val="26"/>
        </w:rPr>
        <w:t>по открытию бизнеса в сфере производства товаров и оказания услуг</w:t>
      </w:r>
      <w:r>
        <w:rPr>
          <w:rFonts w:ascii="Times New Roman" w:hAnsi="Times New Roman"/>
          <w:sz w:val="26"/>
          <w:szCs w:val="26"/>
        </w:rPr>
        <w:t xml:space="preserve">, заверенный </w:t>
      </w:r>
      <w:r w:rsidRPr="004D5D2E">
        <w:rPr>
          <w:rFonts w:ascii="Times New Roman" w:hAnsi="Times New Roman"/>
          <w:sz w:val="26"/>
          <w:szCs w:val="26"/>
        </w:rPr>
        <w:t>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4D5D2E">
        <w:rPr>
          <w:rFonts w:ascii="Times New Roman" w:hAnsi="Times New Roman"/>
          <w:sz w:val="26"/>
          <w:szCs w:val="26"/>
        </w:rPr>
        <w:t xml:space="preserve">) смета проекта по открытию бизнеса в сфере производства товаров и оказания услуг по утвержденной </w:t>
      </w:r>
      <w:r>
        <w:rPr>
          <w:rFonts w:ascii="Times New Roman" w:hAnsi="Times New Roman"/>
          <w:sz w:val="26"/>
          <w:szCs w:val="26"/>
        </w:rPr>
        <w:t>управлением</w:t>
      </w:r>
      <w:r w:rsidRPr="004D5D2E">
        <w:rPr>
          <w:rFonts w:ascii="Times New Roman" w:hAnsi="Times New Roman"/>
          <w:sz w:val="26"/>
          <w:szCs w:val="26"/>
        </w:rPr>
        <w:t xml:space="preserve"> экономического развития администрации </w:t>
      </w:r>
      <w:r w:rsidRPr="00D72631">
        <w:rPr>
          <w:rFonts w:ascii="Times New Roman" w:hAnsi="Times New Roman"/>
          <w:sz w:val="26"/>
          <w:szCs w:val="26"/>
        </w:rPr>
        <w:t>Минераловодского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5D2E">
        <w:rPr>
          <w:rFonts w:ascii="Times New Roman" w:hAnsi="Times New Roman"/>
          <w:sz w:val="26"/>
          <w:szCs w:val="26"/>
        </w:rPr>
        <w:t>форме, заверенная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4D5D2E">
        <w:rPr>
          <w:rFonts w:ascii="Times New Roman" w:hAnsi="Times New Roman"/>
          <w:sz w:val="26"/>
          <w:szCs w:val="26"/>
        </w:rPr>
        <w:t xml:space="preserve">) бизнес-план проекта по открытию бизнеса в сфере производства товаров и оказания услуг по утвержденной </w:t>
      </w:r>
      <w:r>
        <w:rPr>
          <w:rFonts w:ascii="Times New Roman" w:hAnsi="Times New Roman"/>
          <w:sz w:val="26"/>
          <w:szCs w:val="26"/>
        </w:rPr>
        <w:t>управлением</w:t>
      </w:r>
      <w:r w:rsidRPr="004D5D2E">
        <w:rPr>
          <w:rFonts w:ascii="Times New Roman" w:hAnsi="Times New Roman"/>
          <w:sz w:val="26"/>
          <w:szCs w:val="26"/>
        </w:rPr>
        <w:t xml:space="preserve"> экономического развития администрации </w:t>
      </w:r>
      <w:r w:rsidRPr="00D72631">
        <w:rPr>
          <w:rFonts w:ascii="Times New Roman" w:hAnsi="Times New Roman"/>
          <w:sz w:val="26"/>
          <w:szCs w:val="26"/>
        </w:rPr>
        <w:t>Минераловодского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5D2E">
        <w:rPr>
          <w:rFonts w:ascii="Times New Roman" w:hAnsi="Times New Roman"/>
          <w:sz w:val="26"/>
          <w:szCs w:val="26"/>
        </w:rPr>
        <w:t>форме, заверенный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4D5D2E">
        <w:rPr>
          <w:rFonts w:ascii="Times New Roman" w:hAnsi="Times New Roman"/>
          <w:sz w:val="26"/>
          <w:szCs w:val="26"/>
        </w:rPr>
        <w:t xml:space="preserve">) копии приказов о трудоустройстве субъектом малого предпринимательства граждан, зарегистрированных в качестве безработных в </w:t>
      </w:r>
      <w:r w:rsidRPr="00A855D7">
        <w:rPr>
          <w:rFonts w:ascii="Times New Roman" w:hAnsi="Times New Roman"/>
          <w:sz w:val="26"/>
          <w:szCs w:val="26"/>
        </w:rPr>
        <w:t>Государственном казенном учреждении «Центр занятости населения Минераловодского района»</w:t>
      </w:r>
      <w:r w:rsidRPr="004D5D2E">
        <w:rPr>
          <w:rFonts w:ascii="Times New Roman" w:hAnsi="Times New Roman"/>
          <w:sz w:val="26"/>
          <w:szCs w:val="26"/>
        </w:rPr>
        <w:t xml:space="preserve"> или копии иных документов о трудоустройстве субъектом малого предпринимательства </w:t>
      </w:r>
      <w:r w:rsidRPr="004D5D2E">
        <w:rPr>
          <w:rFonts w:ascii="Times New Roman" w:hAnsi="Times New Roman"/>
          <w:sz w:val="26"/>
          <w:szCs w:val="26"/>
        </w:rPr>
        <w:lastRenderedPageBreak/>
        <w:t xml:space="preserve">граждан, зарегистрированных в качестве </w:t>
      </w:r>
      <w:r w:rsidRPr="00A855D7">
        <w:rPr>
          <w:rFonts w:ascii="Times New Roman" w:hAnsi="Times New Roman"/>
          <w:sz w:val="26"/>
          <w:szCs w:val="26"/>
        </w:rPr>
        <w:t>безработных в Государственном казенном учреждении «Центр занятости населения Минераловодского района»,</w:t>
      </w:r>
      <w:r w:rsidRPr="004D5D2E">
        <w:rPr>
          <w:rFonts w:ascii="Times New Roman" w:hAnsi="Times New Roman"/>
          <w:sz w:val="26"/>
          <w:szCs w:val="26"/>
        </w:rPr>
        <w:t xml:space="preserve"> заверенные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4D5D2E">
        <w:rPr>
          <w:rFonts w:ascii="Times New Roman" w:hAnsi="Times New Roman"/>
          <w:sz w:val="26"/>
          <w:szCs w:val="26"/>
        </w:rPr>
        <w:t>) копии документов, подтверждающих соответствующую квалификацию работников для реализации проекта по открытию бизнеса в сфере производства товаров и оказания услуг, заверенные руководителем субъекта малого предпринимательства и печатью (при наличии);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4D5D2E">
        <w:rPr>
          <w:rFonts w:ascii="Times New Roman" w:hAnsi="Times New Roman"/>
          <w:sz w:val="26"/>
          <w:szCs w:val="26"/>
        </w:rPr>
        <w:t xml:space="preserve">) копии документов, подтверждающих произведенные субъектом малого предпринимательства расходы на реализацию проекта по открытию бизнеса в сфере производства товаров и оказания услуг </w:t>
      </w:r>
      <w:r w:rsidRPr="00D84714">
        <w:rPr>
          <w:rFonts w:ascii="Times New Roman" w:hAnsi="Times New Roman"/>
          <w:sz w:val="26"/>
          <w:szCs w:val="26"/>
        </w:rPr>
        <w:t xml:space="preserve">за счет собственных (привлеченных) </w:t>
      </w:r>
      <w:r w:rsidRPr="004D5D2E">
        <w:rPr>
          <w:rFonts w:ascii="Times New Roman" w:hAnsi="Times New Roman"/>
          <w:sz w:val="26"/>
          <w:szCs w:val="26"/>
        </w:rPr>
        <w:t>до даты подачи заявки (наименование, реквизиты, сумма), заверенные руководителем субъекта малого предпринимательства и печатью (при наличии);</w:t>
      </w:r>
    </w:p>
    <w:p w:rsidR="00CF12C0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4D5D2E">
        <w:rPr>
          <w:rFonts w:ascii="Times New Roman" w:hAnsi="Times New Roman"/>
          <w:sz w:val="26"/>
          <w:szCs w:val="26"/>
        </w:rPr>
        <w:t xml:space="preserve">) копии иных документов, представляемые заявителем по собственной инициативе, </w:t>
      </w:r>
      <w:r>
        <w:rPr>
          <w:rFonts w:ascii="Times New Roman" w:hAnsi="Times New Roman"/>
          <w:sz w:val="26"/>
          <w:szCs w:val="26"/>
        </w:rPr>
        <w:t>заверенные</w:t>
      </w:r>
      <w:r w:rsidRPr="004D5D2E">
        <w:rPr>
          <w:rFonts w:ascii="Times New Roman" w:hAnsi="Times New Roman"/>
          <w:sz w:val="26"/>
          <w:szCs w:val="26"/>
        </w:rPr>
        <w:t xml:space="preserve"> руководителем субъекта малого предпринимат</w:t>
      </w:r>
      <w:r>
        <w:rPr>
          <w:rFonts w:ascii="Times New Roman" w:hAnsi="Times New Roman"/>
          <w:sz w:val="26"/>
          <w:szCs w:val="26"/>
        </w:rPr>
        <w:t>ельства и печатью (при наличии).</w:t>
      </w:r>
    </w:p>
    <w:p w:rsidR="00CF12C0" w:rsidRPr="004D5D2E" w:rsidRDefault="00CF12C0" w:rsidP="00CF12C0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Заявка, выписка из ЕГРИП/ЕГРЮЛ, смета и бизнес-план проекта дополнительно предоставляются на электронном носителе.</w:t>
      </w:r>
    </w:p>
    <w:p w:rsidR="00CF12C0" w:rsidRDefault="00CF12C0" w:rsidP="00CF12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F12C0" w:rsidRDefault="00CF12C0" w:rsidP="00CF12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F12C0" w:rsidRPr="00913966" w:rsidRDefault="00CF12C0" w:rsidP="00CF12C0">
      <w:pPr>
        <w:ind w:firstLine="708"/>
        <w:jc w:val="both"/>
        <w:rPr>
          <w:sz w:val="26"/>
          <w:szCs w:val="26"/>
        </w:rPr>
      </w:pPr>
      <w:r w:rsidRPr="00913966">
        <w:rPr>
          <w:sz w:val="26"/>
          <w:szCs w:val="26"/>
        </w:rPr>
        <w:t xml:space="preserve">Настоящим подтверждаем свое согласие на осуществление администрацией </w:t>
      </w:r>
      <w:r w:rsidRPr="00D72631">
        <w:rPr>
          <w:sz w:val="26"/>
          <w:szCs w:val="26"/>
        </w:rPr>
        <w:t>Минераловодского городского округа</w:t>
      </w:r>
      <w:r>
        <w:rPr>
          <w:sz w:val="26"/>
          <w:szCs w:val="26"/>
        </w:rPr>
        <w:t xml:space="preserve"> </w:t>
      </w:r>
      <w:r w:rsidRPr="00913966">
        <w:rPr>
          <w:sz w:val="26"/>
          <w:szCs w:val="26"/>
        </w:rPr>
        <w:t>и органами муниципального финансового контроля проверок соблюдения условий, целей и порядка предоставления субсидии.</w:t>
      </w:r>
    </w:p>
    <w:p w:rsidR="00CF12C0" w:rsidRPr="00913966" w:rsidRDefault="00CF12C0" w:rsidP="00CF12C0">
      <w:pPr>
        <w:ind w:firstLine="708"/>
        <w:jc w:val="both"/>
        <w:rPr>
          <w:sz w:val="26"/>
          <w:szCs w:val="26"/>
        </w:rPr>
      </w:pPr>
      <w:r w:rsidRPr="00913966">
        <w:rPr>
          <w:sz w:val="26"/>
          <w:szCs w:val="26"/>
        </w:rPr>
        <w:t>Достоверность представленной информации гарантирую.</w:t>
      </w:r>
    </w:p>
    <w:p w:rsidR="00CF12C0" w:rsidRPr="00913966" w:rsidRDefault="00CF12C0" w:rsidP="00CF12C0">
      <w:pPr>
        <w:ind w:firstLine="708"/>
        <w:jc w:val="both"/>
        <w:rPr>
          <w:sz w:val="26"/>
          <w:szCs w:val="26"/>
          <w:lang w:val="x-none"/>
        </w:rPr>
      </w:pPr>
      <w:r w:rsidRPr="00913966">
        <w:rPr>
          <w:sz w:val="26"/>
          <w:szCs w:val="26"/>
          <w:lang w:val="x-none"/>
        </w:rPr>
        <w:t xml:space="preserve">Настоящей заявкой подтверждаем, что в отношении </w:t>
      </w:r>
      <w:r w:rsidRPr="00913966">
        <w:rPr>
          <w:sz w:val="26"/>
          <w:szCs w:val="26"/>
        </w:rPr>
        <w:t>субъекта малого предпринимательства</w:t>
      </w:r>
      <w:r w:rsidRPr="00913966">
        <w:rPr>
          <w:sz w:val="26"/>
          <w:szCs w:val="26"/>
          <w:lang w:val="x-none"/>
        </w:rPr>
        <w:t xml:space="preserve"> не проводятся процедуры ликвидации или банкротства.</w:t>
      </w:r>
    </w:p>
    <w:p w:rsidR="00CF12C0" w:rsidRPr="00EB4A28" w:rsidRDefault="00CF12C0" w:rsidP="00CF12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966">
        <w:rPr>
          <w:rFonts w:ascii="Times New Roman" w:hAnsi="Times New Roman" w:cs="Times New Roman"/>
          <w:sz w:val="26"/>
          <w:szCs w:val="26"/>
        </w:rPr>
        <w:t>Согласен на обработку представляемых персональных данных и данных о деятельности __________________________________________.</w:t>
      </w:r>
    </w:p>
    <w:p w:rsidR="00CF12C0" w:rsidRPr="00EB4A28" w:rsidRDefault="00CF12C0" w:rsidP="00CF12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EB4A28">
        <w:rPr>
          <w:rFonts w:ascii="Times New Roman" w:hAnsi="Times New Roman" w:cs="Times New Roman"/>
          <w:sz w:val="16"/>
          <w:szCs w:val="16"/>
        </w:rPr>
        <w:t>(наименование юридического лица, ф.и.о. индивидуального предпринимателя)</w:t>
      </w:r>
    </w:p>
    <w:p w:rsidR="00CF12C0" w:rsidRDefault="00CF12C0" w:rsidP="00CF12C0">
      <w:pPr>
        <w:pStyle w:val="ConsPlusNonformat"/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201_ г.</w:t>
      </w: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28F6">
        <w:rPr>
          <w:rFonts w:ascii="Times New Roman" w:hAnsi="Times New Roman" w:cs="Times New Roman"/>
          <w:sz w:val="24"/>
          <w:szCs w:val="24"/>
        </w:rPr>
        <w:t>____________________________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28F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F12C0" w:rsidRPr="00DE6BDD" w:rsidRDefault="00CF12C0" w:rsidP="00CF12C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E6BDD">
        <w:rPr>
          <w:rFonts w:ascii="Times New Roman" w:hAnsi="Times New Roman" w:cs="Times New Roman"/>
          <w:sz w:val="16"/>
          <w:szCs w:val="16"/>
        </w:rPr>
        <w:t xml:space="preserve">должность руководителя </w:t>
      </w:r>
      <w:r>
        <w:rPr>
          <w:rFonts w:ascii="Times New Roman" w:hAnsi="Times New Roman" w:cs="Times New Roman"/>
          <w:sz w:val="16"/>
          <w:szCs w:val="16"/>
        </w:rPr>
        <w:t>юридического</w:t>
      </w:r>
      <w:r w:rsidRPr="00DE6BDD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E6BDD">
        <w:rPr>
          <w:rFonts w:ascii="Times New Roman" w:hAnsi="Times New Roman" w:cs="Times New Roman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E6BDD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6BDD">
        <w:rPr>
          <w:rFonts w:ascii="Times New Roman" w:hAnsi="Times New Roman" w:cs="Times New Roman"/>
          <w:sz w:val="16"/>
          <w:szCs w:val="16"/>
        </w:rPr>
        <w:t xml:space="preserve">          (расшифровка подписи)</w:t>
      </w: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E6BDD">
        <w:rPr>
          <w:rFonts w:ascii="Times New Roman" w:hAnsi="Times New Roman" w:cs="Times New Roman"/>
          <w:sz w:val="16"/>
          <w:szCs w:val="16"/>
        </w:rPr>
        <w:t>лица, ф.и.о.индивидуального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6BDD">
        <w:rPr>
          <w:rFonts w:ascii="Times New Roman" w:hAnsi="Times New Roman" w:cs="Times New Roman"/>
          <w:sz w:val="16"/>
          <w:szCs w:val="16"/>
        </w:rPr>
        <w:t xml:space="preserve">предпринимателя  </w:t>
      </w: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12C0" w:rsidRDefault="00CF12C0" w:rsidP="00CF12C0">
      <w:pPr>
        <w:pStyle w:val="ConsPlusNonformat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DE6BDD">
        <w:rPr>
          <w:rFonts w:ascii="Times New Roman" w:hAnsi="Times New Roman" w:cs="Times New Roman"/>
          <w:sz w:val="16"/>
          <w:szCs w:val="16"/>
        </w:rPr>
        <w:t xml:space="preserve">   М.П.</w:t>
      </w: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Pr="00382652" w:rsidRDefault="00CF12C0" w:rsidP="00015D28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F12C0" w:rsidRPr="00382652" w:rsidRDefault="00CF12C0" w:rsidP="00015D28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t xml:space="preserve">к Порядку предоставления субсидий субъектам малого предпринимательства, осуществляющим деятельность на территории </w:t>
      </w:r>
      <w:r w:rsidRPr="002341E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>, на частичное возмещение затрат, на открытие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за счет средств бюджета </w:t>
      </w:r>
      <w:r w:rsidRPr="002341E8">
        <w:rPr>
          <w:sz w:val="28"/>
          <w:szCs w:val="28"/>
        </w:rPr>
        <w:t>Минераловодского городского округа</w:t>
      </w: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Default="00CF12C0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Default="00CF12C0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015D28" w:rsidRDefault="00CF12C0" w:rsidP="00CF12C0">
      <w:pPr>
        <w:widowControl w:val="0"/>
        <w:jc w:val="center"/>
        <w:rPr>
          <w:sz w:val="28"/>
          <w:szCs w:val="28"/>
        </w:rPr>
      </w:pPr>
      <w:r w:rsidRPr="00015D28">
        <w:rPr>
          <w:sz w:val="28"/>
          <w:szCs w:val="28"/>
        </w:rPr>
        <w:t>С</w:t>
      </w:r>
      <w:r w:rsidR="00015D28">
        <w:rPr>
          <w:sz w:val="28"/>
          <w:szCs w:val="28"/>
        </w:rPr>
        <w:t>МЕТА</w:t>
      </w:r>
    </w:p>
    <w:p w:rsidR="00CF12C0" w:rsidRPr="00015D28" w:rsidRDefault="00CF12C0" w:rsidP="00CF12C0">
      <w:pPr>
        <w:widowControl w:val="0"/>
        <w:jc w:val="center"/>
        <w:rPr>
          <w:sz w:val="28"/>
          <w:szCs w:val="28"/>
        </w:rPr>
      </w:pPr>
      <w:r w:rsidRPr="00015D28">
        <w:rPr>
          <w:sz w:val="28"/>
          <w:szCs w:val="28"/>
        </w:rPr>
        <w:t>расходов на реализацию проекта по открытию собственного бизнеса в сфере производства товаров и оказания услуг</w:t>
      </w:r>
    </w:p>
    <w:p w:rsidR="00CF12C0" w:rsidRPr="008064E1" w:rsidRDefault="00CF12C0" w:rsidP="00CF12C0">
      <w:pPr>
        <w:widowControl w:val="0"/>
        <w:spacing w:line="300" w:lineRule="auto"/>
        <w:ind w:firstLine="709"/>
        <w:jc w:val="both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440"/>
        <w:gridCol w:w="1681"/>
        <w:gridCol w:w="1573"/>
      </w:tblGrid>
      <w:tr w:rsidR="00CF12C0" w:rsidRPr="008064E1" w:rsidTr="00D42210">
        <w:trPr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>
              <w:t>№ п/п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 w:rsidRPr="008064E1">
              <w:t>Наименование статьи затрат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 w:rsidRPr="008064E1">
              <w:t>Сумма,</w:t>
            </w:r>
          </w:p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 w:rsidRPr="008064E1">
              <w:t>руб. (собственные)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 w:rsidRPr="008064E1">
              <w:t>Сумма,</w:t>
            </w:r>
          </w:p>
          <w:p w:rsidR="00CF12C0" w:rsidRPr="008064E1" w:rsidRDefault="00CF12C0" w:rsidP="00D42210">
            <w:pPr>
              <w:widowControl w:val="0"/>
              <w:spacing w:line="300" w:lineRule="auto"/>
              <w:jc w:val="center"/>
            </w:pPr>
            <w:r w:rsidRPr="008064E1">
              <w:t>руб. (бюджетные)</w:t>
            </w: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467B2">
              <w:rPr>
                <w:sz w:val="28"/>
              </w:rPr>
              <w:t>риобретение и реконструкция производственных помещений, технологического оборудования, специализированных автотранспортных средств, производственного и хозяйственного инвентаря, прочих основных средств, в том числе приобретение строительных материалов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A467B2">
              <w:rPr>
                <w:sz w:val="28"/>
              </w:rPr>
              <w:t>ренда нежилых помещений, технологического оборудования и специализированных автотранспортных средств, используемых для осуществления предпринимательской деятельности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467B2">
              <w:rPr>
                <w:sz w:val="28"/>
              </w:rPr>
              <w:t xml:space="preserve">бучение, профессиональная подготовка и переподготовка сотрудников субъекта </w:t>
            </w:r>
            <w:r>
              <w:rPr>
                <w:sz w:val="28"/>
              </w:rPr>
              <w:t>малого предпринимательства</w:t>
            </w:r>
            <w:r w:rsidRPr="00A467B2">
              <w:rPr>
                <w:sz w:val="28"/>
              </w:rPr>
              <w:t>, в том числе по охране труда, пожарной безопасности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467B2">
              <w:rPr>
                <w:sz w:val="28"/>
              </w:rPr>
              <w:t>риобретение программного обеспечения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A467B2">
              <w:rPr>
                <w:sz w:val="28"/>
              </w:rPr>
              <w:t>троительство, реконструкция здания (части здания), сооружения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467B2">
              <w:rPr>
                <w:sz w:val="28"/>
              </w:rPr>
              <w:t>одключение к инженерным сетям электроснабжения, водоснабжения и водоотведения, теплоснабжения, связи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382652">
              <w:rPr>
                <w:sz w:val="28"/>
                <w:szCs w:val="28"/>
              </w:rPr>
              <w:t xml:space="preserve">олучение лицензий на осуществление </w:t>
            </w:r>
            <w:r w:rsidRPr="00382652">
              <w:rPr>
                <w:sz w:val="28"/>
                <w:szCs w:val="28"/>
              </w:rPr>
              <w:lastRenderedPageBreak/>
              <w:t>видов деятельности, подлежащих лицензированию в соответствии с законодательством Российской Федерации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67B2">
              <w:rPr>
                <w:sz w:val="28"/>
                <w:szCs w:val="28"/>
              </w:rPr>
              <w:t>риобретение прав на франшизу (паушальный взнос)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Default="00CF12C0" w:rsidP="00D4221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67B2">
              <w:rPr>
                <w:sz w:val="28"/>
                <w:szCs w:val="28"/>
              </w:rPr>
              <w:t>олучение патентов и (или) свидетельств о регистрации авторских прав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rPr>
          <w:trHeight w:val="3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both"/>
              <w:rPr>
                <w:sz w:val="28"/>
              </w:rPr>
            </w:pPr>
            <w:r w:rsidRPr="008064E1">
              <w:rPr>
                <w:sz w:val="28"/>
              </w:rPr>
              <w:t>Сырье и материалы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 w:rsidR="00CF12C0" w:rsidRPr="008064E1" w:rsidTr="00D422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both"/>
              <w:rPr>
                <w:sz w:val="28"/>
              </w:rPr>
            </w:pPr>
            <w:r w:rsidRPr="008064E1">
              <w:rPr>
                <w:sz w:val="28"/>
              </w:rPr>
              <w:t>Фонд оплаты труда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F12C0" w:rsidRPr="008064E1" w:rsidTr="00D42210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both"/>
              <w:rPr>
                <w:sz w:val="28"/>
              </w:rPr>
            </w:pPr>
            <w:r w:rsidRPr="008064E1">
              <w:rPr>
                <w:sz w:val="28"/>
              </w:rPr>
              <w:t xml:space="preserve">Коммунальные расходы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F12C0" w:rsidRPr="008064E1" w:rsidTr="00D42210">
        <w:trPr>
          <w:cantSplit/>
          <w:trHeight w:val="32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CF12C0">
            <w:pPr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both"/>
              <w:rPr>
                <w:sz w:val="28"/>
              </w:rPr>
            </w:pPr>
            <w:r w:rsidRPr="008064E1">
              <w:rPr>
                <w:sz w:val="28"/>
              </w:rPr>
              <w:t>Прочие расходы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F12C0" w:rsidRPr="008064E1" w:rsidTr="00D42210">
        <w:trPr>
          <w:cantSplit/>
          <w:trHeight w:val="633"/>
        </w:trPr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pStyle w:val="aa"/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4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0" w:rsidRPr="008064E1" w:rsidRDefault="00CF12C0" w:rsidP="00D42210">
            <w:pPr>
              <w:widowControl w:val="0"/>
              <w:spacing w:line="30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F12C0" w:rsidRPr="008064E1" w:rsidRDefault="00CF12C0" w:rsidP="00CF12C0">
      <w:pPr>
        <w:widowControl w:val="0"/>
        <w:spacing w:line="300" w:lineRule="auto"/>
        <w:ind w:firstLine="709"/>
        <w:jc w:val="both"/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28F6">
        <w:rPr>
          <w:rFonts w:ascii="Times New Roman" w:hAnsi="Times New Roman" w:cs="Times New Roman"/>
          <w:sz w:val="24"/>
          <w:szCs w:val="24"/>
        </w:rPr>
        <w:t>____________________________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28F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F12C0" w:rsidRPr="006C5CBE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>должность руководителя юридического</w:t>
      </w:r>
      <w:r>
        <w:rPr>
          <w:rFonts w:ascii="Times New Roman" w:hAnsi="Times New Roman" w:cs="Times New Roman"/>
        </w:rPr>
        <w:t xml:space="preserve">              </w:t>
      </w:r>
      <w:r w:rsidRPr="006C5CBE">
        <w:rPr>
          <w:rFonts w:ascii="Times New Roman" w:hAnsi="Times New Roman" w:cs="Times New Roman"/>
        </w:rPr>
        <w:t xml:space="preserve"> (подпись)                                      (расшифровка подписи)</w:t>
      </w:r>
    </w:p>
    <w:p w:rsidR="00CF12C0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>лица, ф.и.о.индивидуального</w:t>
      </w:r>
      <w:r>
        <w:rPr>
          <w:rFonts w:ascii="Times New Roman" w:hAnsi="Times New Roman" w:cs="Times New Roman"/>
        </w:rPr>
        <w:t xml:space="preserve">                                      </w:t>
      </w:r>
      <w:r w:rsidRPr="00DE6BDD">
        <w:rPr>
          <w:rFonts w:ascii="Times New Roman" w:hAnsi="Times New Roman" w:cs="Times New Roman"/>
          <w:sz w:val="16"/>
          <w:szCs w:val="16"/>
        </w:rPr>
        <w:t>М.П.</w:t>
      </w:r>
    </w:p>
    <w:p w:rsidR="00CF12C0" w:rsidRPr="006C5CBE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 xml:space="preserve"> предпринимателя  </w:t>
      </w:r>
    </w:p>
    <w:p w:rsidR="00CF12C0" w:rsidRDefault="00CF12C0" w:rsidP="00CF12C0">
      <w:pPr>
        <w:widowControl w:val="0"/>
        <w:jc w:val="center"/>
        <w:rPr>
          <w:b/>
          <w:sz w:val="28"/>
        </w:rPr>
      </w:pPr>
    </w:p>
    <w:p w:rsidR="00CF12C0" w:rsidRDefault="00CF12C0" w:rsidP="00CF12C0">
      <w:pPr>
        <w:widowControl w:val="0"/>
        <w:jc w:val="center"/>
        <w:rPr>
          <w:sz w:val="28"/>
        </w:rPr>
      </w:pPr>
      <w:r w:rsidRPr="00015D28">
        <w:rPr>
          <w:sz w:val="28"/>
        </w:rPr>
        <w:t>Расшифровка сметы расходов на реализацию проекта по открытию собственного бизнеса в сфере производства товаров и оказания услуг</w:t>
      </w:r>
    </w:p>
    <w:p w:rsidR="00015D28" w:rsidRPr="00015D28" w:rsidRDefault="00015D28" w:rsidP="00CF12C0">
      <w:pPr>
        <w:widowControl w:val="0"/>
        <w:jc w:val="center"/>
        <w:rPr>
          <w:sz w:val="20"/>
        </w:rPr>
      </w:pPr>
    </w:p>
    <w:p w:rsidR="00CF12C0" w:rsidRDefault="00CF12C0" w:rsidP="00CF12C0">
      <w:pPr>
        <w:jc w:val="both"/>
        <w:rPr>
          <w:i/>
        </w:rPr>
      </w:pPr>
      <w:r w:rsidRPr="008064E1">
        <w:rPr>
          <w:i/>
        </w:rPr>
        <w:t xml:space="preserve">Статья 1. </w:t>
      </w:r>
      <w:r w:rsidRPr="00BD3633">
        <w:rPr>
          <w:i/>
        </w:rPr>
        <w:t>Приобретение и реконструкция производственных помещений, технологического оборудования, специализированных автотранспортных средств, производственного и хозяйственного инвентаря, прочих основных средств, в том числе приобретение строительных материалов</w:t>
      </w:r>
    </w:p>
    <w:p w:rsidR="00CF12C0" w:rsidRPr="008064E1" w:rsidRDefault="00CF12C0" w:rsidP="00CF12C0">
      <w:pPr>
        <w:jc w:val="both"/>
        <w:rPr>
          <w:i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015D28" w:rsidRDefault="00015D28" w:rsidP="00CF12C0">
      <w:pPr>
        <w:jc w:val="both"/>
        <w:rPr>
          <w:i/>
        </w:rPr>
      </w:pPr>
    </w:p>
    <w:p w:rsidR="00CF12C0" w:rsidRDefault="00CF12C0" w:rsidP="00CF12C0">
      <w:pPr>
        <w:jc w:val="both"/>
        <w:rPr>
          <w:i/>
        </w:rPr>
      </w:pPr>
      <w:r w:rsidRPr="008064E1">
        <w:rPr>
          <w:i/>
        </w:rPr>
        <w:t xml:space="preserve">Статья </w:t>
      </w:r>
      <w:r>
        <w:rPr>
          <w:i/>
        </w:rPr>
        <w:t>2</w:t>
      </w:r>
      <w:r w:rsidRPr="008064E1">
        <w:rPr>
          <w:i/>
        </w:rPr>
        <w:t xml:space="preserve">. </w:t>
      </w:r>
      <w:r w:rsidRPr="004B1BF1">
        <w:rPr>
          <w:i/>
        </w:rPr>
        <w:t>Аренда нежилых помещений, технологического оборудования и специализированных автотранспортных средств, используемых для осуществления предпринимательской деятельности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jc w:val="both"/>
        <w:rPr>
          <w:i/>
        </w:rPr>
      </w:pPr>
      <w:r w:rsidRPr="008064E1">
        <w:rPr>
          <w:i/>
        </w:rPr>
        <w:lastRenderedPageBreak/>
        <w:t xml:space="preserve">Статья </w:t>
      </w:r>
      <w:r>
        <w:rPr>
          <w:i/>
        </w:rPr>
        <w:t>3</w:t>
      </w:r>
      <w:r w:rsidRPr="008064E1">
        <w:rPr>
          <w:i/>
        </w:rPr>
        <w:t xml:space="preserve">. </w:t>
      </w:r>
      <w:r w:rsidRPr="004B1BF1">
        <w:rPr>
          <w:i/>
        </w:rPr>
        <w:t xml:space="preserve">Обучение, профессиональная подготовка и переподготовка сотрудников субъекта </w:t>
      </w:r>
      <w:r>
        <w:rPr>
          <w:i/>
        </w:rPr>
        <w:t>малого предпринимательства</w:t>
      </w:r>
      <w:r w:rsidRPr="004B1BF1">
        <w:rPr>
          <w:i/>
        </w:rPr>
        <w:t>, в том числе по охране труда, пожарной безопасности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spacing w:line="360" w:lineRule="auto"/>
        <w:rPr>
          <w:i/>
        </w:rPr>
      </w:pPr>
    </w:p>
    <w:p w:rsidR="00CF12C0" w:rsidRDefault="00CF12C0" w:rsidP="00CF12C0">
      <w:pPr>
        <w:jc w:val="both"/>
        <w:rPr>
          <w:i/>
        </w:rPr>
      </w:pPr>
      <w:r w:rsidRPr="008064E1">
        <w:rPr>
          <w:i/>
        </w:rPr>
        <w:t xml:space="preserve">Статья </w:t>
      </w:r>
      <w:r>
        <w:rPr>
          <w:i/>
        </w:rPr>
        <w:t>4</w:t>
      </w:r>
      <w:r w:rsidRPr="008064E1">
        <w:rPr>
          <w:i/>
        </w:rPr>
        <w:t xml:space="preserve">. </w:t>
      </w:r>
      <w:r w:rsidRPr="003C1718">
        <w:rPr>
          <w:i/>
        </w:rPr>
        <w:t>Приобретение программного обеспечения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spacing w:line="360" w:lineRule="auto"/>
        <w:rPr>
          <w:i/>
        </w:rPr>
      </w:pPr>
    </w:p>
    <w:p w:rsidR="00CF12C0" w:rsidRDefault="00CF12C0" w:rsidP="00CF12C0">
      <w:pPr>
        <w:jc w:val="both"/>
        <w:rPr>
          <w:i/>
        </w:rPr>
      </w:pPr>
      <w:r w:rsidRPr="008064E1">
        <w:rPr>
          <w:i/>
        </w:rPr>
        <w:t xml:space="preserve">Статья </w:t>
      </w:r>
      <w:r>
        <w:rPr>
          <w:i/>
        </w:rPr>
        <w:t>5</w:t>
      </w:r>
      <w:r w:rsidRPr="008064E1">
        <w:rPr>
          <w:i/>
        </w:rPr>
        <w:t xml:space="preserve">. </w:t>
      </w:r>
      <w:r w:rsidRPr="003C1718">
        <w:rPr>
          <w:i/>
        </w:rPr>
        <w:t>Строительство, реконструкция здания (части здания), сооружения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spacing w:line="360" w:lineRule="auto"/>
        <w:rPr>
          <w:i/>
        </w:rPr>
      </w:pPr>
    </w:p>
    <w:p w:rsidR="00CF12C0" w:rsidRDefault="00CF12C0" w:rsidP="00CF12C0">
      <w:pPr>
        <w:jc w:val="both"/>
        <w:rPr>
          <w:i/>
        </w:rPr>
      </w:pPr>
      <w:r>
        <w:rPr>
          <w:i/>
        </w:rPr>
        <w:t>Статья 6</w:t>
      </w:r>
      <w:r w:rsidRPr="008064E1">
        <w:rPr>
          <w:i/>
        </w:rPr>
        <w:t xml:space="preserve">. </w:t>
      </w:r>
      <w:r w:rsidRPr="003C1718">
        <w:rPr>
          <w:i/>
        </w:rPr>
        <w:t>Подключение к инженерным сетям электроснабжения, водоснабжения и водоотведения, теплоснабжения, связи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jc w:val="both"/>
        <w:rPr>
          <w:i/>
        </w:rPr>
      </w:pPr>
      <w:r>
        <w:rPr>
          <w:i/>
        </w:rPr>
        <w:t>Статья 7</w:t>
      </w:r>
      <w:r w:rsidRPr="008064E1">
        <w:rPr>
          <w:i/>
        </w:rPr>
        <w:t xml:space="preserve">. </w:t>
      </w:r>
      <w:r w:rsidRPr="00114E6D">
        <w:rPr>
          <w:i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015D28" w:rsidRDefault="00015D28" w:rsidP="00CF12C0">
      <w:pPr>
        <w:jc w:val="both"/>
        <w:rPr>
          <w:i/>
        </w:rPr>
      </w:pPr>
    </w:p>
    <w:p w:rsidR="00CF12C0" w:rsidRDefault="00CF12C0" w:rsidP="00CF12C0">
      <w:pPr>
        <w:jc w:val="both"/>
        <w:rPr>
          <w:i/>
        </w:rPr>
      </w:pPr>
      <w:r>
        <w:rPr>
          <w:i/>
        </w:rPr>
        <w:t>Статья 8</w:t>
      </w:r>
      <w:r w:rsidRPr="008064E1">
        <w:rPr>
          <w:i/>
        </w:rPr>
        <w:t xml:space="preserve">. </w:t>
      </w:r>
      <w:r w:rsidRPr="00114E6D">
        <w:rPr>
          <w:i/>
        </w:rPr>
        <w:t>Приобретение прав на франшизу (паушальный взнос)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jc w:val="both"/>
        <w:rPr>
          <w:i/>
        </w:rPr>
      </w:pPr>
      <w:r>
        <w:rPr>
          <w:i/>
        </w:rPr>
        <w:lastRenderedPageBreak/>
        <w:t>Статья 9</w:t>
      </w:r>
      <w:r w:rsidRPr="008064E1">
        <w:rPr>
          <w:i/>
        </w:rPr>
        <w:t xml:space="preserve">. </w:t>
      </w:r>
      <w:r w:rsidRPr="00114E6D">
        <w:rPr>
          <w:i/>
        </w:rPr>
        <w:t>Получение патентов и (или) свидетельств о регистрации авторских прав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D42210" w:rsidRDefault="00D42210" w:rsidP="00CF12C0">
      <w:pPr>
        <w:jc w:val="both"/>
        <w:rPr>
          <w:i/>
        </w:rPr>
      </w:pPr>
    </w:p>
    <w:p w:rsidR="00CF12C0" w:rsidRDefault="00CF12C0" w:rsidP="00CF12C0">
      <w:pPr>
        <w:jc w:val="both"/>
        <w:rPr>
          <w:i/>
        </w:rPr>
      </w:pPr>
      <w:r>
        <w:rPr>
          <w:i/>
        </w:rPr>
        <w:t>Статья 10</w:t>
      </w:r>
      <w:r w:rsidRPr="008064E1">
        <w:rPr>
          <w:i/>
        </w:rPr>
        <w:t xml:space="preserve">. </w:t>
      </w:r>
      <w:r w:rsidRPr="00114E6D">
        <w:rPr>
          <w:i/>
        </w:rPr>
        <w:t>Сырье и материалы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13"/>
        <w:gridCol w:w="2409"/>
        <w:gridCol w:w="1418"/>
      </w:tblGrid>
      <w:tr w:rsidR="00CF12C0" w:rsidRPr="008064E1" w:rsidTr="00D42210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Наименование, количество с указанием единиц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Бюджетные 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51"/>
          <w:jc w:val="center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D42210" w:rsidRDefault="00D42210" w:rsidP="00CF12C0">
      <w:pPr>
        <w:spacing w:line="360" w:lineRule="auto"/>
        <w:rPr>
          <w:i/>
        </w:rPr>
      </w:pPr>
    </w:p>
    <w:p w:rsidR="00CF12C0" w:rsidRPr="008064E1" w:rsidRDefault="00CF12C0" w:rsidP="00CF12C0">
      <w:pPr>
        <w:spacing w:line="360" w:lineRule="auto"/>
        <w:rPr>
          <w:i/>
        </w:rPr>
      </w:pPr>
      <w:r w:rsidRPr="008064E1">
        <w:rPr>
          <w:i/>
        </w:rPr>
        <w:t xml:space="preserve">Статья </w:t>
      </w:r>
      <w:r>
        <w:rPr>
          <w:i/>
        </w:rPr>
        <w:t>11</w:t>
      </w:r>
      <w:r w:rsidRPr="008064E1">
        <w:rPr>
          <w:i/>
        </w:rPr>
        <w:t>. Фонд оплаты труда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66"/>
        <w:gridCol w:w="1369"/>
        <w:gridCol w:w="1367"/>
        <w:gridCol w:w="3493"/>
      </w:tblGrid>
      <w:tr w:rsidR="00CF12C0" w:rsidRPr="008064E1" w:rsidTr="00D42210">
        <w:trPr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Должность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Оклад, руб./месяц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Кол-во месяцев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ФОТ,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jc w:val="center"/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ind w:right="49"/>
              <w:jc w:val="center"/>
            </w:pPr>
            <w:r w:rsidRPr="008064E1">
              <w:t>средства</w:t>
            </w:r>
          </w:p>
        </w:tc>
      </w:tr>
      <w:tr w:rsidR="00CF12C0" w:rsidRPr="008064E1" w:rsidTr="00D42210">
        <w:trPr>
          <w:trHeight w:val="51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</w:tr>
      <w:tr w:rsidR="00CF12C0" w:rsidRPr="008064E1" w:rsidTr="00D42210">
        <w:trPr>
          <w:trHeight w:val="234"/>
          <w:jc w:val="center"/>
        </w:trPr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  <w:r w:rsidRPr="008064E1">
              <w:rPr>
                <w:b/>
              </w:rPr>
              <w:t>ИТОГО: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0" w:rsidRPr="008064E1" w:rsidRDefault="00CF12C0" w:rsidP="00D42210">
            <w:pPr>
              <w:ind w:right="49"/>
              <w:jc w:val="center"/>
              <w:rPr>
                <w:b/>
              </w:rPr>
            </w:pPr>
          </w:p>
        </w:tc>
      </w:tr>
    </w:tbl>
    <w:p w:rsidR="00D42210" w:rsidRDefault="00D42210" w:rsidP="00CF12C0">
      <w:pPr>
        <w:spacing w:line="360" w:lineRule="auto"/>
        <w:jc w:val="both"/>
        <w:rPr>
          <w:i/>
        </w:rPr>
      </w:pPr>
    </w:p>
    <w:p w:rsidR="00CF12C0" w:rsidRPr="008064E1" w:rsidRDefault="00CF12C0" w:rsidP="00CF12C0">
      <w:pPr>
        <w:spacing w:line="360" w:lineRule="auto"/>
        <w:jc w:val="both"/>
        <w:rPr>
          <w:i/>
        </w:rPr>
      </w:pPr>
      <w:r>
        <w:rPr>
          <w:i/>
        </w:rPr>
        <w:t xml:space="preserve">Статья 12. Коммунальные расходы </w:t>
      </w: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904"/>
        <w:gridCol w:w="1417"/>
        <w:gridCol w:w="1066"/>
        <w:gridCol w:w="3329"/>
      </w:tblGrid>
      <w:tr w:rsidR="00CF12C0" w:rsidRPr="008064E1" w:rsidTr="00D42210">
        <w:trPr>
          <w:jc w:val="center"/>
        </w:trPr>
        <w:tc>
          <w:tcPr>
            <w:tcW w:w="780" w:type="dxa"/>
            <w:vMerge w:val="restart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2904" w:type="dxa"/>
            <w:vMerge w:val="restart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Вид, адрес, площадь помещения</w:t>
            </w:r>
          </w:p>
        </w:tc>
        <w:tc>
          <w:tcPr>
            <w:tcW w:w="1417" w:type="dxa"/>
            <w:vMerge w:val="restart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Стоимость кв.м</w:t>
            </w:r>
            <w:r w:rsidRPr="008064E1">
              <w:rPr>
                <w:lang w:val="en-US"/>
              </w:rPr>
              <w:t>/</w:t>
            </w:r>
            <w:r w:rsidRPr="008064E1">
              <w:t>мес.</w:t>
            </w:r>
          </w:p>
        </w:tc>
        <w:tc>
          <w:tcPr>
            <w:tcW w:w="1066" w:type="dxa"/>
            <w:vMerge w:val="restart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Кол-во мес.</w:t>
            </w:r>
          </w:p>
        </w:tc>
        <w:tc>
          <w:tcPr>
            <w:tcW w:w="3329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780" w:type="dxa"/>
            <w:vMerge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</w:p>
        </w:tc>
        <w:tc>
          <w:tcPr>
            <w:tcW w:w="2904" w:type="dxa"/>
            <w:vMerge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1066" w:type="dxa"/>
            <w:vMerge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3329" w:type="dxa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средства</w:t>
            </w:r>
          </w:p>
        </w:tc>
      </w:tr>
      <w:tr w:rsidR="00CF12C0" w:rsidRPr="008064E1" w:rsidTr="00D42210">
        <w:trPr>
          <w:jc w:val="center"/>
        </w:trPr>
        <w:tc>
          <w:tcPr>
            <w:tcW w:w="780" w:type="dxa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2904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1066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3329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</w:tr>
      <w:tr w:rsidR="00CF12C0" w:rsidRPr="008064E1" w:rsidTr="00D42210">
        <w:trPr>
          <w:jc w:val="center"/>
        </w:trPr>
        <w:tc>
          <w:tcPr>
            <w:tcW w:w="3684" w:type="dxa"/>
            <w:gridSpan w:val="2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  <w:r w:rsidRPr="008064E1">
              <w:rPr>
                <w:b/>
                <w:sz w:val="22"/>
                <w:szCs w:val="22"/>
              </w:rPr>
              <w:t>ИТОГО</w:t>
            </w:r>
            <w:r w:rsidR="00004CD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29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42210" w:rsidRDefault="00D42210" w:rsidP="00CF12C0">
      <w:pPr>
        <w:spacing w:line="360" w:lineRule="auto"/>
        <w:jc w:val="both"/>
        <w:rPr>
          <w:i/>
        </w:rPr>
      </w:pPr>
    </w:p>
    <w:p w:rsidR="00CF12C0" w:rsidRPr="008064E1" w:rsidRDefault="00CF12C0" w:rsidP="00CF12C0">
      <w:pPr>
        <w:spacing w:line="360" w:lineRule="auto"/>
        <w:jc w:val="both"/>
        <w:rPr>
          <w:i/>
        </w:rPr>
      </w:pPr>
      <w:r w:rsidRPr="008064E1">
        <w:rPr>
          <w:i/>
        </w:rPr>
        <w:t xml:space="preserve">Статья </w:t>
      </w:r>
      <w:r>
        <w:rPr>
          <w:i/>
        </w:rPr>
        <w:t>13</w:t>
      </w:r>
      <w:r w:rsidRPr="008064E1">
        <w:rPr>
          <w:i/>
        </w:rPr>
        <w:t>. Прочие расходы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16"/>
        <w:gridCol w:w="3438"/>
      </w:tblGrid>
      <w:tr w:rsidR="00CF12C0" w:rsidRPr="008064E1" w:rsidTr="00D42210">
        <w:trPr>
          <w:jc w:val="center"/>
        </w:trPr>
        <w:tc>
          <w:tcPr>
            <w:tcW w:w="710" w:type="dxa"/>
            <w:vMerge w:val="restart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№ п/п</w:t>
            </w:r>
          </w:p>
        </w:tc>
        <w:tc>
          <w:tcPr>
            <w:tcW w:w="5316" w:type="dxa"/>
            <w:vMerge w:val="restart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 xml:space="preserve">Наименование </w:t>
            </w:r>
          </w:p>
        </w:tc>
        <w:tc>
          <w:tcPr>
            <w:tcW w:w="3438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Стоимость, руб.</w:t>
            </w:r>
          </w:p>
        </w:tc>
      </w:tr>
      <w:tr w:rsidR="00CF12C0" w:rsidRPr="008064E1" w:rsidTr="00D42210">
        <w:trPr>
          <w:jc w:val="center"/>
        </w:trPr>
        <w:tc>
          <w:tcPr>
            <w:tcW w:w="710" w:type="dxa"/>
            <w:vMerge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5316" w:type="dxa"/>
            <w:vMerge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3438" w:type="dxa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Собственные</w:t>
            </w:r>
          </w:p>
          <w:p w:rsidR="00CF12C0" w:rsidRPr="008064E1" w:rsidRDefault="00CF12C0" w:rsidP="00D42210">
            <w:pPr>
              <w:spacing w:line="360" w:lineRule="auto"/>
              <w:jc w:val="center"/>
            </w:pPr>
            <w:r w:rsidRPr="008064E1">
              <w:t>средства</w:t>
            </w:r>
          </w:p>
        </w:tc>
      </w:tr>
      <w:tr w:rsidR="00CF12C0" w:rsidRPr="008064E1" w:rsidTr="00D42210">
        <w:trPr>
          <w:jc w:val="center"/>
        </w:trPr>
        <w:tc>
          <w:tcPr>
            <w:tcW w:w="710" w:type="dxa"/>
            <w:vAlign w:val="center"/>
          </w:tcPr>
          <w:p w:rsidR="00CF12C0" w:rsidRPr="008064E1" w:rsidRDefault="00CF12C0" w:rsidP="00D42210">
            <w:pPr>
              <w:ind w:right="49"/>
              <w:jc w:val="center"/>
            </w:pPr>
            <w:r w:rsidRPr="008064E1">
              <w:t>1</w:t>
            </w:r>
          </w:p>
        </w:tc>
        <w:tc>
          <w:tcPr>
            <w:tcW w:w="5316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  <w:tc>
          <w:tcPr>
            <w:tcW w:w="3438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</w:pPr>
          </w:p>
        </w:tc>
      </w:tr>
      <w:tr w:rsidR="00CF12C0" w:rsidRPr="008064E1" w:rsidTr="00D42210">
        <w:trPr>
          <w:jc w:val="center"/>
        </w:trPr>
        <w:tc>
          <w:tcPr>
            <w:tcW w:w="6026" w:type="dxa"/>
            <w:gridSpan w:val="2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  <w:r w:rsidRPr="008064E1">
              <w:rPr>
                <w:b/>
              </w:rPr>
              <w:t>ИТОГО</w:t>
            </w:r>
            <w:r w:rsidR="00004CD1">
              <w:rPr>
                <w:b/>
              </w:rPr>
              <w:t>:</w:t>
            </w:r>
          </w:p>
        </w:tc>
        <w:tc>
          <w:tcPr>
            <w:tcW w:w="3438" w:type="dxa"/>
            <w:vAlign w:val="center"/>
          </w:tcPr>
          <w:p w:rsidR="00CF12C0" w:rsidRPr="008064E1" w:rsidRDefault="00CF12C0" w:rsidP="00D4221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F12C0" w:rsidRDefault="00CF12C0" w:rsidP="00CF12C0">
      <w:pPr>
        <w:spacing w:line="360" w:lineRule="auto"/>
        <w:jc w:val="both"/>
        <w:rPr>
          <w:i/>
        </w:rPr>
      </w:pPr>
    </w:p>
    <w:p w:rsidR="00CF12C0" w:rsidRDefault="00CF12C0" w:rsidP="00CF12C0">
      <w:pPr>
        <w:spacing w:line="360" w:lineRule="auto"/>
        <w:jc w:val="both"/>
        <w:rPr>
          <w:i/>
        </w:rPr>
      </w:pPr>
    </w:p>
    <w:p w:rsidR="00CF12C0" w:rsidRDefault="00CF12C0" w:rsidP="00CF1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28F6">
        <w:rPr>
          <w:rFonts w:ascii="Times New Roman" w:hAnsi="Times New Roman" w:cs="Times New Roman"/>
          <w:sz w:val="24"/>
          <w:szCs w:val="24"/>
        </w:rPr>
        <w:t>____________________________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28F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F12C0" w:rsidRPr="006C5CBE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>должность руководителя юридического</w:t>
      </w:r>
      <w:r>
        <w:rPr>
          <w:rFonts w:ascii="Times New Roman" w:hAnsi="Times New Roman" w:cs="Times New Roman"/>
        </w:rPr>
        <w:t xml:space="preserve">              </w:t>
      </w:r>
      <w:r w:rsidRPr="006C5CBE">
        <w:rPr>
          <w:rFonts w:ascii="Times New Roman" w:hAnsi="Times New Roman" w:cs="Times New Roman"/>
        </w:rPr>
        <w:t xml:space="preserve"> (подпись)                                      (расшифровка подписи)</w:t>
      </w:r>
    </w:p>
    <w:p w:rsidR="00CF12C0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>лица, ф.и.о.индивидуального</w:t>
      </w:r>
      <w:r>
        <w:rPr>
          <w:rFonts w:ascii="Times New Roman" w:hAnsi="Times New Roman" w:cs="Times New Roman"/>
        </w:rPr>
        <w:t xml:space="preserve">                                      </w:t>
      </w:r>
      <w:r w:rsidRPr="00DE6BDD">
        <w:rPr>
          <w:rFonts w:ascii="Times New Roman" w:hAnsi="Times New Roman" w:cs="Times New Roman"/>
          <w:sz w:val="16"/>
          <w:szCs w:val="16"/>
        </w:rPr>
        <w:t>М.П.</w:t>
      </w:r>
    </w:p>
    <w:p w:rsidR="00CF12C0" w:rsidRPr="006C5CBE" w:rsidRDefault="00CF12C0" w:rsidP="00CF12C0">
      <w:pPr>
        <w:pStyle w:val="ConsPlusNonformat"/>
        <w:rPr>
          <w:rFonts w:ascii="Times New Roman" w:hAnsi="Times New Roman" w:cs="Times New Roman"/>
        </w:rPr>
      </w:pPr>
      <w:r w:rsidRPr="006C5CBE">
        <w:rPr>
          <w:rFonts w:ascii="Times New Roman" w:hAnsi="Times New Roman" w:cs="Times New Roman"/>
        </w:rPr>
        <w:t xml:space="preserve"> предпринимателя  </w:t>
      </w:r>
    </w:p>
    <w:p w:rsidR="00CF12C0" w:rsidRPr="008064E1" w:rsidRDefault="00CF12C0" w:rsidP="00CF12C0">
      <w:pPr>
        <w:spacing w:line="360" w:lineRule="auto"/>
        <w:jc w:val="both"/>
        <w:rPr>
          <w:i/>
        </w:rPr>
      </w:pPr>
    </w:p>
    <w:p w:rsidR="00CF12C0" w:rsidRPr="00382652" w:rsidRDefault="00CF12C0" w:rsidP="007A3C9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F12C0" w:rsidRPr="00382652" w:rsidRDefault="00CF12C0" w:rsidP="007A3C9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t xml:space="preserve">к Порядку предоставления субсидий субъектам малого предпринимательства, осуществляющим деятельность на территории </w:t>
      </w:r>
      <w:r w:rsidRPr="002341E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>, на частичное возмещение затрат, на открытие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за счет средств бюджета </w:t>
      </w:r>
      <w:r w:rsidRPr="002341E8">
        <w:rPr>
          <w:sz w:val="28"/>
          <w:szCs w:val="28"/>
        </w:rPr>
        <w:t>Минераловодского городского округа</w:t>
      </w: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Default="00CF12C0" w:rsidP="00FA6CEF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F12C0" w:rsidRPr="007A3C9A" w:rsidRDefault="00CF12C0" w:rsidP="00FA6CEF">
      <w:pPr>
        <w:jc w:val="center"/>
        <w:rPr>
          <w:sz w:val="28"/>
          <w:szCs w:val="28"/>
        </w:rPr>
      </w:pPr>
      <w:r w:rsidRPr="007A3C9A">
        <w:rPr>
          <w:sz w:val="28"/>
          <w:szCs w:val="28"/>
        </w:rPr>
        <w:t>Форма составления бизнес-плана проекта на открытие собственного бизнеса</w:t>
      </w:r>
      <w:r w:rsidR="00FA6CEF" w:rsidRPr="007A3C9A">
        <w:rPr>
          <w:sz w:val="28"/>
          <w:szCs w:val="28"/>
        </w:rPr>
        <w:t xml:space="preserve"> </w:t>
      </w:r>
      <w:r w:rsidRPr="007A3C9A">
        <w:rPr>
          <w:sz w:val="28"/>
          <w:szCs w:val="28"/>
        </w:rPr>
        <w:t>в сфере производства товаров и оказания услуг (далее – проект).</w:t>
      </w:r>
    </w:p>
    <w:p w:rsidR="00CF12C0" w:rsidRDefault="00CF12C0" w:rsidP="00CF12C0">
      <w:pPr>
        <w:jc w:val="center"/>
        <w:rPr>
          <w:b/>
          <w:sz w:val="28"/>
          <w:szCs w:val="28"/>
        </w:rPr>
      </w:pPr>
    </w:p>
    <w:p w:rsidR="00CF12C0" w:rsidRPr="007A3C9A" w:rsidRDefault="00CF12C0" w:rsidP="00CF12C0">
      <w:pPr>
        <w:jc w:val="center"/>
        <w:rPr>
          <w:bCs/>
          <w:sz w:val="28"/>
          <w:szCs w:val="28"/>
        </w:rPr>
      </w:pPr>
      <w:r w:rsidRPr="007A3C9A">
        <w:rPr>
          <w:bCs/>
          <w:sz w:val="28"/>
          <w:szCs w:val="28"/>
        </w:rPr>
        <w:t>1. Общее описание проекта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Название проекта 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Дата регистрации и организационно-правовая форма___________________ _________________________ _______________________________________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Учредители (если есть) _________________________________________________________________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Основные виды деятельности _________________________________________________________________</w:t>
      </w:r>
    </w:p>
    <w:p w:rsidR="00CF12C0" w:rsidRDefault="00CF12C0" w:rsidP="00CF12C0">
      <w:pPr>
        <w:rPr>
          <w:sz w:val="28"/>
          <w:szCs w:val="28"/>
        </w:rPr>
      </w:pPr>
      <w:r>
        <w:rPr>
          <w:sz w:val="28"/>
          <w:szCs w:val="28"/>
        </w:rPr>
        <w:t>Общая стоимость проекта (руб.)_____________________________________</w:t>
      </w:r>
    </w:p>
    <w:p w:rsidR="00CF12C0" w:rsidRPr="00CF12C0" w:rsidRDefault="00CF12C0" w:rsidP="00CF12C0">
      <w:pPr>
        <w:tabs>
          <w:tab w:val="left" w:pos="5556"/>
        </w:tabs>
        <w:ind w:firstLine="48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F12C0" w:rsidRPr="007A3C9A" w:rsidRDefault="00CF12C0" w:rsidP="00CF12C0">
      <w:pPr>
        <w:ind w:firstLine="480"/>
        <w:jc w:val="center"/>
        <w:rPr>
          <w:bCs/>
          <w:sz w:val="28"/>
        </w:rPr>
      </w:pPr>
      <w:r w:rsidRPr="007A3C9A">
        <w:rPr>
          <w:bCs/>
          <w:sz w:val="28"/>
        </w:rPr>
        <w:t>2. Описание продукции и услуг</w:t>
      </w:r>
    </w:p>
    <w:p w:rsidR="00CF12C0" w:rsidRPr="00CF12C0" w:rsidRDefault="00CF12C0" w:rsidP="00CF12C0">
      <w:pPr>
        <w:ind w:firstLine="480"/>
        <w:jc w:val="center"/>
        <w:rPr>
          <w:sz w:val="28"/>
        </w:rPr>
      </w:pPr>
    </w:p>
    <w:p w:rsidR="00CF12C0" w:rsidRPr="00CF12C0" w:rsidRDefault="00CF12C0" w:rsidP="00CF12C0">
      <w:pPr>
        <w:ind w:firstLine="480"/>
        <w:rPr>
          <w:sz w:val="28"/>
          <w:szCs w:val="28"/>
        </w:rPr>
      </w:pPr>
      <w:r w:rsidRPr="00CF12C0">
        <w:rPr>
          <w:sz w:val="28"/>
          <w:szCs w:val="28"/>
        </w:rPr>
        <w:t xml:space="preserve">Виды продукции (товары, работы, услуги), предлагаемые потребителям: </w:t>
      </w:r>
    </w:p>
    <w:p w:rsidR="00CF12C0" w:rsidRPr="00CF12C0" w:rsidRDefault="00CF12C0" w:rsidP="00CF12C0">
      <w:pPr>
        <w:ind w:firstLine="4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557"/>
        <w:gridCol w:w="1829"/>
        <w:gridCol w:w="1665"/>
      </w:tblGrid>
      <w:tr w:rsidR="00CF12C0" w:rsidRPr="00CF12C0" w:rsidTr="00D42210">
        <w:tc>
          <w:tcPr>
            <w:tcW w:w="531" w:type="dxa"/>
            <w:vAlign w:val="center"/>
          </w:tcPr>
          <w:p w:rsidR="00CF12C0" w:rsidRPr="007A3C9A" w:rsidRDefault="00CF12C0" w:rsidP="00CF12C0">
            <w:pPr>
              <w:jc w:val="center"/>
            </w:pPr>
            <w:r w:rsidRPr="007A3C9A">
              <w:t>№</w:t>
            </w:r>
          </w:p>
        </w:tc>
        <w:tc>
          <w:tcPr>
            <w:tcW w:w="6177" w:type="dxa"/>
            <w:vAlign w:val="center"/>
          </w:tcPr>
          <w:p w:rsidR="00CF12C0" w:rsidRPr="007A3C9A" w:rsidRDefault="00CF12C0" w:rsidP="00CF12C0">
            <w:pPr>
              <w:jc w:val="center"/>
            </w:pPr>
            <w:r w:rsidRPr="007A3C9A">
              <w:t>Наименование продукции</w:t>
            </w:r>
          </w:p>
          <w:p w:rsidR="00CF12C0" w:rsidRPr="007A3C9A" w:rsidRDefault="00CF12C0" w:rsidP="00CF12C0">
            <w:pPr>
              <w:jc w:val="center"/>
            </w:pPr>
            <w:r w:rsidRPr="007A3C9A">
              <w:t>(товаров, работ, услуг)</w:t>
            </w:r>
          </w:p>
        </w:tc>
        <w:tc>
          <w:tcPr>
            <w:tcW w:w="1840" w:type="dxa"/>
            <w:vAlign w:val="center"/>
          </w:tcPr>
          <w:p w:rsidR="00CF12C0" w:rsidRPr="007A3C9A" w:rsidRDefault="00CF12C0" w:rsidP="00CF12C0">
            <w:pPr>
              <w:jc w:val="center"/>
            </w:pPr>
            <w:r w:rsidRPr="007A3C9A">
              <w:t>Себестоимость</w:t>
            </w:r>
          </w:p>
        </w:tc>
        <w:tc>
          <w:tcPr>
            <w:tcW w:w="1722" w:type="dxa"/>
            <w:vAlign w:val="center"/>
          </w:tcPr>
          <w:p w:rsidR="00CF12C0" w:rsidRPr="007A3C9A" w:rsidRDefault="00CF12C0" w:rsidP="00CF12C0">
            <w:pPr>
              <w:jc w:val="center"/>
            </w:pPr>
            <w:r w:rsidRPr="007A3C9A">
              <w:t>Отпускная цена</w:t>
            </w:r>
          </w:p>
        </w:tc>
      </w:tr>
      <w:tr w:rsidR="00CF12C0" w:rsidRPr="00CF12C0" w:rsidTr="00D42210">
        <w:tc>
          <w:tcPr>
            <w:tcW w:w="531" w:type="dxa"/>
          </w:tcPr>
          <w:p w:rsidR="00CF12C0" w:rsidRPr="007A3C9A" w:rsidRDefault="00CF12C0" w:rsidP="00CF12C0">
            <w:pPr>
              <w:jc w:val="center"/>
            </w:pPr>
            <w:r w:rsidRPr="007A3C9A">
              <w:t>1</w:t>
            </w:r>
          </w:p>
        </w:tc>
        <w:tc>
          <w:tcPr>
            <w:tcW w:w="6177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31" w:type="dxa"/>
          </w:tcPr>
          <w:p w:rsidR="00CF12C0" w:rsidRPr="007A3C9A" w:rsidRDefault="00CF12C0" w:rsidP="00CF12C0">
            <w:pPr>
              <w:jc w:val="center"/>
            </w:pPr>
            <w:r w:rsidRPr="007A3C9A">
              <w:t>2</w:t>
            </w:r>
          </w:p>
        </w:tc>
        <w:tc>
          <w:tcPr>
            <w:tcW w:w="6177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31" w:type="dxa"/>
          </w:tcPr>
          <w:p w:rsidR="00CF12C0" w:rsidRPr="007A3C9A" w:rsidRDefault="00CF12C0" w:rsidP="00CF12C0">
            <w:pPr>
              <w:jc w:val="center"/>
            </w:pPr>
            <w:r w:rsidRPr="007A3C9A">
              <w:t>3</w:t>
            </w:r>
          </w:p>
        </w:tc>
        <w:tc>
          <w:tcPr>
            <w:tcW w:w="6177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  <w:r w:rsidRPr="007A3C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31" w:type="dxa"/>
          </w:tcPr>
          <w:p w:rsidR="00CF12C0" w:rsidRPr="007A3C9A" w:rsidRDefault="00CF12C0" w:rsidP="00CF12C0">
            <w:pPr>
              <w:jc w:val="center"/>
            </w:pPr>
            <w:r w:rsidRPr="007A3C9A">
              <w:t>4</w:t>
            </w:r>
          </w:p>
        </w:tc>
        <w:tc>
          <w:tcPr>
            <w:tcW w:w="6177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F12C0" w:rsidRPr="007A3C9A" w:rsidRDefault="00CF12C0" w:rsidP="00CF12C0">
            <w:pPr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31" w:type="dxa"/>
          </w:tcPr>
          <w:p w:rsidR="00CF12C0" w:rsidRPr="00CF12C0" w:rsidRDefault="00CF12C0" w:rsidP="00CF12C0">
            <w:pPr>
              <w:jc w:val="center"/>
            </w:pPr>
            <w:r w:rsidRPr="00CF12C0">
              <w:t>5</w:t>
            </w:r>
          </w:p>
        </w:tc>
        <w:tc>
          <w:tcPr>
            <w:tcW w:w="6177" w:type="dxa"/>
          </w:tcPr>
          <w:p w:rsidR="00CF12C0" w:rsidRPr="00CF12C0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CF12C0" w:rsidRPr="00CF12C0" w:rsidRDefault="00CF12C0" w:rsidP="00CF12C0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F12C0" w:rsidRPr="00CF12C0" w:rsidRDefault="00CF12C0" w:rsidP="00CF12C0">
            <w:pPr>
              <w:rPr>
                <w:sz w:val="28"/>
                <w:szCs w:val="28"/>
              </w:rPr>
            </w:pPr>
          </w:p>
        </w:tc>
      </w:tr>
    </w:tbl>
    <w:p w:rsidR="00CF12C0" w:rsidRPr="00CF12C0" w:rsidRDefault="00CF12C0" w:rsidP="00CF12C0">
      <w:pPr>
        <w:rPr>
          <w:sz w:val="28"/>
          <w:szCs w:val="28"/>
        </w:rPr>
      </w:pPr>
    </w:p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  <w:r w:rsidRPr="00CF12C0">
        <w:rPr>
          <w:sz w:val="28"/>
          <w:szCs w:val="28"/>
        </w:rPr>
        <w:t>Расчет и обоснование себестоимости основных видов продукции (товаров, работ, услуг):</w:t>
      </w:r>
    </w:p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2"/>
        <w:gridCol w:w="1400"/>
        <w:gridCol w:w="2308"/>
        <w:gridCol w:w="2685"/>
      </w:tblGrid>
      <w:tr w:rsidR="00CF12C0" w:rsidRPr="00CF12C0" w:rsidTr="00D42210">
        <w:tc>
          <w:tcPr>
            <w:tcW w:w="1965" w:type="dxa"/>
          </w:tcPr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Наименование продукции</w:t>
            </w:r>
          </w:p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 xml:space="preserve">(товаров, </w:t>
            </w:r>
            <w:r w:rsidRPr="00CF12C0">
              <w:rPr>
                <w:sz w:val="28"/>
                <w:szCs w:val="28"/>
              </w:rPr>
              <w:lastRenderedPageBreak/>
              <w:t>работ, услуг)</w:t>
            </w:r>
          </w:p>
        </w:tc>
        <w:tc>
          <w:tcPr>
            <w:tcW w:w="1299" w:type="dxa"/>
          </w:tcPr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lastRenderedPageBreak/>
              <w:t>Сырье</w:t>
            </w:r>
          </w:p>
        </w:tc>
        <w:tc>
          <w:tcPr>
            <w:tcW w:w="1431" w:type="dxa"/>
          </w:tcPr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Единицы</w:t>
            </w:r>
          </w:p>
        </w:tc>
        <w:tc>
          <w:tcPr>
            <w:tcW w:w="2789" w:type="dxa"/>
          </w:tcPr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Расход</w:t>
            </w:r>
          </w:p>
        </w:tc>
        <w:tc>
          <w:tcPr>
            <w:tcW w:w="2937" w:type="dxa"/>
          </w:tcPr>
          <w:p w:rsidR="00CF12C0" w:rsidRPr="00CF12C0" w:rsidRDefault="00CF12C0" w:rsidP="00CF12C0">
            <w:pPr>
              <w:jc w:val="center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Себестоимость</w:t>
            </w:r>
          </w:p>
        </w:tc>
      </w:tr>
      <w:tr w:rsidR="00CF12C0" w:rsidRPr="00CF12C0" w:rsidTr="00D42210">
        <w:tc>
          <w:tcPr>
            <w:tcW w:w="1965" w:type="dxa"/>
            <w:vMerge w:val="restart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1. </w:t>
            </w:r>
          </w:p>
        </w:tc>
        <w:tc>
          <w:tcPr>
            <w:tcW w:w="129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965" w:type="dxa"/>
            <w:vMerge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965" w:type="dxa"/>
            <w:vMerge w:val="restart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  <w:r w:rsidRPr="00CF12C0">
              <w:rPr>
                <w:sz w:val="28"/>
                <w:szCs w:val="28"/>
              </w:rPr>
              <w:t>2. </w:t>
            </w:r>
          </w:p>
        </w:tc>
        <w:tc>
          <w:tcPr>
            <w:tcW w:w="129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965" w:type="dxa"/>
            <w:vMerge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CF12C0" w:rsidRPr="00CF12C0" w:rsidRDefault="00CF12C0" w:rsidP="00CF12C0">
            <w:pPr>
              <w:jc w:val="both"/>
              <w:rPr>
                <w:sz w:val="28"/>
                <w:szCs w:val="28"/>
              </w:rPr>
            </w:pPr>
          </w:p>
        </w:tc>
      </w:tr>
    </w:tbl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</w:p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  <w:r w:rsidRPr="00CF12C0">
        <w:rPr>
          <w:sz w:val="28"/>
          <w:szCs w:val="28"/>
        </w:rPr>
        <w:t>Перечень и краткое описание продукции (товаров, работ, услуг), предлагаемых в рамках проекта. Их отличительные особенности от продукции (товаров, работ, услуг) конкурентов, сравнение цен субъекта малого предпринимательства с ценами аналогичных товаров конкурентов.</w:t>
      </w:r>
    </w:p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  <w:r w:rsidRPr="00CF12C0">
        <w:rPr>
          <w:sz w:val="28"/>
          <w:szCs w:val="28"/>
        </w:rPr>
        <w:t xml:space="preserve"> Ценовая политика.</w:t>
      </w:r>
    </w:p>
    <w:p w:rsidR="00CF12C0" w:rsidRPr="00CF12C0" w:rsidRDefault="00CF12C0" w:rsidP="00CF12C0">
      <w:pPr>
        <w:ind w:firstLine="720"/>
        <w:jc w:val="both"/>
        <w:rPr>
          <w:sz w:val="14"/>
          <w:szCs w:val="28"/>
        </w:rPr>
      </w:pPr>
    </w:p>
    <w:p w:rsidR="00CF12C0" w:rsidRPr="007A3C9A" w:rsidRDefault="00CF12C0" w:rsidP="00CF12C0">
      <w:pPr>
        <w:ind w:firstLine="480"/>
        <w:jc w:val="center"/>
        <w:rPr>
          <w:bCs/>
          <w:sz w:val="28"/>
        </w:rPr>
      </w:pPr>
      <w:r w:rsidRPr="007A3C9A">
        <w:rPr>
          <w:bCs/>
          <w:sz w:val="28"/>
        </w:rPr>
        <w:t>3. Производственный план</w:t>
      </w:r>
    </w:p>
    <w:p w:rsidR="00CF12C0" w:rsidRPr="00CF12C0" w:rsidRDefault="00CF12C0" w:rsidP="00CF12C0">
      <w:pPr>
        <w:ind w:firstLine="480"/>
        <w:jc w:val="center"/>
        <w:rPr>
          <w:b/>
          <w:bCs/>
          <w:sz w:val="28"/>
        </w:rPr>
      </w:pPr>
    </w:p>
    <w:p w:rsidR="00CF12C0" w:rsidRPr="00CF12C0" w:rsidRDefault="00CF12C0" w:rsidP="00CF12C0">
      <w:pPr>
        <w:jc w:val="both"/>
        <w:rPr>
          <w:bCs/>
          <w:sz w:val="28"/>
        </w:rPr>
      </w:pPr>
      <w:r w:rsidRPr="00CF12C0">
        <w:rPr>
          <w:bCs/>
          <w:sz w:val="28"/>
        </w:rPr>
        <w:t>3.1. Наличие основных средств:</w:t>
      </w:r>
    </w:p>
    <w:p w:rsidR="00CF12C0" w:rsidRDefault="00CF12C0" w:rsidP="00CF12C0">
      <w:pPr>
        <w:jc w:val="both"/>
        <w:rPr>
          <w:bCs/>
          <w:sz w:val="28"/>
        </w:rPr>
      </w:pPr>
      <w:r w:rsidRPr="00CF12C0">
        <w:rPr>
          <w:bCs/>
          <w:sz w:val="28"/>
        </w:rPr>
        <w:t>- машины/оборудование, используемые для бизнеса, в том числе планируемые к приобретению в рамках проекта (отметить знаком *)</w:t>
      </w:r>
    </w:p>
    <w:p w:rsidR="007A3C9A" w:rsidRPr="00CF12C0" w:rsidRDefault="007A3C9A" w:rsidP="00CF12C0">
      <w:pPr>
        <w:jc w:val="both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022"/>
        <w:gridCol w:w="1234"/>
        <w:gridCol w:w="2073"/>
        <w:gridCol w:w="2085"/>
      </w:tblGrid>
      <w:tr w:rsidR="00CF12C0" w:rsidRPr="00CF12C0" w:rsidTr="00D42210">
        <w:tc>
          <w:tcPr>
            <w:tcW w:w="3544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Наименование машин/ оборудования</w:t>
            </w:r>
          </w:p>
        </w:tc>
        <w:tc>
          <w:tcPr>
            <w:tcW w:w="1134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Кол-во, шт.</w:t>
            </w:r>
          </w:p>
        </w:tc>
        <w:tc>
          <w:tcPr>
            <w:tcW w:w="1244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Год выпуска</w:t>
            </w:r>
          </w:p>
        </w:tc>
        <w:tc>
          <w:tcPr>
            <w:tcW w:w="2073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Собственность, аренда</w:t>
            </w:r>
          </w:p>
        </w:tc>
        <w:tc>
          <w:tcPr>
            <w:tcW w:w="2318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Стоимость, руб.</w:t>
            </w:r>
          </w:p>
        </w:tc>
      </w:tr>
      <w:tr w:rsidR="00CF12C0" w:rsidRPr="00CF12C0" w:rsidTr="00D42210">
        <w:tc>
          <w:tcPr>
            <w:tcW w:w="35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12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073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318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  <w:tr w:rsidR="00CF12C0" w:rsidRPr="00CF12C0" w:rsidTr="00D42210">
        <w:tc>
          <w:tcPr>
            <w:tcW w:w="35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113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12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073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318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  <w:tr w:rsidR="00CF12C0" w:rsidRPr="00CF12C0" w:rsidTr="00D42210">
        <w:tc>
          <w:tcPr>
            <w:tcW w:w="35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ИТОГО</w:t>
            </w:r>
          </w:p>
        </w:tc>
        <w:tc>
          <w:tcPr>
            <w:tcW w:w="113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124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073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2318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</w:tbl>
    <w:p w:rsidR="00CF12C0" w:rsidRPr="00CF12C0" w:rsidRDefault="00CF12C0" w:rsidP="00CF12C0">
      <w:pPr>
        <w:jc w:val="both"/>
        <w:rPr>
          <w:bCs/>
          <w:sz w:val="28"/>
        </w:rPr>
      </w:pPr>
    </w:p>
    <w:p w:rsidR="00CF12C0" w:rsidRPr="00CF12C0" w:rsidRDefault="00CF12C0" w:rsidP="00CF12C0">
      <w:pPr>
        <w:jc w:val="both"/>
        <w:rPr>
          <w:bCs/>
          <w:sz w:val="28"/>
        </w:rPr>
      </w:pPr>
      <w:r w:rsidRPr="00CF12C0">
        <w:rPr>
          <w:bCs/>
          <w:sz w:val="28"/>
        </w:rPr>
        <w:t>- здания/помещения, используемые для бизнеса, в том числе планируемые к использованию, приобретению, строительству, реконструкции в рамках проекта (отметить знаком *)</w:t>
      </w:r>
    </w:p>
    <w:p w:rsidR="00CF12C0" w:rsidRPr="00CF12C0" w:rsidRDefault="00CF12C0" w:rsidP="00CF12C0">
      <w:pPr>
        <w:jc w:val="both"/>
        <w:rPr>
          <w:bCs/>
          <w:sz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415"/>
        <w:gridCol w:w="1617"/>
        <w:gridCol w:w="1964"/>
        <w:gridCol w:w="3196"/>
      </w:tblGrid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Объект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Местонахождение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Назначение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Площадь, кв.м</w:t>
            </w:r>
          </w:p>
        </w:tc>
        <w:tc>
          <w:tcPr>
            <w:tcW w:w="3196" w:type="dxa"/>
          </w:tcPr>
          <w:p w:rsidR="00CF12C0" w:rsidRPr="00CF12C0" w:rsidRDefault="00CF12C0" w:rsidP="00CF12C0">
            <w:pPr>
              <w:jc w:val="center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 xml:space="preserve">Собственность/ аренда </w:t>
            </w: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3196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3196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  <w:r w:rsidRPr="00CF12C0">
              <w:rPr>
                <w:bCs/>
                <w:sz w:val="28"/>
              </w:rPr>
              <w:t>ИТОГО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  <w:tc>
          <w:tcPr>
            <w:tcW w:w="3196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</w:rPr>
            </w:pPr>
          </w:p>
        </w:tc>
      </w:tr>
    </w:tbl>
    <w:p w:rsidR="00CF12C0" w:rsidRPr="00CF12C0" w:rsidRDefault="00CF12C0" w:rsidP="00CF12C0">
      <w:pPr>
        <w:ind w:firstLine="480"/>
        <w:jc w:val="center"/>
        <w:rPr>
          <w:b/>
          <w:bCs/>
          <w:sz w:val="28"/>
        </w:rPr>
      </w:pPr>
    </w:p>
    <w:p w:rsidR="00CF12C0" w:rsidRPr="00CF12C0" w:rsidRDefault="00CF12C0" w:rsidP="00CF12C0">
      <w:pPr>
        <w:ind w:firstLine="480"/>
        <w:jc w:val="both"/>
        <w:rPr>
          <w:sz w:val="28"/>
          <w:szCs w:val="28"/>
        </w:rPr>
      </w:pPr>
      <w:r w:rsidRPr="00CF12C0">
        <w:rPr>
          <w:sz w:val="28"/>
          <w:szCs w:val="28"/>
        </w:rPr>
        <w:t xml:space="preserve">Размер арендной платы, срок действия договора аренды. </w:t>
      </w:r>
    </w:p>
    <w:p w:rsidR="00CF12C0" w:rsidRPr="00CF12C0" w:rsidRDefault="00CF12C0" w:rsidP="00CF12C0">
      <w:pPr>
        <w:ind w:firstLine="480"/>
        <w:jc w:val="both"/>
        <w:rPr>
          <w:sz w:val="28"/>
          <w:szCs w:val="28"/>
        </w:rPr>
      </w:pPr>
      <w:r w:rsidRPr="00CF12C0">
        <w:rPr>
          <w:sz w:val="28"/>
          <w:szCs w:val="28"/>
        </w:rPr>
        <w:t>По местоположению бизнеса: наличие необходимых транспортных связей, инженерных сетей, ресурсов, близость к рынку сбыта.</w:t>
      </w:r>
    </w:p>
    <w:p w:rsidR="00CF12C0" w:rsidRPr="00CF12C0" w:rsidRDefault="00CF12C0" w:rsidP="00CF12C0">
      <w:pPr>
        <w:ind w:firstLine="480"/>
        <w:jc w:val="both"/>
        <w:rPr>
          <w:b/>
          <w:bCs/>
          <w:sz w:val="28"/>
        </w:rPr>
      </w:pPr>
    </w:p>
    <w:p w:rsidR="00CF12C0" w:rsidRPr="00CF12C0" w:rsidRDefault="00CF12C0" w:rsidP="00CF12C0">
      <w:pPr>
        <w:rPr>
          <w:bCs/>
          <w:sz w:val="28"/>
          <w:szCs w:val="28"/>
        </w:rPr>
      </w:pPr>
      <w:r w:rsidRPr="00CF12C0">
        <w:rPr>
          <w:bCs/>
          <w:sz w:val="28"/>
        </w:rPr>
        <w:t>3.2.</w:t>
      </w:r>
      <w:r w:rsidRPr="00CF12C0">
        <w:rPr>
          <w:b/>
          <w:bCs/>
          <w:sz w:val="28"/>
        </w:rPr>
        <w:t> </w:t>
      </w:r>
      <w:r w:rsidRPr="00CF12C0">
        <w:rPr>
          <w:bCs/>
          <w:sz w:val="28"/>
          <w:szCs w:val="28"/>
        </w:rPr>
        <w:t xml:space="preserve">Источники поставки сырья, материалов и комплектующих. </w:t>
      </w:r>
    </w:p>
    <w:p w:rsidR="00CF12C0" w:rsidRPr="00CF12C0" w:rsidRDefault="00CF12C0" w:rsidP="00CF12C0">
      <w:pPr>
        <w:rPr>
          <w:sz w:val="28"/>
          <w:szCs w:val="28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7"/>
        <w:gridCol w:w="2288"/>
        <w:gridCol w:w="2288"/>
        <w:gridCol w:w="2707"/>
      </w:tblGrid>
      <w:tr w:rsidR="00CF12C0" w:rsidRPr="00CF12C0" w:rsidTr="00D42210">
        <w:tc>
          <w:tcPr>
            <w:tcW w:w="1155" w:type="pct"/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1430" w:type="pct"/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Поставщик</w:t>
            </w:r>
          </w:p>
        </w:tc>
      </w:tr>
      <w:tr w:rsidR="00CF12C0" w:rsidRPr="00CF12C0" w:rsidTr="00D42210">
        <w:tc>
          <w:tcPr>
            <w:tcW w:w="1155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30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155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30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155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8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30" w:type="pct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12C0" w:rsidRPr="00CF12C0" w:rsidRDefault="00CF12C0" w:rsidP="00CF12C0">
      <w:pPr>
        <w:jc w:val="both"/>
        <w:rPr>
          <w:bCs/>
          <w:sz w:val="28"/>
          <w:szCs w:val="28"/>
        </w:rPr>
      </w:pPr>
    </w:p>
    <w:p w:rsidR="00CF12C0" w:rsidRPr="00CF12C0" w:rsidRDefault="00CF12C0" w:rsidP="00CF12C0">
      <w:pPr>
        <w:ind w:firstLine="567"/>
        <w:jc w:val="both"/>
        <w:rPr>
          <w:sz w:val="28"/>
          <w:szCs w:val="28"/>
        </w:rPr>
      </w:pPr>
      <w:r w:rsidRPr="00CF12C0">
        <w:rPr>
          <w:sz w:val="28"/>
          <w:szCs w:val="28"/>
        </w:rPr>
        <w:lastRenderedPageBreak/>
        <w:t xml:space="preserve">Описание технологической цепочки производства продукции (товаров, работ, услуг). Планируемые сроки и объемы производства продукции (товаров, работ, услуг). </w:t>
      </w:r>
    </w:p>
    <w:p w:rsidR="00CF12C0" w:rsidRPr="00CF12C0" w:rsidRDefault="00CF12C0" w:rsidP="00CF12C0">
      <w:pPr>
        <w:ind w:firstLine="480"/>
        <w:jc w:val="both"/>
        <w:rPr>
          <w:sz w:val="28"/>
        </w:rPr>
      </w:pPr>
      <w:r w:rsidRPr="00CF12C0">
        <w:rPr>
          <w:sz w:val="28"/>
        </w:rPr>
        <w:t xml:space="preserve">      </w:t>
      </w:r>
    </w:p>
    <w:p w:rsidR="00CF12C0" w:rsidRPr="007A3C9A" w:rsidRDefault="00CF12C0" w:rsidP="00CF12C0">
      <w:pPr>
        <w:ind w:firstLine="480"/>
        <w:jc w:val="center"/>
        <w:rPr>
          <w:bCs/>
          <w:sz w:val="28"/>
        </w:rPr>
      </w:pPr>
      <w:r w:rsidRPr="007A3C9A">
        <w:rPr>
          <w:bCs/>
          <w:sz w:val="28"/>
        </w:rPr>
        <w:t>4. План по маркетингу и объему продаж</w:t>
      </w:r>
    </w:p>
    <w:p w:rsidR="00CF12C0" w:rsidRPr="00CF12C0" w:rsidRDefault="00CF12C0" w:rsidP="00CF12C0">
      <w:pPr>
        <w:ind w:firstLine="480"/>
        <w:jc w:val="center"/>
        <w:rPr>
          <w:sz w:val="28"/>
        </w:rPr>
      </w:pPr>
    </w:p>
    <w:p w:rsidR="00CF12C0" w:rsidRPr="00CF12C0" w:rsidRDefault="00CF12C0" w:rsidP="00CF12C0">
      <w:pPr>
        <w:ind w:firstLine="480"/>
        <w:jc w:val="both"/>
        <w:rPr>
          <w:sz w:val="28"/>
        </w:rPr>
      </w:pPr>
      <w:r w:rsidRPr="00CF12C0">
        <w:rPr>
          <w:sz w:val="28"/>
        </w:rPr>
        <w:t xml:space="preserve">Анализ потребностей и проблем рынка (потребители, посредники, конкуренты, поставщики). Место субъекта малого предпринимательства на рынке. Способы преодоления конкуренции. </w:t>
      </w:r>
    </w:p>
    <w:p w:rsidR="00CF12C0" w:rsidRPr="00CF12C0" w:rsidRDefault="00CF12C0" w:rsidP="00CF12C0">
      <w:pPr>
        <w:ind w:firstLine="480"/>
        <w:jc w:val="both"/>
        <w:rPr>
          <w:sz w:val="28"/>
        </w:rPr>
      </w:pPr>
      <w:r w:rsidRPr="00CF12C0">
        <w:rPr>
          <w:sz w:val="28"/>
        </w:rPr>
        <w:t>Организация рекламной кампании и ориентировочный объем затрат на ее проведение. Способы продвижения продукции. Целевые рынки сбыта. Информация о заключенных договоров поставки или предварительных договоренностях, если таковые имеются.</w:t>
      </w:r>
    </w:p>
    <w:p w:rsidR="00CF12C0" w:rsidRPr="00CF12C0" w:rsidRDefault="00CF12C0" w:rsidP="00CF12C0">
      <w:pPr>
        <w:ind w:firstLine="480"/>
        <w:rPr>
          <w:sz w:val="28"/>
        </w:rPr>
      </w:pPr>
    </w:p>
    <w:p w:rsidR="00CF12C0" w:rsidRPr="007A3C9A" w:rsidRDefault="00CF12C0" w:rsidP="00CF12C0">
      <w:pPr>
        <w:ind w:firstLine="480"/>
        <w:jc w:val="center"/>
        <w:rPr>
          <w:bCs/>
          <w:sz w:val="28"/>
          <w:szCs w:val="28"/>
        </w:rPr>
      </w:pPr>
      <w:r w:rsidRPr="007A3C9A">
        <w:rPr>
          <w:bCs/>
          <w:sz w:val="28"/>
          <w:szCs w:val="28"/>
        </w:rPr>
        <w:t>5. Организационный план</w:t>
      </w:r>
    </w:p>
    <w:p w:rsidR="00CF12C0" w:rsidRPr="00CF12C0" w:rsidRDefault="00CF12C0" w:rsidP="00CF12C0">
      <w:pPr>
        <w:ind w:firstLine="480"/>
        <w:jc w:val="center"/>
        <w:rPr>
          <w:b/>
          <w:bCs/>
          <w:sz w:val="28"/>
          <w:szCs w:val="28"/>
        </w:rPr>
      </w:pPr>
    </w:p>
    <w:p w:rsidR="00CF12C0" w:rsidRPr="00CF12C0" w:rsidRDefault="00CF12C0" w:rsidP="00CF12C0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F12C0">
        <w:rPr>
          <w:sz w:val="28"/>
          <w:szCs w:val="28"/>
        </w:rPr>
        <w:t>Информация о фактическом наличии сотрудников: уровень их образования и квалификации, опыт работы, размер оплаты труда (руб.).</w:t>
      </w:r>
    </w:p>
    <w:p w:rsidR="00CF12C0" w:rsidRPr="00CF12C0" w:rsidRDefault="00CF12C0" w:rsidP="00CF12C0">
      <w:pPr>
        <w:ind w:firstLine="480"/>
        <w:jc w:val="both"/>
        <w:rPr>
          <w:bCs/>
          <w:sz w:val="28"/>
        </w:rPr>
      </w:pPr>
    </w:p>
    <w:p w:rsidR="00CF12C0" w:rsidRPr="00CF12C0" w:rsidRDefault="00CF12C0" w:rsidP="00CF12C0">
      <w:pPr>
        <w:ind w:firstLine="480"/>
        <w:jc w:val="both"/>
        <w:rPr>
          <w:bCs/>
          <w:sz w:val="28"/>
        </w:rPr>
      </w:pPr>
      <w:r w:rsidRPr="00CF12C0">
        <w:rPr>
          <w:bCs/>
          <w:sz w:val="28"/>
        </w:rPr>
        <w:t>Сведения о планируемом кадровом составе: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1617"/>
        <w:gridCol w:w="1746"/>
        <w:gridCol w:w="2877"/>
        <w:gridCol w:w="1512"/>
      </w:tblGrid>
      <w:tr w:rsidR="00CF12C0" w:rsidRPr="00CF12C0" w:rsidTr="00D422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Заработная плата, руб.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Квалификационные требования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jc w:val="center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Опыт работы</w:t>
            </w:r>
          </w:p>
        </w:tc>
      </w:tr>
      <w:tr w:rsidR="00CF12C0" w:rsidRPr="00CF12C0" w:rsidTr="00D42210"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853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1853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CF12C0" w:rsidRPr="00CF12C0" w:rsidRDefault="00CF12C0" w:rsidP="00CF12C0">
            <w:pPr>
              <w:rPr>
                <w:bCs/>
                <w:sz w:val="28"/>
                <w:szCs w:val="28"/>
              </w:rPr>
            </w:pPr>
          </w:p>
        </w:tc>
      </w:tr>
    </w:tbl>
    <w:p w:rsidR="00CF12C0" w:rsidRPr="00CF12C0" w:rsidRDefault="00CF12C0" w:rsidP="00CF12C0">
      <w:pPr>
        <w:ind w:firstLine="480"/>
        <w:jc w:val="both"/>
        <w:rPr>
          <w:bCs/>
          <w:sz w:val="28"/>
        </w:rPr>
      </w:pPr>
    </w:p>
    <w:p w:rsidR="00CF12C0" w:rsidRPr="00CF12C0" w:rsidRDefault="00CF12C0" w:rsidP="00CF12C0">
      <w:pPr>
        <w:ind w:firstLine="480"/>
        <w:jc w:val="both"/>
        <w:rPr>
          <w:bCs/>
          <w:sz w:val="28"/>
        </w:rPr>
      </w:pPr>
      <w:r w:rsidRPr="00CF12C0">
        <w:rPr>
          <w:bCs/>
          <w:sz w:val="28"/>
        </w:rPr>
        <w:t>Общее описание функциональных обязанностей всех работников субъекта малого предпринимательства.</w:t>
      </w:r>
      <w:r w:rsidRPr="00CF12C0">
        <w:rPr>
          <w:sz w:val="28"/>
        </w:rPr>
        <w:t xml:space="preserve"> </w:t>
      </w:r>
      <w:r w:rsidRPr="00CF12C0">
        <w:rPr>
          <w:bCs/>
          <w:sz w:val="28"/>
        </w:rPr>
        <w:t>Информация о внешних консультантах, привлекаемых к проекту</w:t>
      </w:r>
    </w:p>
    <w:p w:rsidR="00CF12C0" w:rsidRPr="00CF12C0" w:rsidRDefault="00CF12C0" w:rsidP="00FA6CEF">
      <w:pPr>
        <w:ind w:firstLine="480"/>
        <w:jc w:val="both"/>
        <w:rPr>
          <w:bCs/>
          <w:sz w:val="28"/>
        </w:rPr>
      </w:pPr>
      <w:r w:rsidRPr="00CF12C0">
        <w:rPr>
          <w:bCs/>
          <w:sz w:val="28"/>
        </w:rPr>
        <w:t>Информация о предполагаемом обучении, повышении квалификации кадров (в случае если средства субсидии будут направлены на обучение, профессиональную подготовку и переподготовку сотрудников субъекта малого предпринимательства, в том числе по охране труда, пожарной безопасности).</w:t>
      </w:r>
    </w:p>
    <w:p w:rsidR="00CF12C0" w:rsidRPr="007A3C9A" w:rsidRDefault="00CF12C0" w:rsidP="00CF12C0">
      <w:pPr>
        <w:ind w:firstLine="480"/>
        <w:jc w:val="center"/>
        <w:rPr>
          <w:bCs/>
          <w:sz w:val="28"/>
          <w:szCs w:val="28"/>
        </w:rPr>
      </w:pPr>
      <w:r w:rsidRPr="007A3C9A">
        <w:rPr>
          <w:bCs/>
          <w:sz w:val="28"/>
          <w:szCs w:val="28"/>
        </w:rPr>
        <w:t>6. Финансовый план</w:t>
      </w:r>
    </w:p>
    <w:p w:rsidR="00CF12C0" w:rsidRPr="00CF12C0" w:rsidRDefault="00CF12C0" w:rsidP="00CF12C0">
      <w:pPr>
        <w:ind w:firstLine="480"/>
        <w:jc w:val="center"/>
        <w:rPr>
          <w:b/>
          <w:bCs/>
          <w:sz w:val="28"/>
        </w:rPr>
      </w:pPr>
    </w:p>
    <w:p w:rsidR="00CF12C0" w:rsidRPr="00CF12C0" w:rsidRDefault="00CF12C0" w:rsidP="00CF12C0">
      <w:pPr>
        <w:jc w:val="both"/>
        <w:rPr>
          <w:bCs/>
          <w:sz w:val="28"/>
          <w:szCs w:val="28"/>
        </w:rPr>
      </w:pPr>
      <w:r w:rsidRPr="00CF12C0">
        <w:rPr>
          <w:bCs/>
          <w:sz w:val="28"/>
          <w:szCs w:val="28"/>
        </w:rPr>
        <w:t>6.1 Объем финансирования бизнес-плана по источникам:</w:t>
      </w:r>
    </w:p>
    <w:p w:rsidR="00CF12C0" w:rsidRPr="00CF12C0" w:rsidRDefault="00CF12C0" w:rsidP="00CF12C0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9"/>
        <w:gridCol w:w="3993"/>
      </w:tblGrid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 xml:space="preserve">Всего, руб. 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Средства субсидии, руб.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Дополнительные заемные средства, руб.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F12C0" w:rsidRPr="00CF12C0" w:rsidTr="00D42210">
        <w:tc>
          <w:tcPr>
            <w:tcW w:w="5812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  <w:r w:rsidRPr="00CF12C0">
              <w:rPr>
                <w:bCs/>
                <w:sz w:val="28"/>
                <w:szCs w:val="28"/>
              </w:rPr>
              <w:t>Иные источники, руб.</w:t>
            </w:r>
          </w:p>
        </w:tc>
        <w:tc>
          <w:tcPr>
            <w:tcW w:w="4394" w:type="dxa"/>
          </w:tcPr>
          <w:p w:rsidR="00CF12C0" w:rsidRPr="00CF12C0" w:rsidRDefault="00CF12C0" w:rsidP="00CF12C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12C0" w:rsidRPr="00CF12C0" w:rsidRDefault="00CF12C0" w:rsidP="00CF12C0">
      <w:pPr>
        <w:ind w:firstLine="540"/>
        <w:jc w:val="both"/>
        <w:rPr>
          <w:sz w:val="28"/>
          <w:szCs w:val="28"/>
        </w:rPr>
      </w:pPr>
    </w:p>
    <w:p w:rsidR="00CF12C0" w:rsidRPr="00CF12C0" w:rsidRDefault="00CF12C0" w:rsidP="00FA6CEF">
      <w:pPr>
        <w:jc w:val="both"/>
        <w:rPr>
          <w:sz w:val="28"/>
          <w:szCs w:val="28"/>
        </w:rPr>
      </w:pPr>
      <w:r w:rsidRPr="00CF12C0">
        <w:rPr>
          <w:sz w:val="28"/>
          <w:szCs w:val="28"/>
        </w:rPr>
        <w:t>6.2. Экономическая, бюджетная эффективность и социальная значимость проекта.</w:t>
      </w:r>
    </w:p>
    <w:p w:rsidR="00CF12C0" w:rsidRPr="00CF12C0" w:rsidRDefault="00CF12C0" w:rsidP="00CF12C0">
      <w:pPr>
        <w:ind w:firstLine="480"/>
        <w:jc w:val="both"/>
        <w:rPr>
          <w:sz w:val="28"/>
          <w:szCs w:val="28"/>
        </w:rPr>
      </w:pPr>
      <w:r w:rsidRPr="00CF12C0">
        <w:rPr>
          <w:sz w:val="28"/>
          <w:szCs w:val="28"/>
        </w:rPr>
        <w:t xml:space="preserve">Для отражения экономической эффективности проекта используются показатели производительности труда, рентабельности, окупаемости и другие, сопоставляются различные варианты развития бизнеса, решения его структурных проблем. </w:t>
      </w:r>
    </w:p>
    <w:p w:rsidR="00CF12C0" w:rsidRPr="00CF12C0" w:rsidRDefault="00CF12C0" w:rsidP="00CF12C0">
      <w:pPr>
        <w:ind w:firstLine="480"/>
        <w:jc w:val="both"/>
        <w:rPr>
          <w:sz w:val="28"/>
          <w:szCs w:val="28"/>
        </w:rPr>
      </w:pPr>
      <w:r w:rsidRPr="00CF12C0">
        <w:rPr>
          <w:sz w:val="28"/>
          <w:szCs w:val="28"/>
        </w:rPr>
        <w:t>Для отражения бюджетной эффективности проекта используются суммы налоговых поступлений в бюджеты любого уровня или государственные внебюджетные фонды.</w:t>
      </w:r>
    </w:p>
    <w:p w:rsidR="00CF12C0" w:rsidRPr="00CF12C0" w:rsidRDefault="00CF12C0" w:rsidP="00CF12C0">
      <w:pPr>
        <w:ind w:firstLine="480"/>
        <w:jc w:val="both"/>
        <w:rPr>
          <w:b/>
          <w:bCs/>
          <w:sz w:val="28"/>
        </w:rPr>
      </w:pPr>
      <w:r w:rsidRPr="00CF12C0">
        <w:rPr>
          <w:sz w:val="28"/>
          <w:szCs w:val="28"/>
        </w:rPr>
        <w:t>Для отражения социальной значимости проекта используются показатели повышения уровня занятости населения, цены на услуги по сравнению с ценами конкурентов и другие показатели, характеризующие степень влияния результатов реализации проекта на жизнь жителей Минераловодского городского округа.</w:t>
      </w:r>
    </w:p>
    <w:p w:rsidR="00CF12C0" w:rsidRPr="00CF12C0" w:rsidRDefault="00CF12C0" w:rsidP="00CF12C0">
      <w:pPr>
        <w:ind w:firstLine="480"/>
        <w:jc w:val="center"/>
        <w:rPr>
          <w:b/>
          <w:bCs/>
          <w:sz w:val="28"/>
        </w:rPr>
      </w:pPr>
    </w:p>
    <w:p w:rsidR="00CF12C0" w:rsidRPr="00CF12C0" w:rsidRDefault="00CF12C0" w:rsidP="00CF12C0">
      <w:pPr>
        <w:jc w:val="both"/>
        <w:rPr>
          <w:sz w:val="28"/>
        </w:rPr>
      </w:pPr>
      <w:r w:rsidRPr="00CF12C0">
        <w:rPr>
          <w:bCs/>
          <w:sz w:val="28"/>
        </w:rPr>
        <w:t xml:space="preserve">6.3. </w:t>
      </w:r>
      <w:r w:rsidRPr="00CF12C0">
        <w:rPr>
          <w:sz w:val="28"/>
        </w:rPr>
        <w:t>Прогноз реализации проекта:</w:t>
      </w:r>
    </w:p>
    <w:p w:rsidR="00CF12C0" w:rsidRPr="00CF12C0" w:rsidRDefault="00CF12C0" w:rsidP="00CF12C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0"/>
        <w:gridCol w:w="776"/>
        <w:gridCol w:w="776"/>
        <w:gridCol w:w="776"/>
        <w:gridCol w:w="776"/>
        <w:gridCol w:w="776"/>
      </w:tblGrid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2017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2018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2019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2020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center"/>
              <w:rPr>
                <w:sz w:val="28"/>
              </w:rPr>
            </w:pPr>
            <w:r w:rsidRPr="00CF12C0">
              <w:rPr>
                <w:sz w:val="28"/>
              </w:rPr>
              <w:t>2021</w:t>
            </w: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  <w:r w:rsidRPr="00CF12C0">
              <w:rPr>
                <w:sz w:val="28"/>
              </w:rPr>
              <w:t>1. Выручка от реализации, руб.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  <w:r w:rsidRPr="00CF12C0">
              <w:rPr>
                <w:sz w:val="28"/>
              </w:rPr>
              <w:t>2. Затраты, руб.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  <w:r w:rsidRPr="00CF12C0">
              <w:rPr>
                <w:sz w:val="28"/>
              </w:rPr>
              <w:t>3. Себестоимость продукции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  <w:r w:rsidRPr="00CF12C0">
              <w:rPr>
                <w:sz w:val="28"/>
              </w:rPr>
              <w:t>4. Чистая прибыль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FA6CEF" w:rsidP="00CF12C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 Налоги (отразить все </w:t>
            </w:r>
            <w:r w:rsidR="00CF12C0" w:rsidRPr="00CF12C0">
              <w:rPr>
                <w:sz w:val="28"/>
              </w:rPr>
              <w:t>налоги уплачиваемые субъектом малого предпринимательства)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  <w:tr w:rsidR="00CF12C0" w:rsidRPr="00CF12C0" w:rsidTr="00D42210"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  <w:r w:rsidRPr="00CF12C0">
              <w:rPr>
                <w:sz w:val="28"/>
              </w:rPr>
              <w:t>6. Среднесписочная численность сотрудников (без внешних совместителей)</w:t>
            </w: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CF12C0" w:rsidRPr="00CF12C0" w:rsidRDefault="00CF12C0" w:rsidP="00CF12C0">
            <w:pPr>
              <w:jc w:val="both"/>
              <w:rPr>
                <w:sz w:val="28"/>
              </w:rPr>
            </w:pPr>
          </w:p>
        </w:tc>
      </w:tr>
    </w:tbl>
    <w:p w:rsidR="00CF12C0" w:rsidRPr="00CF12C0" w:rsidRDefault="00CF12C0" w:rsidP="00CF12C0">
      <w:pPr>
        <w:jc w:val="both"/>
        <w:rPr>
          <w:sz w:val="28"/>
        </w:rPr>
      </w:pPr>
    </w:p>
    <w:p w:rsidR="00CF12C0" w:rsidRPr="00CF12C0" w:rsidRDefault="00CF12C0" w:rsidP="00FA6CEF">
      <w:pPr>
        <w:ind w:firstLine="426"/>
        <w:jc w:val="both"/>
        <w:rPr>
          <w:sz w:val="40"/>
        </w:rPr>
      </w:pPr>
      <w:r w:rsidRPr="00CF12C0">
        <w:rPr>
          <w:sz w:val="28"/>
        </w:rPr>
        <w:t>Срок окупаемости проекта.</w:t>
      </w:r>
    </w:p>
    <w:p w:rsidR="00FA6CEF" w:rsidRDefault="00FA6CEF" w:rsidP="00CF12C0">
      <w:pPr>
        <w:ind w:firstLine="480"/>
        <w:jc w:val="center"/>
        <w:rPr>
          <w:b/>
          <w:bCs/>
          <w:sz w:val="28"/>
        </w:rPr>
      </w:pPr>
    </w:p>
    <w:p w:rsidR="00CF12C0" w:rsidRPr="007A3C9A" w:rsidRDefault="00CF12C0" w:rsidP="00CF12C0">
      <w:pPr>
        <w:ind w:firstLine="480"/>
        <w:jc w:val="center"/>
        <w:rPr>
          <w:bCs/>
          <w:sz w:val="28"/>
        </w:rPr>
      </w:pPr>
      <w:r w:rsidRPr="007A3C9A">
        <w:rPr>
          <w:bCs/>
          <w:sz w:val="28"/>
        </w:rPr>
        <w:t>7. Анализ рисков</w:t>
      </w:r>
    </w:p>
    <w:p w:rsidR="00CF12C0" w:rsidRPr="00CF12C0" w:rsidRDefault="00CF12C0" w:rsidP="00CF12C0">
      <w:pPr>
        <w:ind w:firstLine="480"/>
        <w:jc w:val="center"/>
        <w:rPr>
          <w:sz w:val="28"/>
        </w:rPr>
      </w:pPr>
    </w:p>
    <w:p w:rsidR="006A3325" w:rsidRPr="00FA6CEF" w:rsidRDefault="00CF12C0" w:rsidP="00FA6CEF">
      <w:pPr>
        <w:autoSpaceDE w:val="0"/>
        <w:autoSpaceDN w:val="0"/>
        <w:adjustRightInd w:val="0"/>
        <w:spacing w:line="240" w:lineRule="exact"/>
        <w:rPr>
          <w:sz w:val="32"/>
          <w:szCs w:val="28"/>
        </w:rPr>
      </w:pPr>
      <w:r w:rsidRPr="00FA6CEF">
        <w:rPr>
          <w:sz w:val="28"/>
        </w:rPr>
        <w:t>Анализ слабых сторон проекта, внутренних и внешних рисков. Мероприятия по минимизации и/или компенсации этих рисков</w:t>
      </w: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A3325" w:rsidRDefault="006A3325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Default="00CF12C0" w:rsidP="00F0282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0282A" w:rsidRDefault="00F0282A" w:rsidP="00F0282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F12C0" w:rsidRDefault="00CF12C0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CF12C0" w:rsidRDefault="00CF12C0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671090" w:rsidRDefault="00671090" w:rsidP="00D2099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7A3C9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  <w:r w:rsidR="00CF12C0">
        <w:rPr>
          <w:sz w:val="28"/>
          <w:szCs w:val="28"/>
        </w:rPr>
        <w:t>4</w:t>
      </w:r>
    </w:p>
    <w:p w:rsidR="00A5362B" w:rsidRPr="00382652" w:rsidRDefault="00A5362B" w:rsidP="00892032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382652">
        <w:rPr>
          <w:sz w:val="28"/>
          <w:szCs w:val="28"/>
        </w:rPr>
        <w:t xml:space="preserve">к Порядку предоставления субсидий субъектам малого предпринимательства, осуществляющим деятельность на территории </w:t>
      </w:r>
      <w:r w:rsidR="00D2099E" w:rsidRPr="002341E8">
        <w:rPr>
          <w:sz w:val="28"/>
          <w:szCs w:val="28"/>
        </w:rPr>
        <w:t>Минераловодского городского округа</w:t>
      </w:r>
      <w:r w:rsidRPr="00382652">
        <w:rPr>
          <w:sz w:val="28"/>
          <w:szCs w:val="28"/>
        </w:rPr>
        <w:t>, на частичное возмещение затрат, на открытие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за счет средств бюджета </w:t>
      </w:r>
      <w:r w:rsidR="00D2099E" w:rsidRPr="002341E8">
        <w:rPr>
          <w:sz w:val="28"/>
          <w:szCs w:val="28"/>
        </w:rPr>
        <w:t>Минераловодского городского округа</w:t>
      </w:r>
    </w:p>
    <w:p w:rsidR="00A5362B" w:rsidRPr="00892032" w:rsidRDefault="00A5362B" w:rsidP="00892032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A5362B" w:rsidRDefault="00A5362B" w:rsidP="00892032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892032" w:rsidRDefault="00892032" w:rsidP="00892032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892032" w:rsidRPr="00382652" w:rsidRDefault="00892032" w:rsidP="00A5362B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>Б</w:t>
      </w:r>
      <w:r w:rsidR="007A3C9A">
        <w:rPr>
          <w:sz w:val="28"/>
          <w:szCs w:val="28"/>
        </w:rPr>
        <w:t>АЛЛЬНАЯ ШКАЛА</w:t>
      </w: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по открытию собственного бизнеса в сфере производства товаров и оказания услуг</w:t>
      </w:r>
    </w:p>
    <w:p w:rsidR="00A5362B" w:rsidRPr="00382652" w:rsidRDefault="00A5362B" w:rsidP="00A5362B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Показатели оценки экономической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Pr="005E1AC4">
        <w:rPr>
          <w:sz w:val="28"/>
          <w:szCs w:val="28"/>
        </w:rPr>
        <w:t>по открытию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(далее – Проект)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1.1. Сфера реализации Проекта субъекта </w:t>
      </w:r>
      <w:r>
        <w:rPr>
          <w:sz w:val="28"/>
          <w:szCs w:val="28"/>
        </w:rPr>
        <w:t>малого предпринимательства (далее – субъект МП)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производство товаров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производственных услуг – 8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бытовых услуг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иные услуги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1.2. Срок экономической окупаемости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менее 3 лет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года - </w:t>
      </w:r>
      <w:r w:rsidRPr="00382652">
        <w:rPr>
          <w:sz w:val="28"/>
          <w:szCs w:val="28"/>
        </w:rPr>
        <w:t>5 лет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лет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1.3. Доля собственных (привлеченных) средств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общем объеме средств, привлекаемых на реализацию Проекта, в том числе кредитные ресурсы: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30 процентов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30 процентов – 5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1.4. Качество бизнес-плана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</w:t>
      </w:r>
      <w:r w:rsidRPr="00AB29DC">
        <w:rPr>
          <w:sz w:val="28"/>
          <w:szCs w:val="28"/>
        </w:rPr>
        <w:t>Проекта отражает деятельность субъекта МП в динамике и с перспективами развития его деятельности на пять лет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отражает деятельность субъекта </w:t>
      </w:r>
      <w:r>
        <w:rPr>
          <w:sz w:val="28"/>
          <w:szCs w:val="28"/>
        </w:rPr>
        <w:t>МП</w:t>
      </w:r>
      <w:r w:rsidRPr="002443B9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>в динамике и с перспективам</w:t>
      </w:r>
      <w:r>
        <w:rPr>
          <w:sz w:val="28"/>
          <w:szCs w:val="28"/>
        </w:rPr>
        <w:t>и развития его деятельности на три</w:t>
      </w:r>
      <w:r w:rsidRPr="00AB29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</w:t>
      </w:r>
      <w:r w:rsidRPr="00AB29DC">
        <w:rPr>
          <w:sz w:val="28"/>
          <w:szCs w:val="28"/>
        </w:rPr>
        <w:t>не содержит перспектив развития деятельности субъекта МП</w:t>
      </w:r>
      <w:r w:rsidRPr="002443B9">
        <w:rPr>
          <w:b/>
          <w:sz w:val="28"/>
          <w:szCs w:val="28"/>
        </w:rPr>
        <w:t xml:space="preserve"> </w:t>
      </w:r>
      <w:r w:rsidRPr="00382652">
        <w:rPr>
          <w:sz w:val="28"/>
          <w:szCs w:val="28"/>
        </w:rPr>
        <w:t>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2. Показатель оценки бюджетной эффективности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82652">
        <w:rPr>
          <w:sz w:val="28"/>
          <w:szCs w:val="28"/>
        </w:rPr>
        <w:t xml:space="preserve">.1. Использование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патентной системы налогообложения либо системы налогообложения в виде единого налога на вмененный доход для отдельных видов деятельности: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10 баллов;</w:t>
      </w:r>
    </w:p>
    <w:p w:rsidR="00A5362B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652">
        <w:rPr>
          <w:sz w:val="28"/>
          <w:szCs w:val="28"/>
        </w:rPr>
        <w:t xml:space="preserve">Показатели оценки социальной значимости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A5362B" w:rsidRPr="000E4A6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A62">
        <w:rPr>
          <w:sz w:val="28"/>
          <w:szCs w:val="28"/>
        </w:rPr>
        <w:t>3.1. Установление размера среднемесячной заработной платы работникам субъекта МП в рамках реализации Проекта к величине прожиточного минимума в Ставропольском крае для трудоспособного населения:</w:t>
      </w:r>
    </w:p>
    <w:p w:rsidR="00A5362B" w:rsidRPr="000E4A6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A62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 – 10 баллов;</w:t>
      </w:r>
    </w:p>
    <w:p w:rsidR="00A5362B" w:rsidRPr="000E4A6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A62">
        <w:rPr>
          <w:sz w:val="28"/>
          <w:szCs w:val="28"/>
        </w:rPr>
        <w:t>соответствует или ниже величины прожиточного минимума в Ставропольском крае для трудоспособного населения – 5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A62">
        <w:rPr>
          <w:sz w:val="28"/>
          <w:szCs w:val="28"/>
        </w:rPr>
        <w:t>3.2. Количество новых рабочих мест, планируемых к созданию</w:t>
      </w:r>
      <w:r w:rsidRPr="00382652">
        <w:rPr>
          <w:sz w:val="28"/>
          <w:szCs w:val="28"/>
        </w:rPr>
        <w:t xml:space="preserve"> в рамках реализации Проекта: 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рабочих мест – 10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от 1 до 5 рабочих мест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.3. Трудоустройство граждан, зарегистрированных в качестве безработных </w:t>
      </w:r>
      <w:r w:rsidRPr="000E4A62">
        <w:rPr>
          <w:sz w:val="28"/>
          <w:szCs w:val="28"/>
        </w:rPr>
        <w:t xml:space="preserve">в Государственном казенном учреждении «Центр занятости населения </w:t>
      </w:r>
      <w:r w:rsidR="008F270D" w:rsidRPr="000E4A62">
        <w:rPr>
          <w:sz w:val="28"/>
          <w:szCs w:val="28"/>
        </w:rPr>
        <w:t xml:space="preserve">Минераловодского </w:t>
      </w:r>
      <w:r w:rsidR="000E4A62">
        <w:rPr>
          <w:sz w:val="28"/>
          <w:szCs w:val="28"/>
        </w:rPr>
        <w:t>района</w:t>
      </w:r>
      <w:r w:rsidRPr="000E4A62">
        <w:rPr>
          <w:sz w:val="28"/>
          <w:szCs w:val="28"/>
        </w:rPr>
        <w:t>»,</w:t>
      </w:r>
      <w:r w:rsidRPr="00382652">
        <w:rPr>
          <w:sz w:val="28"/>
          <w:szCs w:val="28"/>
        </w:rPr>
        <w:t xml:space="preserve"> в рамках реализации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.4. Трудоустройство </w:t>
      </w:r>
      <w:r>
        <w:rPr>
          <w:sz w:val="28"/>
          <w:szCs w:val="28"/>
        </w:rPr>
        <w:t xml:space="preserve">субъектом МП </w:t>
      </w:r>
      <w:r w:rsidRPr="00382652">
        <w:rPr>
          <w:sz w:val="28"/>
          <w:szCs w:val="28"/>
        </w:rPr>
        <w:t>работников, обладающих соответствующей квалификацией для реализации Проекта: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Максимально возможное количество баллов – 80.</w:t>
      </w: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Pr="00382652" w:rsidRDefault="00A5362B" w:rsidP="00A53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sectPr w:rsidR="00A5362B" w:rsidSect="000C15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F0" w:rsidRDefault="003877F0" w:rsidP="00CE2AB4">
      <w:r>
        <w:separator/>
      </w:r>
    </w:p>
  </w:endnote>
  <w:endnote w:type="continuationSeparator" w:id="0">
    <w:p w:rsidR="003877F0" w:rsidRDefault="003877F0" w:rsidP="00C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F0" w:rsidRDefault="003877F0" w:rsidP="00CE2AB4">
      <w:r>
        <w:separator/>
      </w:r>
    </w:p>
  </w:footnote>
  <w:footnote w:type="continuationSeparator" w:id="0">
    <w:p w:rsidR="003877F0" w:rsidRDefault="003877F0" w:rsidP="00CE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7C96"/>
    <w:multiLevelType w:val="multilevel"/>
    <w:tmpl w:val="CB7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271FC"/>
    <w:multiLevelType w:val="hybridMultilevel"/>
    <w:tmpl w:val="24E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A191D"/>
    <w:multiLevelType w:val="multilevel"/>
    <w:tmpl w:val="590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56B"/>
    <w:rsid w:val="00004108"/>
    <w:rsid w:val="00004AA3"/>
    <w:rsid w:val="00004CD1"/>
    <w:rsid w:val="00005385"/>
    <w:rsid w:val="00011A3A"/>
    <w:rsid w:val="00015D28"/>
    <w:rsid w:val="000366D2"/>
    <w:rsid w:val="00040028"/>
    <w:rsid w:val="00040C0B"/>
    <w:rsid w:val="00040C5E"/>
    <w:rsid w:val="00065E4A"/>
    <w:rsid w:val="000711B7"/>
    <w:rsid w:val="000732DB"/>
    <w:rsid w:val="00077770"/>
    <w:rsid w:val="000800DE"/>
    <w:rsid w:val="00083AF9"/>
    <w:rsid w:val="00085DA4"/>
    <w:rsid w:val="00085F7D"/>
    <w:rsid w:val="000871B9"/>
    <w:rsid w:val="00090322"/>
    <w:rsid w:val="000950C1"/>
    <w:rsid w:val="00097D4B"/>
    <w:rsid w:val="000A4D9B"/>
    <w:rsid w:val="000A6083"/>
    <w:rsid w:val="000A695F"/>
    <w:rsid w:val="000B53EE"/>
    <w:rsid w:val="000B771F"/>
    <w:rsid w:val="000C0623"/>
    <w:rsid w:val="000C1578"/>
    <w:rsid w:val="000C2548"/>
    <w:rsid w:val="000D2699"/>
    <w:rsid w:val="000D2739"/>
    <w:rsid w:val="000D29F0"/>
    <w:rsid w:val="000D4255"/>
    <w:rsid w:val="000D42CD"/>
    <w:rsid w:val="000D4414"/>
    <w:rsid w:val="000E2FD5"/>
    <w:rsid w:val="000E3E47"/>
    <w:rsid w:val="000E4A62"/>
    <w:rsid w:val="000E78EA"/>
    <w:rsid w:val="000F2823"/>
    <w:rsid w:val="000F5014"/>
    <w:rsid w:val="000F67A2"/>
    <w:rsid w:val="001078D8"/>
    <w:rsid w:val="00113E88"/>
    <w:rsid w:val="0012335F"/>
    <w:rsid w:val="001233F2"/>
    <w:rsid w:val="00131D96"/>
    <w:rsid w:val="00132258"/>
    <w:rsid w:val="00135018"/>
    <w:rsid w:val="0013519A"/>
    <w:rsid w:val="00136FB5"/>
    <w:rsid w:val="00146168"/>
    <w:rsid w:val="001520F0"/>
    <w:rsid w:val="00160DFF"/>
    <w:rsid w:val="00175458"/>
    <w:rsid w:val="00175C24"/>
    <w:rsid w:val="00177944"/>
    <w:rsid w:val="00182D2B"/>
    <w:rsid w:val="00183A71"/>
    <w:rsid w:val="0018594A"/>
    <w:rsid w:val="001902E7"/>
    <w:rsid w:val="00194E4A"/>
    <w:rsid w:val="001B4B60"/>
    <w:rsid w:val="001B587E"/>
    <w:rsid w:val="001B6152"/>
    <w:rsid w:val="001C4696"/>
    <w:rsid w:val="001C62F9"/>
    <w:rsid w:val="001C6FBA"/>
    <w:rsid w:val="001D14A5"/>
    <w:rsid w:val="001D1DA8"/>
    <w:rsid w:val="001D3F25"/>
    <w:rsid w:val="001E0659"/>
    <w:rsid w:val="001E2D82"/>
    <w:rsid w:val="001F09EA"/>
    <w:rsid w:val="00201238"/>
    <w:rsid w:val="00207ADA"/>
    <w:rsid w:val="002136B1"/>
    <w:rsid w:val="002151D1"/>
    <w:rsid w:val="0021613E"/>
    <w:rsid w:val="00217BB4"/>
    <w:rsid w:val="00227939"/>
    <w:rsid w:val="00234E7E"/>
    <w:rsid w:val="0024153E"/>
    <w:rsid w:val="00241816"/>
    <w:rsid w:val="002443B9"/>
    <w:rsid w:val="00251A0A"/>
    <w:rsid w:val="00252DC2"/>
    <w:rsid w:val="0025481A"/>
    <w:rsid w:val="00256883"/>
    <w:rsid w:val="0026096E"/>
    <w:rsid w:val="0026431D"/>
    <w:rsid w:val="0026695C"/>
    <w:rsid w:val="00266CA7"/>
    <w:rsid w:val="00267E54"/>
    <w:rsid w:val="00280240"/>
    <w:rsid w:val="00284EA3"/>
    <w:rsid w:val="00285E7F"/>
    <w:rsid w:val="0028775F"/>
    <w:rsid w:val="00294863"/>
    <w:rsid w:val="00296A64"/>
    <w:rsid w:val="002B3B88"/>
    <w:rsid w:val="002B7DDD"/>
    <w:rsid w:val="002C0FD0"/>
    <w:rsid w:val="002C3748"/>
    <w:rsid w:val="002C3CF8"/>
    <w:rsid w:val="002C5191"/>
    <w:rsid w:val="002C766E"/>
    <w:rsid w:val="002C794B"/>
    <w:rsid w:val="002D196C"/>
    <w:rsid w:val="002D42DD"/>
    <w:rsid w:val="002E2EFD"/>
    <w:rsid w:val="002E6FE9"/>
    <w:rsid w:val="0030522D"/>
    <w:rsid w:val="00307205"/>
    <w:rsid w:val="003233DD"/>
    <w:rsid w:val="0032554D"/>
    <w:rsid w:val="0033578B"/>
    <w:rsid w:val="00336018"/>
    <w:rsid w:val="003413F9"/>
    <w:rsid w:val="003442B9"/>
    <w:rsid w:val="00366751"/>
    <w:rsid w:val="00366BC5"/>
    <w:rsid w:val="003732AF"/>
    <w:rsid w:val="00382652"/>
    <w:rsid w:val="00385AEB"/>
    <w:rsid w:val="003877F0"/>
    <w:rsid w:val="003A1618"/>
    <w:rsid w:val="003A6F48"/>
    <w:rsid w:val="003C1119"/>
    <w:rsid w:val="003C1C9C"/>
    <w:rsid w:val="003C60A4"/>
    <w:rsid w:val="003D798E"/>
    <w:rsid w:val="003F47BD"/>
    <w:rsid w:val="003F7A4A"/>
    <w:rsid w:val="0041070D"/>
    <w:rsid w:val="00411AA6"/>
    <w:rsid w:val="0041381D"/>
    <w:rsid w:val="00415F70"/>
    <w:rsid w:val="00421EAB"/>
    <w:rsid w:val="00427DAF"/>
    <w:rsid w:val="004315D0"/>
    <w:rsid w:val="00434ACD"/>
    <w:rsid w:val="00435E97"/>
    <w:rsid w:val="00436EB2"/>
    <w:rsid w:val="00437DCE"/>
    <w:rsid w:val="00450DDE"/>
    <w:rsid w:val="00451290"/>
    <w:rsid w:val="00455C2C"/>
    <w:rsid w:val="00466385"/>
    <w:rsid w:val="00466ED0"/>
    <w:rsid w:val="0048460F"/>
    <w:rsid w:val="00485399"/>
    <w:rsid w:val="00486DBB"/>
    <w:rsid w:val="00492E3F"/>
    <w:rsid w:val="00494DFE"/>
    <w:rsid w:val="00496D27"/>
    <w:rsid w:val="004A2B81"/>
    <w:rsid w:val="004A71DE"/>
    <w:rsid w:val="004A7598"/>
    <w:rsid w:val="004B4F4D"/>
    <w:rsid w:val="004B518E"/>
    <w:rsid w:val="004B6301"/>
    <w:rsid w:val="004C11BA"/>
    <w:rsid w:val="004C2FE1"/>
    <w:rsid w:val="004D02AB"/>
    <w:rsid w:val="004D2B7D"/>
    <w:rsid w:val="004D5B2E"/>
    <w:rsid w:val="004D69F5"/>
    <w:rsid w:val="004E126E"/>
    <w:rsid w:val="004E7F8F"/>
    <w:rsid w:val="004F300D"/>
    <w:rsid w:val="0051026D"/>
    <w:rsid w:val="00515E0F"/>
    <w:rsid w:val="00521045"/>
    <w:rsid w:val="00523949"/>
    <w:rsid w:val="00525642"/>
    <w:rsid w:val="00530195"/>
    <w:rsid w:val="00536276"/>
    <w:rsid w:val="0054417C"/>
    <w:rsid w:val="00547C0F"/>
    <w:rsid w:val="005511BB"/>
    <w:rsid w:val="00551CF6"/>
    <w:rsid w:val="00553435"/>
    <w:rsid w:val="00557C30"/>
    <w:rsid w:val="00565107"/>
    <w:rsid w:val="0056623A"/>
    <w:rsid w:val="00570FFA"/>
    <w:rsid w:val="00574073"/>
    <w:rsid w:val="00580217"/>
    <w:rsid w:val="0058101F"/>
    <w:rsid w:val="00582341"/>
    <w:rsid w:val="00583014"/>
    <w:rsid w:val="00583B3F"/>
    <w:rsid w:val="005879F8"/>
    <w:rsid w:val="00590186"/>
    <w:rsid w:val="0059503B"/>
    <w:rsid w:val="00595F84"/>
    <w:rsid w:val="005A117E"/>
    <w:rsid w:val="005B703E"/>
    <w:rsid w:val="005B7AB2"/>
    <w:rsid w:val="005C1CD3"/>
    <w:rsid w:val="005D06E0"/>
    <w:rsid w:val="005D138B"/>
    <w:rsid w:val="005D3019"/>
    <w:rsid w:val="005D6AC9"/>
    <w:rsid w:val="005E008D"/>
    <w:rsid w:val="005E16E7"/>
    <w:rsid w:val="005E1AC4"/>
    <w:rsid w:val="005E3B80"/>
    <w:rsid w:val="005E4FD6"/>
    <w:rsid w:val="005E64FD"/>
    <w:rsid w:val="005F2186"/>
    <w:rsid w:val="005F4546"/>
    <w:rsid w:val="005F599E"/>
    <w:rsid w:val="006016FD"/>
    <w:rsid w:val="00602CE4"/>
    <w:rsid w:val="006045C5"/>
    <w:rsid w:val="00605CEB"/>
    <w:rsid w:val="006151BE"/>
    <w:rsid w:val="006209C3"/>
    <w:rsid w:val="00625F14"/>
    <w:rsid w:val="006358EB"/>
    <w:rsid w:val="00642EE1"/>
    <w:rsid w:val="0064580A"/>
    <w:rsid w:val="0065246C"/>
    <w:rsid w:val="0065366D"/>
    <w:rsid w:val="00656059"/>
    <w:rsid w:val="00660718"/>
    <w:rsid w:val="0066672D"/>
    <w:rsid w:val="00671090"/>
    <w:rsid w:val="006813DA"/>
    <w:rsid w:val="00686E05"/>
    <w:rsid w:val="006944E5"/>
    <w:rsid w:val="006951E8"/>
    <w:rsid w:val="00697FCD"/>
    <w:rsid w:val="006A1EDC"/>
    <w:rsid w:val="006A3325"/>
    <w:rsid w:val="006B64DA"/>
    <w:rsid w:val="006D1EA4"/>
    <w:rsid w:val="006D620F"/>
    <w:rsid w:val="006E65E6"/>
    <w:rsid w:val="006F279E"/>
    <w:rsid w:val="00702174"/>
    <w:rsid w:val="00705E24"/>
    <w:rsid w:val="00705F0E"/>
    <w:rsid w:val="00706876"/>
    <w:rsid w:val="007263BF"/>
    <w:rsid w:val="00726F11"/>
    <w:rsid w:val="00730285"/>
    <w:rsid w:val="007313BF"/>
    <w:rsid w:val="00731D49"/>
    <w:rsid w:val="00741216"/>
    <w:rsid w:val="00742383"/>
    <w:rsid w:val="00745B38"/>
    <w:rsid w:val="0074730F"/>
    <w:rsid w:val="00747409"/>
    <w:rsid w:val="007517E7"/>
    <w:rsid w:val="00761EF6"/>
    <w:rsid w:val="0076257B"/>
    <w:rsid w:val="00762C1A"/>
    <w:rsid w:val="00762FA8"/>
    <w:rsid w:val="00764AF1"/>
    <w:rsid w:val="007700F0"/>
    <w:rsid w:val="00771309"/>
    <w:rsid w:val="00771FF6"/>
    <w:rsid w:val="00772619"/>
    <w:rsid w:val="00783112"/>
    <w:rsid w:val="00785F2A"/>
    <w:rsid w:val="0078676D"/>
    <w:rsid w:val="007931D6"/>
    <w:rsid w:val="007957F5"/>
    <w:rsid w:val="007A0340"/>
    <w:rsid w:val="007A3C9A"/>
    <w:rsid w:val="007A3E1D"/>
    <w:rsid w:val="007B3081"/>
    <w:rsid w:val="007C12EE"/>
    <w:rsid w:val="007C1EB0"/>
    <w:rsid w:val="007E2811"/>
    <w:rsid w:val="007E2C25"/>
    <w:rsid w:val="007F3FE5"/>
    <w:rsid w:val="00800153"/>
    <w:rsid w:val="00800572"/>
    <w:rsid w:val="0080207C"/>
    <w:rsid w:val="00802D42"/>
    <w:rsid w:val="00807FB6"/>
    <w:rsid w:val="00810F9E"/>
    <w:rsid w:val="00812303"/>
    <w:rsid w:val="0083587C"/>
    <w:rsid w:val="008417D5"/>
    <w:rsid w:val="0084477B"/>
    <w:rsid w:val="00852E48"/>
    <w:rsid w:val="0085367B"/>
    <w:rsid w:val="00854822"/>
    <w:rsid w:val="008611DC"/>
    <w:rsid w:val="00865F12"/>
    <w:rsid w:val="00867494"/>
    <w:rsid w:val="008705C5"/>
    <w:rsid w:val="00871273"/>
    <w:rsid w:val="00871703"/>
    <w:rsid w:val="00875292"/>
    <w:rsid w:val="00892032"/>
    <w:rsid w:val="008A10AA"/>
    <w:rsid w:val="008A580B"/>
    <w:rsid w:val="008A6AB7"/>
    <w:rsid w:val="008A7145"/>
    <w:rsid w:val="008B12A2"/>
    <w:rsid w:val="008B17D8"/>
    <w:rsid w:val="008B54CD"/>
    <w:rsid w:val="008B6688"/>
    <w:rsid w:val="008C0557"/>
    <w:rsid w:val="008C588D"/>
    <w:rsid w:val="008C5D53"/>
    <w:rsid w:val="008C71C3"/>
    <w:rsid w:val="008D414A"/>
    <w:rsid w:val="008D5780"/>
    <w:rsid w:val="008D61A9"/>
    <w:rsid w:val="008E079A"/>
    <w:rsid w:val="008E338A"/>
    <w:rsid w:val="008E3750"/>
    <w:rsid w:val="008E4A05"/>
    <w:rsid w:val="008E7D0F"/>
    <w:rsid w:val="008E7E4C"/>
    <w:rsid w:val="008F26FE"/>
    <w:rsid w:val="008F270D"/>
    <w:rsid w:val="0090396F"/>
    <w:rsid w:val="00904A55"/>
    <w:rsid w:val="0091004E"/>
    <w:rsid w:val="00916CA4"/>
    <w:rsid w:val="00923E25"/>
    <w:rsid w:val="009254D3"/>
    <w:rsid w:val="009302C9"/>
    <w:rsid w:val="0093109C"/>
    <w:rsid w:val="00933AD0"/>
    <w:rsid w:val="00941DD1"/>
    <w:rsid w:val="00942DF4"/>
    <w:rsid w:val="0094526B"/>
    <w:rsid w:val="0094743E"/>
    <w:rsid w:val="0095569C"/>
    <w:rsid w:val="0096296D"/>
    <w:rsid w:val="00967D44"/>
    <w:rsid w:val="00973093"/>
    <w:rsid w:val="00975C1E"/>
    <w:rsid w:val="00987671"/>
    <w:rsid w:val="0099098C"/>
    <w:rsid w:val="00992592"/>
    <w:rsid w:val="00997CE2"/>
    <w:rsid w:val="009B0A81"/>
    <w:rsid w:val="009B4471"/>
    <w:rsid w:val="009B50F7"/>
    <w:rsid w:val="009D2958"/>
    <w:rsid w:val="009D3DB1"/>
    <w:rsid w:val="009D4796"/>
    <w:rsid w:val="009D47DA"/>
    <w:rsid w:val="009D68F3"/>
    <w:rsid w:val="009E0999"/>
    <w:rsid w:val="009E2A06"/>
    <w:rsid w:val="009E35FB"/>
    <w:rsid w:val="009F65B1"/>
    <w:rsid w:val="00A10CD6"/>
    <w:rsid w:val="00A15198"/>
    <w:rsid w:val="00A219F2"/>
    <w:rsid w:val="00A24FFA"/>
    <w:rsid w:val="00A45444"/>
    <w:rsid w:val="00A5362B"/>
    <w:rsid w:val="00A6478F"/>
    <w:rsid w:val="00A647DA"/>
    <w:rsid w:val="00A64A27"/>
    <w:rsid w:val="00A66DAF"/>
    <w:rsid w:val="00A70921"/>
    <w:rsid w:val="00A75E43"/>
    <w:rsid w:val="00A83B68"/>
    <w:rsid w:val="00A926A1"/>
    <w:rsid w:val="00A93009"/>
    <w:rsid w:val="00A964D7"/>
    <w:rsid w:val="00AA30F3"/>
    <w:rsid w:val="00AA469E"/>
    <w:rsid w:val="00AA6206"/>
    <w:rsid w:val="00AB7DAD"/>
    <w:rsid w:val="00AC016F"/>
    <w:rsid w:val="00AC1D63"/>
    <w:rsid w:val="00AC7A60"/>
    <w:rsid w:val="00AD1894"/>
    <w:rsid w:val="00AD2854"/>
    <w:rsid w:val="00AD2FD3"/>
    <w:rsid w:val="00B0185B"/>
    <w:rsid w:val="00B04C2A"/>
    <w:rsid w:val="00B05E1E"/>
    <w:rsid w:val="00B1231C"/>
    <w:rsid w:val="00B166FE"/>
    <w:rsid w:val="00B21D6F"/>
    <w:rsid w:val="00B23494"/>
    <w:rsid w:val="00B27F3D"/>
    <w:rsid w:val="00B307B3"/>
    <w:rsid w:val="00B334A8"/>
    <w:rsid w:val="00B42750"/>
    <w:rsid w:val="00B5471E"/>
    <w:rsid w:val="00B62586"/>
    <w:rsid w:val="00B65AC7"/>
    <w:rsid w:val="00B73ADD"/>
    <w:rsid w:val="00B81A5A"/>
    <w:rsid w:val="00B8398D"/>
    <w:rsid w:val="00B839EB"/>
    <w:rsid w:val="00B9254B"/>
    <w:rsid w:val="00B96F74"/>
    <w:rsid w:val="00B978FF"/>
    <w:rsid w:val="00BA4847"/>
    <w:rsid w:val="00BA60C8"/>
    <w:rsid w:val="00BC5DA5"/>
    <w:rsid w:val="00BC6F20"/>
    <w:rsid w:val="00BC7375"/>
    <w:rsid w:val="00BD75E9"/>
    <w:rsid w:val="00BE0302"/>
    <w:rsid w:val="00BE636E"/>
    <w:rsid w:val="00BF6CFA"/>
    <w:rsid w:val="00C00294"/>
    <w:rsid w:val="00C00FDE"/>
    <w:rsid w:val="00C018EC"/>
    <w:rsid w:val="00C019B0"/>
    <w:rsid w:val="00C02086"/>
    <w:rsid w:val="00C10306"/>
    <w:rsid w:val="00C25AF3"/>
    <w:rsid w:val="00C25C68"/>
    <w:rsid w:val="00C2767C"/>
    <w:rsid w:val="00C31033"/>
    <w:rsid w:val="00C33A07"/>
    <w:rsid w:val="00C42D11"/>
    <w:rsid w:val="00C45F9A"/>
    <w:rsid w:val="00C47285"/>
    <w:rsid w:val="00C47956"/>
    <w:rsid w:val="00C50736"/>
    <w:rsid w:val="00C50D8E"/>
    <w:rsid w:val="00C55B06"/>
    <w:rsid w:val="00C6299C"/>
    <w:rsid w:val="00C641B8"/>
    <w:rsid w:val="00C71897"/>
    <w:rsid w:val="00C74E67"/>
    <w:rsid w:val="00C8665E"/>
    <w:rsid w:val="00C875E7"/>
    <w:rsid w:val="00C907DA"/>
    <w:rsid w:val="00C91B84"/>
    <w:rsid w:val="00CA0CBB"/>
    <w:rsid w:val="00CA1AB6"/>
    <w:rsid w:val="00CA1FB5"/>
    <w:rsid w:val="00CB5189"/>
    <w:rsid w:val="00CB74D8"/>
    <w:rsid w:val="00CC4161"/>
    <w:rsid w:val="00CC4584"/>
    <w:rsid w:val="00CD0714"/>
    <w:rsid w:val="00CD3A09"/>
    <w:rsid w:val="00CD598F"/>
    <w:rsid w:val="00CD60BD"/>
    <w:rsid w:val="00CE0DB5"/>
    <w:rsid w:val="00CE1FBF"/>
    <w:rsid w:val="00CE2AB4"/>
    <w:rsid w:val="00CE2B40"/>
    <w:rsid w:val="00CF12C0"/>
    <w:rsid w:val="00CF28B2"/>
    <w:rsid w:val="00CF2EDA"/>
    <w:rsid w:val="00CF34D7"/>
    <w:rsid w:val="00D01B53"/>
    <w:rsid w:val="00D053E4"/>
    <w:rsid w:val="00D1056B"/>
    <w:rsid w:val="00D14FCA"/>
    <w:rsid w:val="00D16C9D"/>
    <w:rsid w:val="00D20933"/>
    <w:rsid w:val="00D2099E"/>
    <w:rsid w:val="00D26C4E"/>
    <w:rsid w:val="00D3270B"/>
    <w:rsid w:val="00D413F2"/>
    <w:rsid w:val="00D42210"/>
    <w:rsid w:val="00D43057"/>
    <w:rsid w:val="00D44CA5"/>
    <w:rsid w:val="00D44DA2"/>
    <w:rsid w:val="00D50798"/>
    <w:rsid w:val="00D53BF3"/>
    <w:rsid w:val="00D605BC"/>
    <w:rsid w:val="00D67C64"/>
    <w:rsid w:val="00D76821"/>
    <w:rsid w:val="00D77174"/>
    <w:rsid w:val="00D77252"/>
    <w:rsid w:val="00D930A1"/>
    <w:rsid w:val="00D93659"/>
    <w:rsid w:val="00DB6CA0"/>
    <w:rsid w:val="00DD2807"/>
    <w:rsid w:val="00DD2E92"/>
    <w:rsid w:val="00DD39A4"/>
    <w:rsid w:val="00DD55AB"/>
    <w:rsid w:val="00DD5FA3"/>
    <w:rsid w:val="00DE24CE"/>
    <w:rsid w:val="00DE585C"/>
    <w:rsid w:val="00DE6418"/>
    <w:rsid w:val="00DF537A"/>
    <w:rsid w:val="00DF58EE"/>
    <w:rsid w:val="00E048FE"/>
    <w:rsid w:val="00E05F7B"/>
    <w:rsid w:val="00E20F4D"/>
    <w:rsid w:val="00E24CFD"/>
    <w:rsid w:val="00E3110F"/>
    <w:rsid w:val="00E3471A"/>
    <w:rsid w:val="00E34E04"/>
    <w:rsid w:val="00E41B36"/>
    <w:rsid w:val="00E456AA"/>
    <w:rsid w:val="00E47B1B"/>
    <w:rsid w:val="00E54D04"/>
    <w:rsid w:val="00E569BE"/>
    <w:rsid w:val="00E6471E"/>
    <w:rsid w:val="00E66547"/>
    <w:rsid w:val="00E667F0"/>
    <w:rsid w:val="00E70B00"/>
    <w:rsid w:val="00E75928"/>
    <w:rsid w:val="00E7674D"/>
    <w:rsid w:val="00E81B5A"/>
    <w:rsid w:val="00E832E9"/>
    <w:rsid w:val="00E841EF"/>
    <w:rsid w:val="00E86D96"/>
    <w:rsid w:val="00E91842"/>
    <w:rsid w:val="00E95D56"/>
    <w:rsid w:val="00EA1027"/>
    <w:rsid w:val="00EA37E6"/>
    <w:rsid w:val="00EA782B"/>
    <w:rsid w:val="00EB2B37"/>
    <w:rsid w:val="00EB76F4"/>
    <w:rsid w:val="00ED132A"/>
    <w:rsid w:val="00ED5594"/>
    <w:rsid w:val="00ED5706"/>
    <w:rsid w:val="00EE311D"/>
    <w:rsid w:val="00EE7056"/>
    <w:rsid w:val="00EF3D4A"/>
    <w:rsid w:val="00EF67EC"/>
    <w:rsid w:val="00F0138B"/>
    <w:rsid w:val="00F0282A"/>
    <w:rsid w:val="00F03BDC"/>
    <w:rsid w:val="00F12939"/>
    <w:rsid w:val="00F16907"/>
    <w:rsid w:val="00F22061"/>
    <w:rsid w:val="00F223D1"/>
    <w:rsid w:val="00F31565"/>
    <w:rsid w:val="00F37A46"/>
    <w:rsid w:val="00F4556F"/>
    <w:rsid w:val="00F52022"/>
    <w:rsid w:val="00F52434"/>
    <w:rsid w:val="00F52695"/>
    <w:rsid w:val="00F541D2"/>
    <w:rsid w:val="00F562E6"/>
    <w:rsid w:val="00F656B4"/>
    <w:rsid w:val="00F81DDF"/>
    <w:rsid w:val="00F8356A"/>
    <w:rsid w:val="00F94CDD"/>
    <w:rsid w:val="00FA1267"/>
    <w:rsid w:val="00FA42E1"/>
    <w:rsid w:val="00FA474E"/>
    <w:rsid w:val="00FA6CEF"/>
    <w:rsid w:val="00FB79C3"/>
    <w:rsid w:val="00FC3DF3"/>
    <w:rsid w:val="00FC6420"/>
    <w:rsid w:val="00FC77D6"/>
    <w:rsid w:val="00FD2D04"/>
    <w:rsid w:val="00FD3529"/>
    <w:rsid w:val="00FD66C7"/>
    <w:rsid w:val="00FD7C18"/>
    <w:rsid w:val="00FE090E"/>
    <w:rsid w:val="00FE235B"/>
    <w:rsid w:val="00FE2978"/>
    <w:rsid w:val="00FE6B5B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7942A-0244-4134-8D64-552A0E0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  <w:style w:type="paragraph" w:styleId="ae">
    <w:name w:val="No Spacing"/>
    <w:uiPriority w:val="1"/>
    <w:qFormat/>
    <w:rsid w:val="00CF12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1C2AC-6D07-4E54-A20E-B0583DE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23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Аэлита</cp:lastModifiedBy>
  <cp:revision>45</cp:revision>
  <cp:lastPrinted>2016-12-02T09:05:00Z</cp:lastPrinted>
  <dcterms:created xsi:type="dcterms:W3CDTF">2015-08-11T07:23:00Z</dcterms:created>
  <dcterms:modified xsi:type="dcterms:W3CDTF">2016-12-06T07:56:00Z</dcterms:modified>
</cp:coreProperties>
</file>