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556" w:rsidRDefault="00152556" w:rsidP="000F4D59">
      <w:pPr>
        <w:jc w:val="center"/>
        <w:rPr>
          <w:sz w:val="28"/>
          <w:szCs w:val="28"/>
        </w:rPr>
      </w:pPr>
      <w:r>
        <w:rPr>
          <w:sz w:val="28"/>
          <w:szCs w:val="28"/>
        </w:rPr>
        <w:t xml:space="preserve">                                                                                                                       </w:t>
      </w:r>
    </w:p>
    <w:p w:rsidR="000F4D59" w:rsidRPr="0024425B" w:rsidRDefault="000F4D59" w:rsidP="000F4D59">
      <w:pPr>
        <w:jc w:val="center"/>
        <w:rPr>
          <w:rFonts w:ascii="NTTimes/Cyrillic" w:hAnsi="NTTimes/Cyrillic"/>
          <w:color w:val="000000"/>
          <w:sz w:val="28"/>
          <w:szCs w:val="28"/>
        </w:rPr>
      </w:pPr>
      <w:r w:rsidRPr="00155337">
        <w:rPr>
          <w:sz w:val="28"/>
          <w:szCs w:val="28"/>
        </w:rPr>
        <w:t>АДМИНИСТРАЦИЯ МИНЕРАЛОВОДСКОГО</w:t>
      </w:r>
    </w:p>
    <w:p w:rsidR="000F4D59" w:rsidRPr="008C6FB5" w:rsidRDefault="000F4D59" w:rsidP="000F4D59">
      <w:pPr>
        <w:jc w:val="center"/>
        <w:rPr>
          <w:sz w:val="28"/>
          <w:szCs w:val="28"/>
        </w:rPr>
      </w:pPr>
      <w:r w:rsidRPr="00155337">
        <w:rPr>
          <w:sz w:val="28"/>
          <w:szCs w:val="28"/>
        </w:rPr>
        <w:t>ГОРОДСКОГО ОКРУГА СТАВРОПОЛЬСКОГО КРАЯ</w:t>
      </w:r>
    </w:p>
    <w:p w:rsidR="000F4D59" w:rsidRPr="008C6FB5" w:rsidRDefault="000F4D59" w:rsidP="000F4D59">
      <w:pPr>
        <w:jc w:val="center"/>
        <w:rPr>
          <w:sz w:val="28"/>
          <w:szCs w:val="28"/>
        </w:rPr>
      </w:pPr>
    </w:p>
    <w:p w:rsidR="000F4D59" w:rsidRPr="00155337" w:rsidRDefault="000F4D59" w:rsidP="000F4D59">
      <w:pPr>
        <w:jc w:val="center"/>
        <w:rPr>
          <w:szCs w:val="28"/>
        </w:rPr>
      </w:pPr>
      <w:r>
        <w:rPr>
          <w:b/>
          <w:sz w:val="28"/>
          <w:szCs w:val="28"/>
        </w:rPr>
        <w:t>ПОСТАНОВЛЕНИЕ</w:t>
      </w:r>
      <w:r w:rsidRPr="00155337">
        <w:rPr>
          <w:szCs w:val="28"/>
        </w:rPr>
        <w:t xml:space="preserve">                                      </w:t>
      </w:r>
    </w:p>
    <w:p w:rsidR="002A7294" w:rsidRDefault="002A7294" w:rsidP="00FD1CD4">
      <w:pPr>
        <w:rPr>
          <w:sz w:val="28"/>
          <w:szCs w:val="28"/>
        </w:rPr>
      </w:pPr>
    </w:p>
    <w:p w:rsidR="00D84C21" w:rsidRDefault="002A7294" w:rsidP="00FD1CD4">
      <w:pPr>
        <w:rPr>
          <w:sz w:val="28"/>
          <w:szCs w:val="28"/>
        </w:rPr>
      </w:pPr>
      <w:r>
        <w:rPr>
          <w:sz w:val="28"/>
          <w:szCs w:val="28"/>
        </w:rPr>
        <w:t xml:space="preserve">05 декабря </w:t>
      </w:r>
      <w:r w:rsidR="000F4D59" w:rsidRPr="00155337">
        <w:rPr>
          <w:sz w:val="28"/>
          <w:szCs w:val="28"/>
        </w:rPr>
        <w:t>201</w:t>
      </w:r>
      <w:r w:rsidR="000F4D59">
        <w:rPr>
          <w:sz w:val="28"/>
          <w:szCs w:val="28"/>
        </w:rPr>
        <w:t>6</w:t>
      </w:r>
      <w:r>
        <w:rPr>
          <w:sz w:val="28"/>
          <w:szCs w:val="28"/>
        </w:rPr>
        <w:t xml:space="preserve"> г.        </w:t>
      </w:r>
      <w:r w:rsidR="000F4D59" w:rsidRPr="00155337">
        <w:rPr>
          <w:sz w:val="28"/>
          <w:szCs w:val="28"/>
        </w:rPr>
        <w:t xml:space="preserve">     </w:t>
      </w:r>
      <w:r>
        <w:rPr>
          <w:sz w:val="28"/>
          <w:szCs w:val="28"/>
        </w:rPr>
        <w:t xml:space="preserve">  </w:t>
      </w:r>
      <w:r w:rsidR="000F4D59" w:rsidRPr="00155337">
        <w:rPr>
          <w:sz w:val="28"/>
          <w:szCs w:val="28"/>
        </w:rPr>
        <w:t xml:space="preserve">  г. </w:t>
      </w:r>
      <w:r>
        <w:rPr>
          <w:sz w:val="28"/>
          <w:szCs w:val="28"/>
        </w:rPr>
        <w:t xml:space="preserve">Минеральные Воды                </w:t>
      </w:r>
      <w:r w:rsidR="000F4D59" w:rsidRPr="00155337">
        <w:rPr>
          <w:sz w:val="28"/>
          <w:szCs w:val="28"/>
        </w:rPr>
        <w:t xml:space="preserve">          № </w:t>
      </w:r>
      <w:r>
        <w:rPr>
          <w:sz w:val="28"/>
          <w:szCs w:val="28"/>
        </w:rPr>
        <w:t>3351</w:t>
      </w:r>
    </w:p>
    <w:p w:rsidR="000F4D59" w:rsidRDefault="000F4D59" w:rsidP="00FD1CD4">
      <w:pPr>
        <w:jc w:val="both"/>
        <w:rPr>
          <w:sz w:val="28"/>
          <w:szCs w:val="28"/>
        </w:rPr>
      </w:pPr>
    </w:p>
    <w:p w:rsidR="004262C7" w:rsidRDefault="004262C7" w:rsidP="00FD1CD4">
      <w:pPr>
        <w:jc w:val="center"/>
        <w:rPr>
          <w:sz w:val="28"/>
          <w:szCs w:val="28"/>
        </w:rPr>
      </w:pPr>
      <w:r>
        <w:rPr>
          <w:sz w:val="28"/>
          <w:szCs w:val="28"/>
        </w:rPr>
        <w:t xml:space="preserve">О Порядке предоставления субсидий субъектам малого и среднего предпринимательства, осуществляющим деятельность на территории </w:t>
      </w:r>
      <w:r w:rsidR="002341E8">
        <w:rPr>
          <w:sz w:val="28"/>
          <w:szCs w:val="28"/>
        </w:rPr>
        <w:t>Минераловодского городского округа</w:t>
      </w:r>
      <w:r>
        <w:rPr>
          <w:sz w:val="28"/>
          <w:szCs w:val="28"/>
        </w:rPr>
        <w:t xml:space="preserve">, на частичное возмещение затрат, связанных с производством товаров на территории </w:t>
      </w:r>
      <w:r w:rsidR="002341E8">
        <w:rPr>
          <w:sz w:val="28"/>
          <w:szCs w:val="28"/>
        </w:rPr>
        <w:t>Минераловодского городского округа</w:t>
      </w:r>
      <w:r w:rsidR="0075031A">
        <w:rPr>
          <w:sz w:val="28"/>
          <w:szCs w:val="28"/>
        </w:rPr>
        <w:t>,</w:t>
      </w:r>
      <w:r>
        <w:rPr>
          <w:sz w:val="28"/>
          <w:szCs w:val="28"/>
        </w:rPr>
        <w:t xml:space="preserve"> за счет средств бюджета </w:t>
      </w:r>
      <w:r w:rsidR="002341E8">
        <w:rPr>
          <w:sz w:val="28"/>
          <w:szCs w:val="28"/>
        </w:rPr>
        <w:t>Минераловодского городского округа</w:t>
      </w:r>
    </w:p>
    <w:p w:rsidR="004262C7" w:rsidRDefault="004262C7" w:rsidP="00FD1CD4">
      <w:pPr>
        <w:jc w:val="both"/>
        <w:rPr>
          <w:sz w:val="28"/>
          <w:szCs w:val="28"/>
        </w:rPr>
      </w:pPr>
    </w:p>
    <w:p w:rsidR="00FD1CD4" w:rsidRPr="00AC3221" w:rsidRDefault="004262C7" w:rsidP="00FD1CD4">
      <w:pPr>
        <w:autoSpaceDE w:val="0"/>
        <w:autoSpaceDN w:val="0"/>
        <w:adjustRightInd w:val="0"/>
        <w:ind w:firstLine="709"/>
        <w:jc w:val="both"/>
        <w:rPr>
          <w:sz w:val="28"/>
          <w:szCs w:val="28"/>
        </w:rPr>
      </w:pPr>
      <w:r>
        <w:rPr>
          <w:sz w:val="28"/>
          <w:szCs w:val="28"/>
        </w:rPr>
        <w:t xml:space="preserve">В соответствии с </w:t>
      </w:r>
      <w:r w:rsidR="00796C14">
        <w:rPr>
          <w:sz w:val="28"/>
          <w:szCs w:val="28"/>
        </w:rPr>
        <w:t xml:space="preserve">Бюджетным кодексом Российской Федерации, </w:t>
      </w:r>
      <w:r w:rsidR="008422CF">
        <w:rPr>
          <w:sz w:val="28"/>
          <w:szCs w:val="28"/>
        </w:rPr>
        <w:t>подпрограммы «Развитие субъектов малого и среднего предпринимательства» муниципальной программы Минераловодского городского округа «Развитие экономики»,</w:t>
      </w:r>
      <w:r w:rsidR="008422CF">
        <w:rPr>
          <w:b/>
          <w:sz w:val="28"/>
          <w:szCs w:val="28"/>
        </w:rPr>
        <w:t xml:space="preserve"> </w:t>
      </w:r>
      <w:r w:rsidR="008422CF">
        <w:rPr>
          <w:sz w:val="28"/>
          <w:szCs w:val="28"/>
        </w:rPr>
        <w:t>утвержденной постановлением администрации Минераловодского городского округа от 22 декабря 2015 г. № 206 (с изменениями, внесенными постановлением                    администрации Минераловодского городского округа Ставропольского края от 31.03.2016 г. №676, от 01.0</w:t>
      </w:r>
      <w:r w:rsidR="00813D33">
        <w:rPr>
          <w:sz w:val="28"/>
          <w:szCs w:val="28"/>
        </w:rPr>
        <w:t>9</w:t>
      </w:r>
      <w:r w:rsidR="008422CF">
        <w:rPr>
          <w:sz w:val="28"/>
          <w:szCs w:val="28"/>
        </w:rPr>
        <w:t>.2016 № 2274)</w:t>
      </w:r>
      <w:r w:rsidR="00FD1CD4">
        <w:rPr>
          <w:sz w:val="28"/>
          <w:szCs w:val="28"/>
        </w:rPr>
        <w:t>,</w:t>
      </w:r>
      <w:r w:rsidR="00FD1CD4" w:rsidRPr="00FD1CD4">
        <w:rPr>
          <w:sz w:val="28"/>
          <w:szCs w:val="28"/>
        </w:rPr>
        <w:t xml:space="preserve"> </w:t>
      </w:r>
      <w:r w:rsidR="00FD1CD4" w:rsidRPr="00AC3221">
        <w:rPr>
          <w:sz w:val="28"/>
          <w:szCs w:val="28"/>
        </w:rPr>
        <w:t>администрация Минераловодского городского округа</w:t>
      </w:r>
    </w:p>
    <w:p w:rsidR="00FD1CD4" w:rsidRPr="00AC3221" w:rsidRDefault="00FD1CD4" w:rsidP="00FD1CD4">
      <w:pPr>
        <w:tabs>
          <w:tab w:val="left" w:pos="798"/>
        </w:tabs>
        <w:ind w:firstLine="709"/>
        <w:jc w:val="both"/>
        <w:rPr>
          <w:sz w:val="28"/>
          <w:szCs w:val="28"/>
        </w:rPr>
      </w:pPr>
    </w:p>
    <w:p w:rsidR="00FD1CD4" w:rsidRPr="00AC3221" w:rsidRDefault="00FD1CD4" w:rsidP="00FD1CD4">
      <w:pPr>
        <w:tabs>
          <w:tab w:val="left" w:pos="798"/>
        </w:tabs>
        <w:jc w:val="both"/>
        <w:rPr>
          <w:sz w:val="28"/>
          <w:szCs w:val="28"/>
        </w:rPr>
      </w:pPr>
      <w:r w:rsidRPr="00AC3221">
        <w:rPr>
          <w:sz w:val="28"/>
          <w:szCs w:val="28"/>
        </w:rPr>
        <w:t xml:space="preserve">ПОСТАНОВЛЯЕТ: </w:t>
      </w:r>
    </w:p>
    <w:p w:rsidR="004262C7" w:rsidRDefault="004262C7" w:rsidP="00FD1CD4">
      <w:pPr>
        <w:tabs>
          <w:tab w:val="left" w:pos="798"/>
        </w:tabs>
        <w:ind w:firstLine="709"/>
        <w:jc w:val="both"/>
        <w:rPr>
          <w:sz w:val="28"/>
          <w:szCs w:val="28"/>
        </w:rPr>
      </w:pPr>
    </w:p>
    <w:p w:rsidR="004262C7" w:rsidRDefault="004262C7" w:rsidP="00FD1CD4">
      <w:pPr>
        <w:ind w:firstLine="709"/>
        <w:jc w:val="both"/>
        <w:rPr>
          <w:sz w:val="28"/>
          <w:szCs w:val="28"/>
        </w:rPr>
      </w:pPr>
      <w:r>
        <w:rPr>
          <w:sz w:val="28"/>
          <w:szCs w:val="28"/>
        </w:rPr>
        <w:t xml:space="preserve">1. Утвердить </w:t>
      </w:r>
      <w:r w:rsidR="002341E8" w:rsidRPr="002341E8">
        <w:rPr>
          <w:sz w:val="28"/>
          <w:szCs w:val="28"/>
        </w:rPr>
        <w:t>прилагаемый</w:t>
      </w:r>
      <w:r w:rsidR="002341E8" w:rsidRPr="002341E8">
        <w:rPr>
          <w:sz w:val="32"/>
          <w:szCs w:val="28"/>
        </w:rPr>
        <w:t xml:space="preserve"> </w:t>
      </w:r>
      <w:r>
        <w:rPr>
          <w:sz w:val="28"/>
          <w:szCs w:val="28"/>
        </w:rPr>
        <w:t>Порядок предоставления субсидий субъектам малого</w:t>
      </w:r>
      <w:r w:rsidR="002341E8">
        <w:rPr>
          <w:sz w:val="28"/>
          <w:szCs w:val="28"/>
        </w:rPr>
        <w:t xml:space="preserve"> </w:t>
      </w:r>
      <w:r>
        <w:rPr>
          <w:sz w:val="28"/>
          <w:szCs w:val="28"/>
        </w:rPr>
        <w:t xml:space="preserve">и среднего предпринимательства, осуществляющим деятельность на территории </w:t>
      </w:r>
      <w:r w:rsidR="002341E8" w:rsidRPr="002341E8">
        <w:rPr>
          <w:sz w:val="28"/>
          <w:szCs w:val="28"/>
        </w:rPr>
        <w:t>Минераловодского городского округа</w:t>
      </w:r>
      <w:r>
        <w:rPr>
          <w:sz w:val="28"/>
          <w:szCs w:val="28"/>
        </w:rPr>
        <w:t xml:space="preserve">, на частичное возмещение затрат, связанных с производством товаров на территории </w:t>
      </w:r>
      <w:r w:rsidR="002341E8">
        <w:rPr>
          <w:sz w:val="28"/>
          <w:szCs w:val="28"/>
        </w:rPr>
        <w:t>Минераловодского городского округа</w:t>
      </w:r>
      <w:r w:rsidR="000605E0">
        <w:rPr>
          <w:sz w:val="28"/>
          <w:szCs w:val="28"/>
        </w:rPr>
        <w:t>,</w:t>
      </w:r>
      <w:r w:rsidR="002341E8">
        <w:rPr>
          <w:sz w:val="28"/>
          <w:szCs w:val="28"/>
        </w:rPr>
        <w:t xml:space="preserve"> </w:t>
      </w:r>
      <w:r>
        <w:rPr>
          <w:sz w:val="28"/>
          <w:szCs w:val="28"/>
        </w:rPr>
        <w:t xml:space="preserve">за счет средств бюджета </w:t>
      </w:r>
      <w:r w:rsidR="002341E8">
        <w:rPr>
          <w:sz w:val="28"/>
          <w:szCs w:val="28"/>
        </w:rPr>
        <w:t>Минераловодского городского округа</w:t>
      </w:r>
      <w:r>
        <w:rPr>
          <w:sz w:val="28"/>
          <w:szCs w:val="28"/>
        </w:rPr>
        <w:t>.</w:t>
      </w:r>
    </w:p>
    <w:p w:rsidR="006206F6" w:rsidRDefault="006206F6" w:rsidP="004262C7">
      <w:pPr>
        <w:ind w:firstLine="709"/>
        <w:jc w:val="both"/>
        <w:rPr>
          <w:sz w:val="28"/>
          <w:szCs w:val="28"/>
        </w:rPr>
      </w:pPr>
    </w:p>
    <w:p w:rsidR="006206F6" w:rsidRDefault="002341E8" w:rsidP="002341E8">
      <w:pPr>
        <w:tabs>
          <w:tab w:val="center" w:pos="4677"/>
          <w:tab w:val="left" w:pos="8265"/>
        </w:tabs>
        <w:ind w:firstLine="709"/>
        <w:jc w:val="both"/>
        <w:rPr>
          <w:sz w:val="28"/>
          <w:szCs w:val="28"/>
        </w:rPr>
      </w:pPr>
      <w:r>
        <w:rPr>
          <w:sz w:val="28"/>
          <w:szCs w:val="28"/>
        </w:rPr>
        <w:t xml:space="preserve">2. Контроль за выполнением настоящего постановления возложить на заместителя главы администрации - начальника финансового управления администрации Минераловодского городского округа Рыженко А.А. </w:t>
      </w:r>
    </w:p>
    <w:p w:rsidR="002341E8" w:rsidRDefault="002341E8" w:rsidP="002341E8">
      <w:pPr>
        <w:tabs>
          <w:tab w:val="center" w:pos="4677"/>
          <w:tab w:val="left" w:pos="8265"/>
        </w:tabs>
        <w:ind w:firstLine="709"/>
        <w:jc w:val="both"/>
        <w:rPr>
          <w:sz w:val="28"/>
          <w:szCs w:val="28"/>
        </w:rPr>
      </w:pPr>
      <w:r>
        <w:rPr>
          <w:sz w:val="28"/>
          <w:szCs w:val="28"/>
        </w:rPr>
        <w:t xml:space="preserve">   </w:t>
      </w:r>
    </w:p>
    <w:p w:rsidR="004262C7" w:rsidRDefault="002341E8" w:rsidP="002D4AD8">
      <w:pPr>
        <w:suppressAutoHyphens/>
        <w:ind w:firstLine="720"/>
        <w:jc w:val="both"/>
        <w:rPr>
          <w:sz w:val="28"/>
          <w:szCs w:val="28"/>
        </w:rPr>
      </w:pPr>
      <w:r>
        <w:rPr>
          <w:sz w:val="28"/>
          <w:szCs w:val="28"/>
        </w:rPr>
        <w:t>3</w:t>
      </w:r>
      <w:r w:rsidRPr="002341E8">
        <w:rPr>
          <w:sz w:val="28"/>
          <w:szCs w:val="28"/>
        </w:rPr>
        <w:t xml:space="preserve">. Настоящее постановление вступает в силу со дня </w:t>
      </w:r>
      <w:r w:rsidR="00380103">
        <w:rPr>
          <w:sz w:val="28"/>
          <w:szCs w:val="28"/>
        </w:rPr>
        <w:t xml:space="preserve">его </w:t>
      </w:r>
      <w:r w:rsidR="005A00D4">
        <w:rPr>
          <w:sz w:val="28"/>
          <w:szCs w:val="28"/>
        </w:rPr>
        <w:t xml:space="preserve">официального опубликования. </w:t>
      </w:r>
      <w:r>
        <w:rPr>
          <w:sz w:val="28"/>
          <w:szCs w:val="28"/>
        </w:rPr>
        <w:t xml:space="preserve"> </w:t>
      </w:r>
    </w:p>
    <w:p w:rsidR="004262C7" w:rsidRDefault="004262C7" w:rsidP="004262C7">
      <w:pPr>
        <w:tabs>
          <w:tab w:val="left" w:pos="142"/>
        </w:tabs>
        <w:ind w:firstLine="709"/>
        <w:jc w:val="both"/>
        <w:rPr>
          <w:sz w:val="28"/>
          <w:szCs w:val="28"/>
        </w:rPr>
      </w:pPr>
    </w:p>
    <w:p w:rsidR="004262C7" w:rsidRDefault="004262C7" w:rsidP="004262C7">
      <w:pPr>
        <w:tabs>
          <w:tab w:val="left" w:pos="798"/>
        </w:tabs>
        <w:jc w:val="both"/>
        <w:rPr>
          <w:sz w:val="28"/>
          <w:szCs w:val="28"/>
        </w:rPr>
      </w:pPr>
    </w:p>
    <w:p w:rsidR="004262C7" w:rsidRDefault="004262C7" w:rsidP="004262C7">
      <w:pPr>
        <w:tabs>
          <w:tab w:val="left" w:pos="798"/>
        </w:tabs>
        <w:jc w:val="both"/>
        <w:rPr>
          <w:sz w:val="28"/>
          <w:szCs w:val="28"/>
        </w:rPr>
      </w:pPr>
    </w:p>
    <w:p w:rsidR="002341E8" w:rsidRPr="002341E8" w:rsidRDefault="002341E8" w:rsidP="002341E8">
      <w:pPr>
        <w:rPr>
          <w:sz w:val="28"/>
          <w:szCs w:val="28"/>
        </w:rPr>
      </w:pPr>
      <w:r w:rsidRPr="002341E8">
        <w:rPr>
          <w:sz w:val="28"/>
          <w:szCs w:val="28"/>
        </w:rPr>
        <w:t>Глава Минераловодского</w:t>
      </w:r>
    </w:p>
    <w:p w:rsidR="002341E8" w:rsidRPr="002341E8" w:rsidRDefault="002341E8" w:rsidP="002341E8">
      <w:pPr>
        <w:rPr>
          <w:sz w:val="28"/>
          <w:szCs w:val="28"/>
        </w:rPr>
      </w:pPr>
      <w:r w:rsidRPr="002341E8">
        <w:rPr>
          <w:sz w:val="28"/>
          <w:szCs w:val="28"/>
        </w:rPr>
        <w:t>городского округа                                                                               С.Ю. Перцев</w:t>
      </w:r>
    </w:p>
    <w:p w:rsidR="002341E8" w:rsidRPr="002341E8" w:rsidRDefault="002341E8" w:rsidP="002341E8">
      <w:pPr>
        <w:ind w:left="4678"/>
        <w:rPr>
          <w:sz w:val="28"/>
          <w:szCs w:val="28"/>
        </w:rPr>
      </w:pPr>
      <w:r w:rsidRPr="002341E8">
        <w:rPr>
          <w:sz w:val="28"/>
          <w:szCs w:val="28"/>
        </w:rPr>
        <w:lastRenderedPageBreak/>
        <w:t xml:space="preserve">УТВЕРЖДЕН                                                                              постановлением администрации </w:t>
      </w:r>
    </w:p>
    <w:p w:rsidR="002341E8" w:rsidRPr="002341E8" w:rsidRDefault="002341E8" w:rsidP="002341E8">
      <w:pPr>
        <w:ind w:left="4678"/>
        <w:rPr>
          <w:sz w:val="28"/>
          <w:szCs w:val="28"/>
        </w:rPr>
      </w:pPr>
      <w:r w:rsidRPr="002341E8">
        <w:rPr>
          <w:sz w:val="28"/>
          <w:szCs w:val="28"/>
        </w:rPr>
        <w:t>Минераловодского городского округа</w:t>
      </w:r>
    </w:p>
    <w:p w:rsidR="002341E8" w:rsidRPr="002341E8" w:rsidRDefault="002341E8" w:rsidP="002341E8">
      <w:pPr>
        <w:ind w:left="4678"/>
        <w:rPr>
          <w:sz w:val="28"/>
          <w:szCs w:val="28"/>
        </w:rPr>
      </w:pPr>
      <w:r w:rsidRPr="002341E8">
        <w:rPr>
          <w:sz w:val="28"/>
          <w:szCs w:val="28"/>
        </w:rPr>
        <w:t>от «</w:t>
      </w:r>
      <w:r w:rsidR="00FD61EC">
        <w:rPr>
          <w:sz w:val="28"/>
          <w:szCs w:val="28"/>
        </w:rPr>
        <w:t>05</w:t>
      </w:r>
      <w:r w:rsidRPr="002341E8">
        <w:rPr>
          <w:sz w:val="28"/>
          <w:szCs w:val="28"/>
        </w:rPr>
        <w:t xml:space="preserve">» </w:t>
      </w:r>
      <w:r w:rsidR="00FD61EC">
        <w:rPr>
          <w:sz w:val="28"/>
          <w:szCs w:val="28"/>
        </w:rPr>
        <w:t>декабря</w:t>
      </w:r>
      <w:r>
        <w:rPr>
          <w:sz w:val="28"/>
          <w:szCs w:val="28"/>
        </w:rPr>
        <w:t xml:space="preserve"> </w:t>
      </w:r>
      <w:r w:rsidRPr="002341E8">
        <w:rPr>
          <w:sz w:val="28"/>
          <w:szCs w:val="28"/>
        </w:rPr>
        <w:t xml:space="preserve">2016 г.   № </w:t>
      </w:r>
      <w:r w:rsidR="00FD61EC">
        <w:rPr>
          <w:sz w:val="28"/>
          <w:szCs w:val="28"/>
        </w:rPr>
        <w:t>3351</w:t>
      </w:r>
      <w:bookmarkStart w:id="0" w:name="_GoBack"/>
      <w:bookmarkEnd w:id="0"/>
    </w:p>
    <w:p w:rsidR="000E200E" w:rsidRDefault="000E200E" w:rsidP="000E200E">
      <w:pPr>
        <w:jc w:val="center"/>
        <w:rPr>
          <w:sz w:val="28"/>
          <w:szCs w:val="28"/>
        </w:rPr>
      </w:pPr>
    </w:p>
    <w:p w:rsidR="000E200E" w:rsidRDefault="000E200E" w:rsidP="000E200E">
      <w:pPr>
        <w:jc w:val="center"/>
        <w:rPr>
          <w:sz w:val="28"/>
          <w:szCs w:val="28"/>
        </w:rPr>
      </w:pPr>
    </w:p>
    <w:p w:rsidR="00512E5B" w:rsidRDefault="00512E5B" w:rsidP="000E200E">
      <w:pPr>
        <w:jc w:val="center"/>
        <w:rPr>
          <w:sz w:val="28"/>
          <w:szCs w:val="28"/>
        </w:rPr>
      </w:pPr>
    </w:p>
    <w:p w:rsidR="00512E5B" w:rsidRDefault="00512E5B" w:rsidP="000E200E">
      <w:pPr>
        <w:jc w:val="center"/>
        <w:rPr>
          <w:sz w:val="28"/>
          <w:szCs w:val="28"/>
        </w:rPr>
      </w:pPr>
    </w:p>
    <w:p w:rsidR="000E200E" w:rsidRDefault="000E200E" w:rsidP="00512E5B">
      <w:pPr>
        <w:jc w:val="center"/>
        <w:rPr>
          <w:sz w:val="28"/>
          <w:szCs w:val="28"/>
        </w:rPr>
      </w:pPr>
      <w:r>
        <w:rPr>
          <w:sz w:val="28"/>
          <w:szCs w:val="28"/>
        </w:rPr>
        <w:t>П</w:t>
      </w:r>
      <w:r w:rsidR="00512E5B">
        <w:rPr>
          <w:sz w:val="28"/>
          <w:szCs w:val="28"/>
        </w:rPr>
        <w:t>ОРЯДОК</w:t>
      </w:r>
    </w:p>
    <w:p w:rsidR="000E200E" w:rsidRDefault="000E200E" w:rsidP="00512E5B">
      <w:pPr>
        <w:jc w:val="center"/>
        <w:rPr>
          <w:sz w:val="28"/>
          <w:szCs w:val="28"/>
        </w:rPr>
      </w:pPr>
      <w:r>
        <w:rPr>
          <w:sz w:val="28"/>
          <w:szCs w:val="28"/>
        </w:rPr>
        <w:t xml:space="preserve">предоставления субсидий субъектам малого и среднего предпринимательства, осуществляющим деятельность на территории </w:t>
      </w:r>
      <w:r w:rsidR="00A72B8C" w:rsidRPr="002341E8">
        <w:rPr>
          <w:sz w:val="28"/>
          <w:szCs w:val="28"/>
        </w:rPr>
        <w:t>Минераловодского городского округа</w:t>
      </w:r>
      <w:r>
        <w:rPr>
          <w:sz w:val="28"/>
          <w:szCs w:val="28"/>
        </w:rPr>
        <w:t xml:space="preserve">, на частичное возмещение затрат, связанных с производством товаров на территории </w:t>
      </w:r>
      <w:r w:rsidR="00A72B8C" w:rsidRPr="002341E8">
        <w:rPr>
          <w:sz w:val="28"/>
          <w:szCs w:val="28"/>
        </w:rPr>
        <w:t>Минераловодского городского округа</w:t>
      </w:r>
      <w:r w:rsidR="000605E0">
        <w:rPr>
          <w:sz w:val="28"/>
          <w:szCs w:val="28"/>
        </w:rPr>
        <w:t>,</w:t>
      </w:r>
      <w:r>
        <w:rPr>
          <w:sz w:val="28"/>
          <w:szCs w:val="28"/>
        </w:rPr>
        <w:t xml:space="preserve"> за счет средств бюджета </w:t>
      </w:r>
      <w:r w:rsidR="00A72B8C" w:rsidRPr="002341E8">
        <w:rPr>
          <w:sz w:val="28"/>
          <w:szCs w:val="28"/>
        </w:rPr>
        <w:t>Минераловодского городского округа</w:t>
      </w:r>
    </w:p>
    <w:p w:rsidR="000E200E" w:rsidRDefault="000E200E" w:rsidP="000E200E">
      <w:pPr>
        <w:jc w:val="both"/>
        <w:rPr>
          <w:sz w:val="28"/>
          <w:szCs w:val="28"/>
        </w:rPr>
      </w:pPr>
    </w:p>
    <w:p w:rsidR="000E200E" w:rsidRPr="002B0E85" w:rsidRDefault="00973A67" w:rsidP="00973A67">
      <w:pPr>
        <w:pStyle w:val="a7"/>
        <w:ind w:left="0" w:firstLine="709"/>
        <w:jc w:val="both"/>
        <w:rPr>
          <w:sz w:val="28"/>
          <w:szCs w:val="28"/>
        </w:rPr>
      </w:pPr>
      <w:r>
        <w:rPr>
          <w:sz w:val="28"/>
          <w:szCs w:val="28"/>
        </w:rPr>
        <w:t>1. </w:t>
      </w:r>
      <w:r w:rsidR="000E200E" w:rsidRPr="002B0E85">
        <w:rPr>
          <w:sz w:val="28"/>
          <w:szCs w:val="28"/>
        </w:rPr>
        <w:t xml:space="preserve">Настоящий Порядок предоставления субсидий субъектам малого и среднего предпринимательства, осуществляющим деятельность на территории </w:t>
      </w:r>
      <w:r w:rsidR="00A72B8C" w:rsidRPr="002341E8">
        <w:rPr>
          <w:sz w:val="28"/>
          <w:szCs w:val="28"/>
        </w:rPr>
        <w:t>Минераловодского городского округа</w:t>
      </w:r>
      <w:r w:rsidR="000E200E" w:rsidRPr="002B0E85">
        <w:rPr>
          <w:sz w:val="28"/>
          <w:szCs w:val="28"/>
        </w:rPr>
        <w:t xml:space="preserve">, на частичное возмещение затрат, связанных с производством товаров на территории </w:t>
      </w:r>
      <w:r w:rsidR="00A72B8C" w:rsidRPr="002341E8">
        <w:rPr>
          <w:sz w:val="28"/>
          <w:szCs w:val="28"/>
        </w:rPr>
        <w:t>Минераловодского городского округа</w:t>
      </w:r>
      <w:r w:rsidR="00441630">
        <w:rPr>
          <w:sz w:val="28"/>
          <w:szCs w:val="28"/>
        </w:rPr>
        <w:t>,</w:t>
      </w:r>
      <w:r w:rsidR="000E200E" w:rsidRPr="002B0E85">
        <w:rPr>
          <w:sz w:val="28"/>
          <w:szCs w:val="28"/>
        </w:rPr>
        <w:t xml:space="preserve"> за счет средств бюджета </w:t>
      </w:r>
      <w:r w:rsidR="00A72B8C" w:rsidRPr="002341E8">
        <w:rPr>
          <w:sz w:val="28"/>
          <w:szCs w:val="28"/>
        </w:rPr>
        <w:t>Минераловодского городского округа</w:t>
      </w:r>
      <w:r w:rsidR="00A72B8C" w:rsidRPr="002B0E85">
        <w:rPr>
          <w:sz w:val="28"/>
          <w:szCs w:val="28"/>
        </w:rPr>
        <w:t xml:space="preserve"> </w:t>
      </w:r>
      <w:r w:rsidR="000E200E" w:rsidRPr="002B0E85">
        <w:rPr>
          <w:sz w:val="28"/>
          <w:szCs w:val="28"/>
        </w:rPr>
        <w:t>(далее со</w:t>
      </w:r>
      <w:r>
        <w:rPr>
          <w:sz w:val="28"/>
          <w:szCs w:val="28"/>
        </w:rPr>
        <w:t>ответственно - Порядок, субсидия</w:t>
      </w:r>
      <w:r w:rsidR="000E200E" w:rsidRPr="002B0E85">
        <w:rPr>
          <w:sz w:val="28"/>
          <w:szCs w:val="28"/>
        </w:rPr>
        <w:t>,</w:t>
      </w:r>
      <w:r w:rsidR="00F555D7">
        <w:rPr>
          <w:sz w:val="28"/>
          <w:szCs w:val="28"/>
        </w:rPr>
        <w:t xml:space="preserve"> субъект МСП,</w:t>
      </w:r>
      <w:r w:rsidR="000E200E" w:rsidRPr="002B0E85">
        <w:rPr>
          <w:sz w:val="28"/>
          <w:szCs w:val="28"/>
        </w:rPr>
        <w:t xml:space="preserve"> возмещение затрат) разработан в целях реализации </w:t>
      </w:r>
      <w:r w:rsidR="008422CF">
        <w:rPr>
          <w:sz w:val="28"/>
          <w:szCs w:val="28"/>
        </w:rPr>
        <w:t>подпрограммы «Развитие субъектов малого и среднего предпринимательства» муниципальной программы Минераловодского городского округа «Развитие экономики»,</w:t>
      </w:r>
      <w:r w:rsidR="008422CF">
        <w:rPr>
          <w:b/>
          <w:sz w:val="28"/>
          <w:szCs w:val="28"/>
        </w:rPr>
        <w:t xml:space="preserve"> </w:t>
      </w:r>
      <w:r w:rsidR="008422CF">
        <w:rPr>
          <w:sz w:val="28"/>
          <w:szCs w:val="28"/>
        </w:rPr>
        <w:t>утвержденной постановлением администрации Минераловодского городского округа от 22 декабря 2015 г. № 206 (с изменениями, внесенными постановлением администрации Минераловодского городского округа Ставропольского края от 31.03.2016 г. №676, от 01.0</w:t>
      </w:r>
      <w:r w:rsidR="00813D33">
        <w:rPr>
          <w:sz w:val="28"/>
          <w:szCs w:val="28"/>
        </w:rPr>
        <w:t>9</w:t>
      </w:r>
      <w:r w:rsidR="008422CF">
        <w:rPr>
          <w:sz w:val="28"/>
          <w:szCs w:val="28"/>
        </w:rPr>
        <w:t>.2016 № 2274),</w:t>
      </w:r>
      <w:r w:rsidR="000E200E" w:rsidRPr="002B0E85">
        <w:rPr>
          <w:sz w:val="28"/>
          <w:szCs w:val="28"/>
        </w:rPr>
        <w:t xml:space="preserve"> </w:t>
      </w:r>
      <w:r w:rsidR="000E200E" w:rsidRPr="002B0E85">
        <w:rPr>
          <w:spacing w:val="1"/>
          <w:sz w:val="28"/>
          <w:szCs w:val="28"/>
        </w:rPr>
        <w:t>и определяет цели, условия и порядок</w:t>
      </w:r>
      <w:r w:rsidR="005224C9">
        <w:rPr>
          <w:spacing w:val="1"/>
          <w:sz w:val="28"/>
          <w:szCs w:val="28"/>
        </w:rPr>
        <w:t xml:space="preserve"> распределения и</w:t>
      </w:r>
      <w:r w:rsidR="000E200E" w:rsidRPr="002B0E85">
        <w:rPr>
          <w:spacing w:val="1"/>
          <w:sz w:val="28"/>
          <w:szCs w:val="28"/>
        </w:rPr>
        <w:t xml:space="preserve"> предоставления субсидий, а также порядок возврата</w:t>
      </w:r>
      <w:r w:rsidR="00441630">
        <w:rPr>
          <w:spacing w:val="1"/>
          <w:sz w:val="28"/>
          <w:szCs w:val="28"/>
        </w:rPr>
        <w:t xml:space="preserve"> субсидий</w:t>
      </w:r>
      <w:r w:rsidR="000E200E" w:rsidRPr="002B0E85">
        <w:rPr>
          <w:spacing w:val="1"/>
          <w:sz w:val="28"/>
          <w:szCs w:val="28"/>
        </w:rPr>
        <w:t xml:space="preserve"> в случае нарушения условий, установленных при их предоставлении. </w:t>
      </w:r>
    </w:p>
    <w:p w:rsidR="000E200E" w:rsidRPr="002B0E85" w:rsidRDefault="000E200E" w:rsidP="000E200E">
      <w:pPr>
        <w:ind w:firstLine="708"/>
        <w:jc w:val="both"/>
        <w:rPr>
          <w:sz w:val="28"/>
          <w:szCs w:val="28"/>
        </w:rPr>
      </w:pPr>
      <w:r w:rsidRPr="002B0E85">
        <w:rPr>
          <w:sz w:val="28"/>
          <w:szCs w:val="28"/>
        </w:rPr>
        <w:t xml:space="preserve">2. Субсидии предоставляются следующим субъектам </w:t>
      </w:r>
      <w:r w:rsidR="00F555D7">
        <w:rPr>
          <w:sz w:val="28"/>
          <w:szCs w:val="28"/>
        </w:rPr>
        <w:t>МСП</w:t>
      </w:r>
      <w:r w:rsidRPr="002B0E85">
        <w:rPr>
          <w:sz w:val="28"/>
          <w:szCs w:val="28"/>
        </w:rPr>
        <w:t>:</w:t>
      </w:r>
    </w:p>
    <w:p w:rsidR="000E200E" w:rsidRPr="00D83B0D" w:rsidRDefault="000E200E" w:rsidP="000E200E">
      <w:pPr>
        <w:ind w:firstLine="708"/>
        <w:jc w:val="both"/>
        <w:rPr>
          <w:sz w:val="28"/>
          <w:szCs w:val="28"/>
        </w:rPr>
      </w:pPr>
      <w:r w:rsidRPr="00D83B0D">
        <w:rPr>
          <w:sz w:val="28"/>
          <w:szCs w:val="28"/>
        </w:rPr>
        <w:t xml:space="preserve">соответствующим условиям, установленным Федеральным законом </w:t>
      </w:r>
      <w:r w:rsidR="00782737">
        <w:rPr>
          <w:sz w:val="28"/>
          <w:szCs w:val="28"/>
        </w:rPr>
        <w:t xml:space="preserve">   </w:t>
      </w:r>
      <w:r w:rsidRPr="00D83B0D">
        <w:rPr>
          <w:sz w:val="28"/>
          <w:szCs w:val="28"/>
        </w:rPr>
        <w:t>от 24 июля 2007</w:t>
      </w:r>
      <w:r w:rsidR="00973A67">
        <w:rPr>
          <w:sz w:val="28"/>
          <w:szCs w:val="28"/>
        </w:rPr>
        <w:t xml:space="preserve"> </w:t>
      </w:r>
      <w:r>
        <w:rPr>
          <w:sz w:val="28"/>
          <w:szCs w:val="28"/>
        </w:rPr>
        <w:t>г.</w:t>
      </w:r>
      <w:r w:rsidRPr="00D83B0D">
        <w:rPr>
          <w:sz w:val="28"/>
          <w:szCs w:val="28"/>
        </w:rPr>
        <w:t xml:space="preserve"> № 209-ФЗ «О развитии малого и среднего предпринимательства в Российской Федерации»;</w:t>
      </w:r>
    </w:p>
    <w:p w:rsidR="000E200E" w:rsidRPr="00D83B0D" w:rsidRDefault="000E200E" w:rsidP="000E200E">
      <w:pPr>
        <w:jc w:val="both"/>
        <w:rPr>
          <w:sz w:val="28"/>
          <w:szCs w:val="28"/>
        </w:rPr>
      </w:pPr>
      <w:r w:rsidRPr="00D83B0D">
        <w:rPr>
          <w:sz w:val="28"/>
          <w:szCs w:val="28"/>
        </w:rPr>
        <w:tab/>
        <w:t xml:space="preserve">зарегистрированным и осуществляющим производство товаров на территории </w:t>
      </w:r>
      <w:r w:rsidR="00EE451E" w:rsidRPr="002341E8">
        <w:rPr>
          <w:sz w:val="28"/>
          <w:szCs w:val="28"/>
        </w:rPr>
        <w:t>Минераловодского городского округа</w:t>
      </w:r>
      <w:r w:rsidRPr="00D83B0D">
        <w:rPr>
          <w:sz w:val="28"/>
          <w:szCs w:val="28"/>
        </w:rPr>
        <w:t>;</w:t>
      </w:r>
    </w:p>
    <w:p w:rsidR="000E200E" w:rsidRPr="003F60D6" w:rsidRDefault="000E200E" w:rsidP="000E200E">
      <w:pPr>
        <w:jc w:val="both"/>
        <w:rPr>
          <w:sz w:val="28"/>
          <w:szCs w:val="28"/>
        </w:rPr>
      </w:pPr>
      <w:r w:rsidRPr="00D83B0D">
        <w:rPr>
          <w:sz w:val="28"/>
          <w:szCs w:val="28"/>
        </w:rPr>
        <w:tab/>
        <w:t xml:space="preserve">не имеющим просроченной задолженности по налогам, </w:t>
      </w:r>
      <w:r>
        <w:rPr>
          <w:sz w:val="28"/>
          <w:szCs w:val="28"/>
        </w:rPr>
        <w:t xml:space="preserve">неналоговым платежам, </w:t>
      </w:r>
      <w:r w:rsidRPr="00D83B0D">
        <w:rPr>
          <w:sz w:val="28"/>
          <w:szCs w:val="28"/>
        </w:rPr>
        <w:t xml:space="preserve">сборам и иным </w:t>
      </w:r>
      <w:r>
        <w:rPr>
          <w:sz w:val="28"/>
          <w:szCs w:val="28"/>
        </w:rPr>
        <w:t xml:space="preserve">обязательным </w:t>
      </w:r>
      <w:r w:rsidRPr="00D83B0D">
        <w:rPr>
          <w:sz w:val="28"/>
          <w:szCs w:val="28"/>
        </w:rPr>
        <w:t xml:space="preserve">платежам </w:t>
      </w:r>
      <w:r>
        <w:rPr>
          <w:sz w:val="28"/>
          <w:szCs w:val="28"/>
        </w:rPr>
        <w:t>в бюджеты любого уровня или государственные внебюджетные фонды</w:t>
      </w:r>
      <w:r w:rsidRPr="003F60D6">
        <w:rPr>
          <w:sz w:val="28"/>
          <w:szCs w:val="28"/>
        </w:rPr>
        <w:t>;</w:t>
      </w:r>
    </w:p>
    <w:p w:rsidR="000E200E" w:rsidRPr="003F60D6" w:rsidRDefault="000E200E" w:rsidP="000E200E">
      <w:pPr>
        <w:ind w:firstLine="708"/>
        <w:jc w:val="both"/>
        <w:rPr>
          <w:sz w:val="28"/>
          <w:szCs w:val="28"/>
        </w:rPr>
      </w:pPr>
      <w:r w:rsidRPr="003F60D6">
        <w:rPr>
          <w:sz w:val="28"/>
          <w:szCs w:val="28"/>
        </w:rPr>
        <w:t>не имеющим задолженности по выплате заработной платы перед  работниками;</w:t>
      </w:r>
    </w:p>
    <w:p w:rsidR="000E200E" w:rsidRPr="003F60D6" w:rsidRDefault="00973A67" w:rsidP="000E200E">
      <w:pPr>
        <w:ind w:firstLine="708"/>
        <w:jc w:val="both"/>
        <w:rPr>
          <w:sz w:val="28"/>
          <w:szCs w:val="28"/>
        </w:rPr>
      </w:pPr>
      <w:r>
        <w:rPr>
          <w:sz w:val="28"/>
          <w:szCs w:val="28"/>
        </w:rPr>
        <w:t xml:space="preserve">имеющим </w:t>
      </w:r>
      <w:r w:rsidR="00441630">
        <w:rPr>
          <w:sz w:val="28"/>
          <w:szCs w:val="28"/>
        </w:rPr>
        <w:t xml:space="preserve">среднемесячный размер </w:t>
      </w:r>
      <w:r w:rsidR="000E200E" w:rsidRPr="003F60D6">
        <w:rPr>
          <w:sz w:val="28"/>
          <w:szCs w:val="28"/>
        </w:rPr>
        <w:t>оплаты труда работников не менее устано</w:t>
      </w:r>
      <w:r w:rsidR="000E200E">
        <w:rPr>
          <w:sz w:val="28"/>
          <w:szCs w:val="28"/>
        </w:rPr>
        <w:t xml:space="preserve">вленного в Ставропольском крае </w:t>
      </w:r>
      <w:r w:rsidR="000E200E" w:rsidRPr="003F60D6">
        <w:rPr>
          <w:sz w:val="28"/>
          <w:szCs w:val="28"/>
        </w:rPr>
        <w:t>прожиточного минимума</w:t>
      </w:r>
      <w:r w:rsidR="00441630">
        <w:rPr>
          <w:sz w:val="28"/>
          <w:szCs w:val="28"/>
        </w:rPr>
        <w:t xml:space="preserve"> для </w:t>
      </w:r>
      <w:r w:rsidR="00441630">
        <w:rPr>
          <w:sz w:val="28"/>
          <w:szCs w:val="28"/>
        </w:rPr>
        <w:lastRenderedPageBreak/>
        <w:t>трудоспособного населения</w:t>
      </w:r>
      <w:r w:rsidR="000E200E" w:rsidRPr="003F60D6">
        <w:rPr>
          <w:sz w:val="28"/>
          <w:szCs w:val="28"/>
        </w:rPr>
        <w:t xml:space="preserve"> </w:t>
      </w:r>
      <w:r w:rsidR="00AE7A77">
        <w:rPr>
          <w:sz w:val="28"/>
          <w:szCs w:val="28"/>
        </w:rPr>
        <w:t xml:space="preserve">в расчете за квартал, предшествующий дате </w:t>
      </w:r>
      <w:r>
        <w:rPr>
          <w:sz w:val="28"/>
          <w:szCs w:val="28"/>
        </w:rPr>
        <w:t>подачи</w:t>
      </w:r>
      <w:r w:rsidR="000E200E" w:rsidRPr="003F60D6">
        <w:rPr>
          <w:sz w:val="28"/>
          <w:szCs w:val="28"/>
        </w:rPr>
        <w:t xml:space="preserve"> заявки на </w:t>
      </w:r>
      <w:r>
        <w:rPr>
          <w:sz w:val="28"/>
          <w:szCs w:val="28"/>
        </w:rPr>
        <w:t>предоставление</w:t>
      </w:r>
      <w:r w:rsidR="000E200E" w:rsidRPr="003F60D6">
        <w:rPr>
          <w:sz w:val="28"/>
          <w:szCs w:val="28"/>
        </w:rPr>
        <w:t xml:space="preserve"> субсидии;</w:t>
      </w:r>
    </w:p>
    <w:p w:rsidR="000E200E" w:rsidRPr="00D83B0D" w:rsidRDefault="000E200E" w:rsidP="000E200E">
      <w:pPr>
        <w:ind w:firstLine="708"/>
        <w:jc w:val="both"/>
        <w:rPr>
          <w:sz w:val="28"/>
          <w:szCs w:val="28"/>
        </w:rPr>
      </w:pPr>
      <w:r w:rsidRPr="00D01E83">
        <w:rPr>
          <w:sz w:val="28"/>
          <w:szCs w:val="28"/>
        </w:rPr>
        <w:t>имеющим положительны</w:t>
      </w:r>
      <w:r w:rsidR="00D01E83">
        <w:rPr>
          <w:sz w:val="28"/>
          <w:szCs w:val="28"/>
        </w:rPr>
        <w:t>й</w:t>
      </w:r>
      <w:r w:rsidRPr="00D01E83">
        <w:rPr>
          <w:sz w:val="28"/>
          <w:szCs w:val="28"/>
        </w:rPr>
        <w:t xml:space="preserve"> финансовы</w:t>
      </w:r>
      <w:r w:rsidR="00D01E83">
        <w:rPr>
          <w:sz w:val="28"/>
          <w:szCs w:val="28"/>
        </w:rPr>
        <w:t>й</w:t>
      </w:r>
      <w:r w:rsidRPr="00D83B0D">
        <w:rPr>
          <w:sz w:val="28"/>
          <w:szCs w:val="28"/>
        </w:rPr>
        <w:t xml:space="preserve"> результат</w:t>
      </w:r>
      <w:r w:rsidR="00D01E83">
        <w:rPr>
          <w:sz w:val="28"/>
          <w:szCs w:val="28"/>
        </w:rPr>
        <w:t xml:space="preserve"> (прибыль)</w:t>
      </w:r>
      <w:r w:rsidRPr="00D83B0D">
        <w:rPr>
          <w:sz w:val="28"/>
          <w:szCs w:val="28"/>
        </w:rPr>
        <w:t xml:space="preserve"> по итогам </w:t>
      </w:r>
      <w:r w:rsidR="00934B31">
        <w:rPr>
          <w:sz w:val="28"/>
          <w:szCs w:val="28"/>
        </w:rPr>
        <w:t>года</w:t>
      </w:r>
      <w:r w:rsidRPr="00D83B0D">
        <w:rPr>
          <w:sz w:val="28"/>
          <w:szCs w:val="28"/>
        </w:rPr>
        <w:t>, предшествую</w:t>
      </w:r>
      <w:r w:rsidR="00934B31">
        <w:rPr>
          <w:sz w:val="28"/>
          <w:szCs w:val="28"/>
        </w:rPr>
        <w:t>щего</w:t>
      </w:r>
      <w:r w:rsidRPr="00D83B0D">
        <w:rPr>
          <w:sz w:val="28"/>
          <w:szCs w:val="28"/>
        </w:rPr>
        <w:t xml:space="preserve"> дате подачи заявки на предоставление субсидии.</w:t>
      </w:r>
    </w:p>
    <w:p w:rsidR="0059392E" w:rsidRPr="0059392E" w:rsidRDefault="0059392E" w:rsidP="0059392E">
      <w:pPr>
        <w:ind w:firstLine="708"/>
        <w:jc w:val="both"/>
        <w:rPr>
          <w:sz w:val="28"/>
          <w:szCs w:val="28"/>
        </w:rPr>
      </w:pPr>
      <w:r w:rsidRPr="0059392E">
        <w:rPr>
          <w:sz w:val="28"/>
          <w:szCs w:val="28"/>
        </w:rPr>
        <w:t xml:space="preserve">3. Субсидии предоставляются администрацией </w:t>
      </w:r>
      <w:r w:rsidR="00EE451E" w:rsidRPr="002341E8">
        <w:rPr>
          <w:sz w:val="28"/>
          <w:szCs w:val="28"/>
        </w:rPr>
        <w:t>Минераловодского городского округа</w:t>
      </w:r>
      <w:r w:rsidR="00EE451E" w:rsidRPr="0059392E">
        <w:rPr>
          <w:sz w:val="28"/>
          <w:szCs w:val="28"/>
        </w:rPr>
        <w:t xml:space="preserve"> </w:t>
      </w:r>
      <w:r w:rsidRPr="0059392E">
        <w:rPr>
          <w:sz w:val="28"/>
          <w:szCs w:val="28"/>
        </w:rPr>
        <w:t xml:space="preserve">в пределах бюджетных ассигнований, предусмотренных в бюджете </w:t>
      </w:r>
      <w:r w:rsidR="000246D7" w:rsidRPr="002341E8">
        <w:rPr>
          <w:sz w:val="28"/>
          <w:szCs w:val="28"/>
        </w:rPr>
        <w:t>Минераловодского городского округа</w:t>
      </w:r>
      <w:r w:rsidR="000246D7" w:rsidRPr="0059392E">
        <w:rPr>
          <w:sz w:val="28"/>
          <w:szCs w:val="28"/>
        </w:rPr>
        <w:t xml:space="preserve"> </w:t>
      </w:r>
      <w:r w:rsidRPr="0059392E">
        <w:rPr>
          <w:sz w:val="28"/>
          <w:szCs w:val="28"/>
        </w:rPr>
        <w:t xml:space="preserve">на соответствующий финансовый год, и лимитов бюджетных обязательств, утвержденных администрацией </w:t>
      </w:r>
      <w:r w:rsidR="00EE451E" w:rsidRPr="002341E8">
        <w:rPr>
          <w:sz w:val="28"/>
          <w:szCs w:val="28"/>
        </w:rPr>
        <w:t>Минераловодского городского округа</w:t>
      </w:r>
      <w:r w:rsidRPr="0059392E">
        <w:rPr>
          <w:sz w:val="28"/>
          <w:szCs w:val="28"/>
        </w:rPr>
        <w:t xml:space="preserve"> на цели, предусмотренные пунктом 4 настоящего Порядка</w:t>
      </w:r>
      <w:r>
        <w:rPr>
          <w:sz w:val="28"/>
          <w:szCs w:val="28"/>
        </w:rPr>
        <w:t>.</w:t>
      </w:r>
    </w:p>
    <w:p w:rsidR="0059392E" w:rsidRPr="0059392E" w:rsidRDefault="0059392E" w:rsidP="0059392E">
      <w:pPr>
        <w:ind w:firstLine="708"/>
        <w:jc w:val="both"/>
        <w:rPr>
          <w:sz w:val="28"/>
          <w:szCs w:val="28"/>
        </w:rPr>
      </w:pPr>
      <w:r w:rsidRPr="0059392E">
        <w:rPr>
          <w:sz w:val="28"/>
          <w:szCs w:val="28"/>
        </w:rPr>
        <w:t xml:space="preserve">4. Целью предоставления субсидии является возмещение части фактически произведенных и документально подтвержденных затрат на приобретение сырья, комплектующих изделий и расходных материалов, используемых при производстве товаров на территории </w:t>
      </w:r>
      <w:r w:rsidR="00EE451E" w:rsidRPr="002341E8">
        <w:rPr>
          <w:sz w:val="28"/>
          <w:szCs w:val="28"/>
        </w:rPr>
        <w:t>Минераловодского городского округа</w:t>
      </w:r>
      <w:r w:rsidRPr="0059392E">
        <w:rPr>
          <w:sz w:val="28"/>
          <w:szCs w:val="28"/>
        </w:rPr>
        <w:t>, за период не более 18 месяцев, предшествующих месяцу обращения за получением субсидии.</w:t>
      </w:r>
    </w:p>
    <w:p w:rsidR="00482A7F" w:rsidRDefault="0059392E" w:rsidP="0059392E">
      <w:pPr>
        <w:ind w:firstLine="708"/>
        <w:jc w:val="both"/>
        <w:rPr>
          <w:sz w:val="28"/>
          <w:szCs w:val="28"/>
        </w:rPr>
      </w:pPr>
      <w:r w:rsidRPr="0059392E">
        <w:rPr>
          <w:sz w:val="28"/>
          <w:szCs w:val="28"/>
        </w:rPr>
        <w:t>Субсидии предоставляются</w:t>
      </w:r>
      <w:r w:rsidR="00482A7F">
        <w:rPr>
          <w:sz w:val="28"/>
          <w:szCs w:val="28"/>
        </w:rPr>
        <w:t>:</w:t>
      </w:r>
    </w:p>
    <w:p w:rsidR="00482A7F" w:rsidRDefault="0059392E" w:rsidP="0059392E">
      <w:pPr>
        <w:ind w:firstLine="708"/>
        <w:jc w:val="both"/>
        <w:rPr>
          <w:sz w:val="28"/>
          <w:szCs w:val="28"/>
        </w:rPr>
      </w:pPr>
      <w:r w:rsidRPr="0059392E">
        <w:rPr>
          <w:sz w:val="28"/>
          <w:szCs w:val="28"/>
        </w:rPr>
        <w:t>на безвозмездной основе</w:t>
      </w:r>
      <w:r w:rsidR="00482A7F">
        <w:rPr>
          <w:sz w:val="28"/>
          <w:szCs w:val="28"/>
        </w:rPr>
        <w:t>;</w:t>
      </w:r>
      <w:r w:rsidRPr="0059392E">
        <w:rPr>
          <w:sz w:val="28"/>
          <w:szCs w:val="28"/>
        </w:rPr>
        <w:t xml:space="preserve"> </w:t>
      </w:r>
    </w:p>
    <w:p w:rsidR="0059392E" w:rsidRPr="0059392E" w:rsidRDefault="0059392E" w:rsidP="0059392E">
      <w:pPr>
        <w:ind w:firstLine="708"/>
        <w:jc w:val="both"/>
        <w:rPr>
          <w:sz w:val="28"/>
          <w:szCs w:val="28"/>
        </w:rPr>
      </w:pPr>
      <w:r w:rsidRPr="0059392E">
        <w:rPr>
          <w:sz w:val="28"/>
          <w:szCs w:val="28"/>
        </w:rPr>
        <w:t xml:space="preserve">в размере не более 30 процентов от фактически произведенных и документально подтвержденных затрат на приобретение сырья, комплектующих изделий и расходных материалов, используемых при производстве товаров на территории </w:t>
      </w:r>
      <w:r w:rsidR="00EE451E" w:rsidRPr="002341E8">
        <w:rPr>
          <w:sz w:val="28"/>
          <w:szCs w:val="28"/>
        </w:rPr>
        <w:t>Минераловодского городского округа</w:t>
      </w:r>
      <w:r w:rsidRPr="0059392E">
        <w:rPr>
          <w:sz w:val="28"/>
          <w:szCs w:val="28"/>
        </w:rPr>
        <w:t>.</w:t>
      </w:r>
    </w:p>
    <w:p w:rsidR="00F20407" w:rsidRPr="0059392E" w:rsidRDefault="0059392E" w:rsidP="0059392E">
      <w:pPr>
        <w:ind w:firstLine="708"/>
        <w:jc w:val="both"/>
        <w:rPr>
          <w:sz w:val="28"/>
          <w:szCs w:val="28"/>
        </w:rPr>
      </w:pPr>
      <w:r w:rsidRPr="0059392E">
        <w:rPr>
          <w:sz w:val="28"/>
          <w:szCs w:val="28"/>
        </w:rPr>
        <w:t xml:space="preserve">5. Максимальный размер субсидии на одного субъекта МСП за счет средств бюджета </w:t>
      </w:r>
      <w:r w:rsidR="00EE451E" w:rsidRPr="002341E8">
        <w:rPr>
          <w:sz w:val="28"/>
          <w:szCs w:val="28"/>
        </w:rPr>
        <w:t>Минераловодского городского округа</w:t>
      </w:r>
      <w:r w:rsidR="00EE451E" w:rsidRPr="0059392E">
        <w:rPr>
          <w:sz w:val="28"/>
          <w:szCs w:val="28"/>
        </w:rPr>
        <w:t xml:space="preserve"> </w:t>
      </w:r>
      <w:r w:rsidRPr="0059392E">
        <w:rPr>
          <w:sz w:val="28"/>
          <w:szCs w:val="28"/>
        </w:rPr>
        <w:t>составляет не более 300,0 тыс. рублей.</w:t>
      </w:r>
      <w:r w:rsidR="000E200E" w:rsidRPr="0059392E">
        <w:rPr>
          <w:sz w:val="28"/>
          <w:szCs w:val="28"/>
        </w:rPr>
        <w:t xml:space="preserve"> </w:t>
      </w:r>
    </w:p>
    <w:p w:rsidR="00464EE0" w:rsidRPr="003C3E00" w:rsidRDefault="0059392E" w:rsidP="00464EE0">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6</w:t>
      </w:r>
      <w:r w:rsidR="000E200E" w:rsidRPr="00464EE0">
        <w:rPr>
          <w:rFonts w:ascii="Times New Roman" w:hAnsi="Times New Roman" w:cs="Times New Roman"/>
          <w:sz w:val="28"/>
          <w:szCs w:val="28"/>
        </w:rPr>
        <w:t xml:space="preserve">. </w:t>
      </w:r>
      <w:r w:rsidR="00464EE0" w:rsidRPr="00464EE0">
        <w:rPr>
          <w:rFonts w:ascii="Times New Roman" w:hAnsi="Times New Roman" w:cs="Times New Roman"/>
          <w:sz w:val="28"/>
          <w:szCs w:val="28"/>
        </w:rPr>
        <w:t>Для получения</w:t>
      </w:r>
      <w:r w:rsidR="00464EE0" w:rsidRPr="00EE7056">
        <w:rPr>
          <w:rFonts w:ascii="Times New Roman" w:hAnsi="Times New Roman" w:cs="Times New Roman"/>
          <w:sz w:val="28"/>
          <w:szCs w:val="28"/>
        </w:rPr>
        <w:t xml:space="preserve"> субсидий субъекты </w:t>
      </w:r>
      <w:r w:rsidR="00F555D7">
        <w:rPr>
          <w:rFonts w:ascii="Times New Roman" w:hAnsi="Times New Roman" w:cs="Times New Roman"/>
          <w:sz w:val="28"/>
          <w:szCs w:val="28"/>
        </w:rPr>
        <w:t>МСП</w:t>
      </w:r>
      <w:r w:rsidR="00464EE0" w:rsidRPr="00EE7056">
        <w:rPr>
          <w:rFonts w:ascii="Times New Roman" w:hAnsi="Times New Roman" w:cs="Times New Roman"/>
          <w:sz w:val="28"/>
          <w:szCs w:val="28"/>
        </w:rPr>
        <w:t xml:space="preserve"> представляют в </w:t>
      </w:r>
      <w:r w:rsidR="005849AE">
        <w:rPr>
          <w:rFonts w:ascii="Times New Roman" w:hAnsi="Times New Roman" w:cs="Times New Roman"/>
          <w:sz w:val="28"/>
          <w:szCs w:val="28"/>
        </w:rPr>
        <w:t>управление</w:t>
      </w:r>
      <w:r w:rsidR="00464EE0" w:rsidRPr="00EE7056">
        <w:rPr>
          <w:rFonts w:ascii="Times New Roman" w:hAnsi="Times New Roman" w:cs="Times New Roman"/>
          <w:sz w:val="28"/>
          <w:szCs w:val="28"/>
        </w:rPr>
        <w:t xml:space="preserve"> экономического развития администрации </w:t>
      </w:r>
      <w:r w:rsidR="005849AE" w:rsidRPr="005849AE">
        <w:rPr>
          <w:rFonts w:ascii="Times New Roman" w:hAnsi="Times New Roman" w:cs="Times New Roman"/>
          <w:sz w:val="28"/>
          <w:szCs w:val="28"/>
        </w:rPr>
        <w:t xml:space="preserve">Минераловодского городского округа </w:t>
      </w:r>
      <w:r w:rsidR="00464EE0" w:rsidRPr="00EE7056">
        <w:rPr>
          <w:rFonts w:ascii="Times New Roman" w:hAnsi="Times New Roman" w:cs="Times New Roman"/>
          <w:sz w:val="28"/>
          <w:szCs w:val="28"/>
        </w:rPr>
        <w:t xml:space="preserve">(далее - </w:t>
      </w:r>
      <w:r w:rsidR="005849AE">
        <w:rPr>
          <w:rFonts w:ascii="Times New Roman" w:hAnsi="Times New Roman" w:cs="Times New Roman"/>
          <w:sz w:val="28"/>
          <w:szCs w:val="28"/>
        </w:rPr>
        <w:t>управление</w:t>
      </w:r>
      <w:r w:rsidR="00464EE0" w:rsidRPr="00EE7056">
        <w:rPr>
          <w:rFonts w:ascii="Times New Roman" w:hAnsi="Times New Roman" w:cs="Times New Roman"/>
          <w:sz w:val="28"/>
          <w:szCs w:val="28"/>
        </w:rPr>
        <w:t>), в устанавливаемые им сроки, заявки</w:t>
      </w:r>
      <w:r w:rsidR="00CA42B4">
        <w:rPr>
          <w:rFonts w:ascii="Times New Roman" w:hAnsi="Times New Roman" w:cs="Times New Roman"/>
          <w:sz w:val="28"/>
          <w:szCs w:val="28"/>
        </w:rPr>
        <w:t xml:space="preserve"> (Приложение </w:t>
      </w:r>
      <w:r w:rsidR="002C563F">
        <w:rPr>
          <w:rFonts w:ascii="Times New Roman" w:hAnsi="Times New Roman" w:cs="Times New Roman"/>
          <w:sz w:val="28"/>
          <w:szCs w:val="28"/>
        </w:rPr>
        <w:t>1</w:t>
      </w:r>
      <w:r w:rsidR="00CA42B4">
        <w:rPr>
          <w:rFonts w:ascii="Times New Roman" w:hAnsi="Times New Roman" w:cs="Times New Roman"/>
          <w:sz w:val="28"/>
          <w:szCs w:val="28"/>
        </w:rPr>
        <w:t xml:space="preserve"> к </w:t>
      </w:r>
      <w:r w:rsidR="00CA42B4" w:rsidRPr="00CA42B4">
        <w:rPr>
          <w:rFonts w:ascii="Times New Roman" w:hAnsi="Times New Roman" w:cs="Times New Roman"/>
          <w:sz w:val="28"/>
          <w:szCs w:val="28"/>
        </w:rPr>
        <w:t xml:space="preserve">настоящему </w:t>
      </w:r>
      <w:r w:rsidR="00CA42B4">
        <w:rPr>
          <w:rFonts w:ascii="Times New Roman" w:hAnsi="Times New Roman" w:cs="Times New Roman"/>
          <w:sz w:val="28"/>
          <w:szCs w:val="28"/>
        </w:rPr>
        <w:t>Порядку)</w:t>
      </w:r>
      <w:r w:rsidR="00464EE0">
        <w:rPr>
          <w:rFonts w:ascii="Times New Roman" w:hAnsi="Times New Roman" w:cs="Times New Roman"/>
          <w:sz w:val="28"/>
          <w:szCs w:val="28"/>
        </w:rPr>
        <w:t xml:space="preserve">, </w:t>
      </w:r>
      <w:r w:rsidR="00464EE0" w:rsidRPr="00AB29DC">
        <w:rPr>
          <w:rFonts w:ascii="Times New Roman" w:hAnsi="Times New Roman" w:cs="Times New Roman"/>
          <w:sz w:val="28"/>
          <w:szCs w:val="28"/>
        </w:rPr>
        <w:t>презентации (при наличии),</w:t>
      </w:r>
      <w:r w:rsidR="00464EE0">
        <w:rPr>
          <w:rFonts w:ascii="Times New Roman" w:hAnsi="Times New Roman" w:cs="Times New Roman"/>
          <w:sz w:val="28"/>
          <w:szCs w:val="28"/>
        </w:rPr>
        <w:t xml:space="preserve"> </w:t>
      </w:r>
      <w:r w:rsidR="00464EE0" w:rsidRPr="00EE7056">
        <w:rPr>
          <w:rFonts w:ascii="Times New Roman" w:hAnsi="Times New Roman" w:cs="Times New Roman"/>
          <w:sz w:val="28"/>
          <w:szCs w:val="28"/>
        </w:rPr>
        <w:t xml:space="preserve">а также документы, </w:t>
      </w:r>
      <w:r w:rsidR="00464EE0" w:rsidRPr="00C8665E">
        <w:rPr>
          <w:rFonts w:ascii="Times New Roman" w:hAnsi="Times New Roman" w:cs="Times New Roman"/>
          <w:sz w:val="28"/>
          <w:szCs w:val="28"/>
        </w:rPr>
        <w:t xml:space="preserve">подтверждающие, что субъекты </w:t>
      </w:r>
      <w:r w:rsidR="00F555D7">
        <w:rPr>
          <w:rFonts w:ascii="Times New Roman" w:hAnsi="Times New Roman" w:cs="Times New Roman"/>
          <w:sz w:val="28"/>
          <w:szCs w:val="28"/>
        </w:rPr>
        <w:t>МСП</w:t>
      </w:r>
      <w:r w:rsidR="00464EE0" w:rsidRPr="00C8665E">
        <w:rPr>
          <w:sz w:val="28"/>
          <w:szCs w:val="28"/>
        </w:rPr>
        <w:t xml:space="preserve"> </w:t>
      </w:r>
      <w:r w:rsidR="00464EE0" w:rsidRPr="00C8665E">
        <w:rPr>
          <w:rFonts w:ascii="Times New Roman" w:hAnsi="Times New Roman" w:cs="Times New Roman"/>
          <w:sz w:val="28"/>
          <w:szCs w:val="28"/>
        </w:rPr>
        <w:t>являются</w:t>
      </w:r>
      <w:r w:rsidR="00464EE0" w:rsidRPr="00C8665E">
        <w:rPr>
          <w:spacing w:val="1"/>
        </w:rPr>
        <w:t xml:space="preserve"> </w:t>
      </w:r>
      <w:r w:rsidR="00464EE0" w:rsidRPr="00C8665E">
        <w:rPr>
          <w:rFonts w:ascii="Times New Roman" w:hAnsi="Times New Roman" w:cs="Times New Roman"/>
          <w:spacing w:val="1"/>
          <w:sz w:val="28"/>
          <w:szCs w:val="28"/>
        </w:rPr>
        <w:t xml:space="preserve">субъектами малого и (или) среднего предпринимательства, зарегистрированными и осуществляющими свою деятельность на территории </w:t>
      </w:r>
      <w:r w:rsidR="005849AE" w:rsidRPr="005849AE">
        <w:rPr>
          <w:rFonts w:ascii="Times New Roman" w:hAnsi="Times New Roman" w:cs="Times New Roman"/>
          <w:spacing w:val="1"/>
          <w:sz w:val="28"/>
          <w:szCs w:val="28"/>
        </w:rPr>
        <w:t xml:space="preserve">Минераловодского городского округа </w:t>
      </w:r>
      <w:r w:rsidR="00464EE0" w:rsidRPr="00C8665E">
        <w:rPr>
          <w:rFonts w:ascii="Times New Roman" w:hAnsi="Times New Roman" w:cs="Times New Roman"/>
          <w:sz w:val="28"/>
          <w:szCs w:val="28"/>
        </w:rPr>
        <w:t>(копии учредительных документов и всех изменений к ним, выписки из Единого государственного реестра юридических лиц (Единого государственного</w:t>
      </w:r>
      <w:r w:rsidR="00464EE0">
        <w:rPr>
          <w:rFonts w:ascii="Times New Roman" w:hAnsi="Times New Roman" w:cs="Times New Roman"/>
          <w:sz w:val="28"/>
          <w:szCs w:val="28"/>
        </w:rPr>
        <w:t xml:space="preserve"> </w:t>
      </w:r>
      <w:r w:rsidR="00464EE0" w:rsidRPr="00C8665E">
        <w:rPr>
          <w:rFonts w:ascii="Times New Roman" w:hAnsi="Times New Roman" w:cs="Times New Roman"/>
          <w:sz w:val="28"/>
          <w:szCs w:val="28"/>
        </w:rPr>
        <w:t>реестра индивидуальных предпринимателей), полученн</w:t>
      </w:r>
      <w:r w:rsidR="00782737">
        <w:rPr>
          <w:rFonts w:ascii="Times New Roman" w:hAnsi="Times New Roman" w:cs="Times New Roman"/>
          <w:sz w:val="28"/>
          <w:szCs w:val="28"/>
        </w:rPr>
        <w:t>ые</w:t>
      </w:r>
      <w:r w:rsidR="00464EE0" w:rsidRPr="00C8665E">
        <w:rPr>
          <w:rFonts w:ascii="Times New Roman" w:hAnsi="Times New Roman" w:cs="Times New Roman"/>
          <w:sz w:val="28"/>
          <w:szCs w:val="28"/>
        </w:rPr>
        <w:t xml:space="preserve"> не ранее чем за 12 месяцев  до даты подачи заявки, заверенные руководителем субъекта </w:t>
      </w:r>
      <w:r w:rsidR="00F555D7">
        <w:rPr>
          <w:rFonts w:ascii="Times New Roman" w:hAnsi="Times New Roman" w:cs="Times New Roman"/>
          <w:sz w:val="28"/>
          <w:szCs w:val="28"/>
        </w:rPr>
        <w:t>МСП</w:t>
      </w:r>
      <w:r w:rsidR="00464EE0" w:rsidRPr="00C8665E">
        <w:rPr>
          <w:rFonts w:ascii="Times New Roman" w:hAnsi="Times New Roman" w:cs="Times New Roman"/>
          <w:sz w:val="28"/>
          <w:szCs w:val="28"/>
        </w:rPr>
        <w:t xml:space="preserve"> и печатью (при наличии),</w:t>
      </w:r>
      <w:r w:rsidR="00464EE0" w:rsidRPr="00EE7056">
        <w:rPr>
          <w:rFonts w:ascii="Times New Roman" w:hAnsi="Times New Roman" w:cs="Times New Roman"/>
          <w:sz w:val="28"/>
          <w:szCs w:val="28"/>
        </w:rPr>
        <w:t xml:space="preserve"> соответствие субъектов </w:t>
      </w:r>
      <w:r w:rsidR="00F555D7">
        <w:rPr>
          <w:rFonts w:ascii="Times New Roman" w:hAnsi="Times New Roman" w:cs="Times New Roman"/>
          <w:sz w:val="28"/>
          <w:szCs w:val="28"/>
        </w:rPr>
        <w:t>МСП</w:t>
      </w:r>
      <w:r w:rsidR="00464EE0" w:rsidRPr="00EE7056">
        <w:rPr>
          <w:rFonts w:ascii="Times New Roman" w:hAnsi="Times New Roman" w:cs="Times New Roman"/>
          <w:sz w:val="28"/>
          <w:szCs w:val="28"/>
        </w:rPr>
        <w:t xml:space="preserve"> требованиям, указанным в </w:t>
      </w:r>
      <w:r w:rsidR="00464EE0">
        <w:rPr>
          <w:rFonts w:ascii="Times New Roman" w:hAnsi="Times New Roman" w:cs="Times New Roman"/>
          <w:sz w:val="28"/>
          <w:szCs w:val="28"/>
        </w:rPr>
        <w:t xml:space="preserve"> </w:t>
      </w:r>
      <w:r w:rsidR="00464EE0" w:rsidRPr="00C8665E">
        <w:rPr>
          <w:rFonts w:ascii="Times New Roman" w:hAnsi="Times New Roman" w:cs="Times New Roman"/>
          <w:sz w:val="28"/>
          <w:szCs w:val="28"/>
        </w:rPr>
        <w:t>пункте 2,</w:t>
      </w:r>
      <w:r w:rsidR="006A24F4">
        <w:rPr>
          <w:rFonts w:ascii="Times New Roman" w:hAnsi="Times New Roman" w:cs="Times New Roman"/>
          <w:sz w:val="28"/>
          <w:szCs w:val="28"/>
        </w:rPr>
        <w:t xml:space="preserve"> </w:t>
      </w:r>
      <w:r w:rsidR="006A24F4" w:rsidRPr="006A24F4">
        <w:rPr>
          <w:rFonts w:ascii="Times New Roman" w:hAnsi="Times New Roman" w:cs="Times New Roman"/>
          <w:sz w:val="28"/>
          <w:szCs w:val="28"/>
        </w:rPr>
        <w:t>абзаце четвертом пункта 4 настоящего Порядка</w:t>
      </w:r>
      <w:r w:rsidR="006A24F4">
        <w:rPr>
          <w:rFonts w:ascii="Times New Roman" w:hAnsi="Times New Roman" w:cs="Times New Roman"/>
          <w:sz w:val="28"/>
          <w:szCs w:val="28"/>
        </w:rPr>
        <w:t>,</w:t>
      </w:r>
      <w:r w:rsidR="00464EE0" w:rsidRPr="00C8665E">
        <w:rPr>
          <w:rFonts w:ascii="Times New Roman" w:hAnsi="Times New Roman" w:cs="Times New Roman"/>
          <w:sz w:val="28"/>
          <w:szCs w:val="28"/>
        </w:rPr>
        <w:t xml:space="preserve"> </w:t>
      </w:r>
      <w:r w:rsidR="00464EE0" w:rsidRPr="00EE7056">
        <w:rPr>
          <w:rFonts w:ascii="Times New Roman" w:hAnsi="Times New Roman" w:cs="Times New Roman"/>
          <w:sz w:val="28"/>
          <w:szCs w:val="28"/>
        </w:rPr>
        <w:t>характеристик</w:t>
      </w:r>
      <w:r w:rsidR="00464EE0">
        <w:rPr>
          <w:rFonts w:ascii="Times New Roman" w:hAnsi="Times New Roman" w:cs="Times New Roman"/>
          <w:sz w:val="28"/>
          <w:szCs w:val="28"/>
        </w:rPr>
        <w:t>и</w:t>
      </w:r>
      <w:r w:rsidR="00464EE0" w:rsidRPr="00EE7056">
        <w:rPr>
          <w:rFonts w:ascii="Times New Roman" w:hAnsi="Times New Roman" w:cs="Times New Roman"/>
          <w:sz w:val="28"/>
          <w:szCs w:val="28"/>
        </w:rPr>
        <w:t xml:space="preserve"> экономической, бюджетной эффективности, социальной </w:t>
      </w:r>
      <w:r w:rsidR="00464EE0" w:rsidRPr="003C3E00">
        <w:rPr>
          <w:rFonts w:ascii="Times New Roman" w:hAnsi="Times New Roman" w:cs="Times New Roman"/>
          <w:sz w:val="28"/>
          <w:szCs w:val="28"/>
        </w:rPr>
        <w:t>значимости производимых товаров).</w:t>
      </w:r>
    </w:p>
    <w:p w:rsidR="00464EE0" w:rsidRDefault="00464EE0" w:rsidP="00464EE0">
      <w:pPr>
        <w:ind w:firstLine="708"/>
        <w:jc w:val="both"/>
        <w:rPr>
          <w:sz w:val="28"/>
          <w:szCs w:val="28"/>
        </w:rPr>
      </w:pPr>
      <w:r w:rsidRPr="003C3E00">
        <w:rPr>
          <w:sz w:val="28"/>
          <w:szCs w:val="28"/>
        </w:rPr>
        <w:t>Заявки, презентации (</w:t>
      </w:r>
      <w:r w:rsidRPr="00AB29DC">
        <w:rPr>
          <w:sz w:val="28"/>
          <w:szCs w:val="28"/>
        </w:rPr>
        <w:t xml:space="preserve">при наличии), а также документы, подтверждающие соответствие субъектов </w:t>
      </w:r>
      <w:r w:rsidR="00F555D7">
        <w:rPr>
          <w:sz w:val="28"/>
          <w:szCs w:val="28"/>
        </w:rPr>
        <w:t>МСП</w:t>
      </w:r>
      <w:r w:rsidRPr="00AB29DC">
        <w:rPr>
          <w:sz w:val="28"/>
          <w:szCs w:val="28"/>
        </w:rPr>
        <w:t xml:space="preserve"> требованиям, указанным в пункте 2</w:t>
      </w:r>
      <w:r w:rsidR="006D1F6E">
        <w:rPr>
          <w:sz w:val="28"/>
          <w:szCs w:val="28"/>
        </w:rPr>
        <w:t xml:space="preserve">, </w:t>
      </w:r>
      <w:r w:rsidR="006D1F6E" w:rsidRPr="006D1F6E">
        <w:rPr>
          <w:sz w:val="28"/>
          <w:szCs w:val="28"/>
        </w:rPr>
        <w:t>абзаце четвертом пункта 4 настоящего Порядка</w:t>
      </w:r>
      <w:r w:rsidRPr="00AB29DC">
        <w:rPr>
          <w:sz w:val="28"/>
          <w:szCs w:val="28"/>
        </w:rPr>
        <w:t>, характеристика экономической, бюджетной</w:t>
      </w:r>
      <w:r w:rsidRPr="00382652">
        <w:rPr>
          <w:sz w:val="28"/>
          <w:szCs w:val="28"/>
        </w:rPr>
        <w:t xml:space="preserve"> эффективности, социальной значимости </w:t>
      </w:r>
      <w:r w:rsidR="00F555D7">
        <w:rPr>
          <w:sz w:val="28"/>
          <w:szCs w:val="28"/>
        </w:rPr>
        <w:lastRenderedPageBreak/>
        <w:t>производимых товаров</w:t>
      </w:r>
      <w:r w:rsidRPr="00382652">
        <w:rPr>
          <w:sz w:val="28"/>
          <w:szCs w:val="28"/>
        </w:rPr>
        <w:t xml:space="preserve"> представляются в бумажном и электронном виде (CD, USB Flash, каждый документ в виде отдельного файла).</w:t>
      </w:r>
    </w:p>
    <w:p w:rsidR="00464EE0" w:rsidRPr="00AB29DC" w:rsidRDefault="00464EE0" w:rsidP="00464EE0">
      <w:pPr>
        <w:widowControl w:val="0"/>
        <w:ind w:firstLine="708"/>
        <w:jc w:val="both"/>
        <w:rPr>
          <w:sz w:val="28"/>
          <w:szCs w:val="28"/>
        </w:rPr>
      </w:pPr>
      <w:r w:rsidRPr="00AB29DC">
        <w:rPr>
          <w:sz w:val="28"/>
          <w:szCs w:val="28"/>
        </w:rPr>
        <w:t>Субъектом М</w:t>
      </w:r>
      <w:r w:rsidR="00F555D7">
        <w:rPr>
          <w:sz w:val="28"/>
          <w:szCs w:val="28"/>
        </w:rPr>
        <w:t>С</w:t>
      </w:r>
      <w:r w:rsidRPr="00AB29DC">
        <w:rPr>
          <w:sz w:val="28"/>
          <w:szCs w:val="28"/>
        </w:rPr>
        <w:t>П может быть пред</w:t>
      </w:r>
      <w:r w:rsidR="00782737">
        <w:rPr>
          <w:sz w:val="28"/>
          <w:szCs w:val="28"/>
        </w:rPr>
        <w:t>ставлена презентация, п</w:t>
      </w:r>
      <w:r w:rsidRPr="00AB29DC">
        <w:rPr>
          <w:sz w:val="28"/>
          <w:szCs w:val="28"/>
        </w:rPr>
        <w:t xml:space="preserve">родолжительность </w:t>
      </w:r>
      <w:r w:rsidR="00782737">
        <w:rPr>
          <w:sz w:val="28"/>
          <w:szCs w:val="28"/>
        </w:rPr>
        <w:t>которой</w:t>
      </w:r>
      <w:r w:rsidRPr="00AB29DC">
        <w:rPr>
          <w:sz w:val="28"/>
          <w:szCs w:val="28"/>
        </w:rPr>
        <w:t xml:space="preserve"> не может быть более 7 минут (включительно) и менее 10 слайдов. Содержание презентации должно раскрывать характеристики экономической, бюджетной эффективности, социальной значимости </w:t>
      </w:r>
      <w:r w:rsidR="00F555D7">
        <w:rPr>
          <w:sz w:val="28"/>
          <w:szCs w:val="28"/>
        </w:rPr>
        <w:t>производимых товаров</w:t>
      </w:r>
      <w:r w:rsidRPr="00AB29DC">
        <w:rPr>
          <w:sz w:val="28"/>
          <w:szCs w:val="28"/>
        </w:rPr>
        <w:t xml:space="preserve"> субъекта М</w:t>
      </w:r>
      <w:r w:rsidR="00F555D7">
        <w:rPr>
          <w:sz w:val="28"/>
          <w:szCs w:val="28"/>
        </w:rPr>
        <w:t>С</w:t>
      </w:r>
      <w:r w:rsidRPr="00AB29DC">
        <w:rPr>
          <w:sz w:val="28"/>
          <w:szCs w:val="28"/>
        </w:rPr>
        <w:t>П.</w:t>
      </w:r>
    </w:p>
    <w:p w:rsidR="00464EE0" w:rsidRPr="00AB29DC" w:rsidRDefault="00464EE0" w:rsidP="00464EE0">
      <w:pPr>
        <w:widowControl w:val="0"/>
        <w:ind w:firstLine="708"/>
        <w:jc w:val="both"/>
        <w:rPr>
          <w:color w:val="000000"/>
          <w:sz w:val="28"/>
          <w:szCs w:val="28"/>
          <w:shd w:val="clear" w:color="auto" w:fill="FFFFFF"/>
        </w:rPr>
      </w:pPr>
      <w:r w:rsidRPr="00AB29DC">
        <w:rPr>
          <w:color w:val="000000"/>
          <w:sz w:val="28"/>
          <w:szCs w:val="28"/>
          <w:shd w:val="clear" w:color="auto" w:fill="FFFFFF"/>
        </w:rPr>
        <w:t xml:space="preserve">Для отражения экономической эффективности </w:t>
      </w:r>
      <w:r w:rsidR="00761DDF">
        <w:rPr>
          <w:sz w:val="28"/>
          <w:szCs w:val="28"/>
        </w:rPr>
        <w:t>производимых товаров</w:t>
      </w:r>
      <w:r w:rsidRPr="00AB29DC">
        <w:rPr>
          <w:color w:val="000000"/>
          <w:sz w:val="28"/>
          <w:szCs w:val="28"/>
          <w:shd w:val="clear" w:color="auto" w:fill="FFFFFF"/>
        </w:rPr>
        <w:t xml:space="preserve"> используются показатели производительности труда, рентабельности, окупаемости и другие, сопоставляются различные варианты развития бизнеса, решения его структурных проблем. </w:t>
      </w:r>
    </w:p>
    <w:p w:rsidR="00464EE0" w:rsidRPr="00AB29DC" w:rsidRDefault="00464EE0" w:rsidP="00464EE0">
      <w:pPr>
        <w:widowControl w:val="0"/>
        <w:ind w:firstLine="709"/>
        <w:jc w:val="both"/>
        <w:rPr>
          <w:sz w:val="28"/>
          <w:szCs w:val="28"/>
        </w:rPr>
      </w:pPr>
      <w:r w:rsidRPr="00AB29DC">
        <w:rPr>
          <w:color w:val="000000"/>
          <w:sz w:val="28"/>
          <w:szCs w:val="28"/>
          <w:shd w:val="clear" w:color="auto" w:fill="FFFFFF"/>
        </w:rPr>
        <w:t>Для отражения бюджетной эффективности</w:t>
      </w:r>
      <w:r w:rsidRPr="00AB29DC">
        <w:rPr>
          <w:sz w:val="28"/>
          <w:szCs w:val="28"/>
        </w:rPr>
        <w:t xml:space="preserve"> </w:t>
      </w:r>
      <w:r w:rsidR="00761DDF">
        <w:rPr>
          <w:sz w:val="28"/>
          <w:szCs w:val="28"/>
        </w:rPr>
        <w:t>производимых товаров</w:t>
      </w:r>
      <w:r w:rsidRPr="00AB29DC">
        <w:rPr>
          <w:color w:val="000000"/>
          <w:sz w:val="28"/>
          <w:szCs w:val="28"/>
          <w:shd w:val="clear" w:color="auto" w:fill="FFFFFF"/>
        </w:rPr>
        <w:t xml:space="preserve"> используются</w:t>
      </w:r>
      <w:r w:rsidRPr="00AB29DC">
        <w:rPr>
          <w:color w:val="333333"/>
          <w:sz w:val="28"/>
          <w:szCs w:val="28"/>
          <w:shd w:val="clear" w:color="auto" w:fill="FFFFFF"/>
        </w:rPr>
        <w:t xml:space="preserve"> </w:t>
      </w:r>
      <w:r w:rsidRPr="00AB29DC">
        <w:rPr>
          <w:sz w:val="28"/>
          <w:szCs w:val="28"/>
          <w:shd w:val="clear" w:color="auto" w:fill="FFFFFF"/>
        </w:rPr>
        <w:t>суммы налоговых поступлений</w:t>
      </w:r>
      <w:r w:rsidRPr="00AB29DC">
        <w:rPr>
          <w:sz w:val="28"/>
          <w:szCs w:val="28"/>
        </w:rPr>
        <w:t xml:space="preserve"> в бюджеты любого уровня или государственные внебюджетные фонды.</w:t>
      </w:r>
    </w:p>
    <w:p w:rsidR="000E200E" w:rsidRDefault="00464EE0" w:rsidP="00464EE0">
      <w:pPr>
        <w:ind w:firstLine="708"/>
        <w:jc w:val="both"/>
        <w:rPr>
          <w:sz w:val="28"/>
          <w:szCs w:val="28"/>
        </w:rPr>
      </w:pPr>
      <w:r w:rsidRPr="00AB29DC">
        <w:rPr>
          <w:color w:val="000000"/>
          <w:sz w:val="28"/>
          <w:szCs w:val="28"/>
          <w:shd w:val="clear" w:color="auto" w:fill="FFFFFF"/>
        </w:rPr>
        <w:t xml:space="preserve">Для отражения </w:t>
      </w:r>
      <w:r w:rsidRPr="00AB29DC">
        <w:rPr>
          <w:sz w:val="28"/>
          <w:szCs w:val="28"/>
        </w:rPr>
        <w:t xml:space="preserve">социальной значимости </w:t>
      </w:r>
      <w:r w:rsidR="00761DDF">
        <w:rPr>
          <w:sz w:val="28"/>
          <w:szCs w:val="28"/>
        </w:rPr>
        <w:t>производимых товаров</w:t>
      </w:r>
      <w:r w:rsidRPr="00AB29DC">
        <w:rPr>
          <w:sz w:val="28"/>
          <w:szCs w:val="28"/>
        </w:rPr>
        <w:t xml:space="preserve"> </w:t>
      </w:r>
      <w:r w:rsidRPr="00AB29DC">
        <w:rPr>
          <w:color w:val="000000"/>
          <w:sz w:val="28"/>
          <w:szCs w:val="28"/>
          <w:shd w:val="clear" w:color="auto" w:fill="FFFFFF"/>
        </w:rPr>
        <w:t>используются показатели п</w:t>
      </w:r>
      <w:r w:rsidRPr="00AB29DC">
        <w:rPr>
          <w:sz w:val="28"/>
          <w:szCs w:val="28"/>
        </w:rPr>
        <w:t>овышения уровня занятости населения, цены на услуги по сравнению с ценами конкурентов</w:t>
      </w:r>
      <w:r w:rsidRPr="00AB29DC">
        <w:rPr>
          <w:color w:val="000000"/>
          <w:sz w:val="28"/>
          <w:szCs w:val="28"/>
          <w:shd w:val="clear" w:color="auto" w:fill="FFFFFF"/>
        </w:rPr>
        <w:t xml:space="preserve"> и другие показатели</w:t>
      </w:r>
      <w:r w:rsidRPr="00AB29DC">
        <w:rPr>
          <w:sz w:val="28"/>
          <w:szCs w:val="28"/>
        </w:rPr>
        <w:t xml:space="preserve">, характеризующие </w:t>
      </w:r>
      <w:r w:rsidRPr="00782737">
        <w:rPr>
          <w:sz w:val="28"/>
          <w:szCs w:val="28"/>
        </w:rPr>
        <w:t>с</w:t>
      </w:r>
      <w:r w:rsidRPr="00464EE0">
        <w:rPr>
          <w:rStyle w:val="a8"/>
          <w:b w:val="0"/>
          <w:sz w:val="28"/>
          <w:szCs w:val="28"/>
        </w:rPr>
        <w:t xml:space="preserve">тепень влияния результатов реализации </w:t>
      </w:r>
      <w:r w:rsidR="00761DDF">
        <w:rPr>
          <w:sz w:val="28"/>
          <w:szCs w:val="28"/>
        </w:rPr>
        <w:t>произведенных товаров</w:t>
      </w:r>
      <w:r w:rsidRPr="00464EE0">
        <w:rPr>
          <w:rStyle w:val="a8"/>
          <w:sz w:val="28"/>
          <w:szCs w:val="28"/>
        </w:rPr>
        <w:t xml:space="preserve"> </w:t>
      </w:r>
      <w:r w:rsidRPr="00464EE0">
        <w:rPr>
          <w:rStyle w:val="a8"/>
          <w:b w:val="0"/>
          <w:sz w:val="28"/>
          <w:szCs w:val="28"/>
        </w:rPr>
        <w:t xml:space="preserve">на жизнь жителей </w:t>
      </w:r>
      <w:r w:rsidR="005849AE" w:rsidRPr="002341E8">
        <w:rPr>
          <w:sz w:val="28"/>
          <w:szCs w:val="28"/>
        </w:rPr>
        <w:t>Минераловодского городского округа</w:t>
      </w:r>
      <w:r w:rsidR="000E200E">
        <w:rPr>
          <w:sz w:val="28"/>
          <w:szCs w:val="28"/>
        </w:rPr>
        <w:t>.</w:t>
      </w:r>
    </w:p>
    <w:p w:rsidR="000E200E" w:rsidRPr="003F60D6" w:rsidRDefault="000356A2" w:rsidP="000E200E">
      <w:pPr>
        <w:ind w:firstLine="708"/>
        <w:jc w:val="both"/>
        <w:rPr>
          <w:sz w:val="28"/>
          <w:szCs w:val="28"/>
        </w:rPr>
      </w:pPr>
      <w:r>
        <w:rPr>
          <w:sz w:val="28"/>
          <w:szCs w:val="28"/>
        </w:rPr>
        <w:t>7</w:t>
      </w:r>
      <w:r w:rsidR="000E200E" w:rsidRPr="003F60D6">
        <w:rPr>
          <w:sz w:val="28"/>
          <w:szCs w:val="28"/>
        </w:rPr>
        <w:t>. Субсидии предоставляются по результатам оценки экономической, бюджетной эффективности, социальной значимости производимых товаров по балльной шкале</w:t>
      </w:r>
      <w:r w:rsidR="004A13F6">
        <w:rPr>
          <w:sz w:val="28"/>
          <w:szCs w:val="28"/>
        </w:rPr>
        <w:t xml:space="preserve"> оценки эффективности возмещения затрат, связанных с производством товаров (далее – бал</w:t>
      </w:r>
      <w:r w:rsidR="001D548B">
        <w:rPr>
          <w:sz w:val="28"/>
          <w:szCs w:val="28"/>
        </w:rPr>
        <w:t>л</w:t>
      </w:r>
      <w:r w:rsidR="004A13F6">
        <w:rPr>
          <w:sz w:val="28"/>
          <w:szCs w:val="28"/>
        </w:rPr>
        <w:t>ьная шкала) по показателям</w:t>
      </w:r>
      <w:r w:rsidR="000E200E" w:rsidRPr="003F60D6">
        <w:rPr>
          <w:sz w:val="28"/>
          <w:szCs w:val="28"/>
        </w:rPr>
        <w:t xml:space="preserve">, </w:t>
      </w:r>
      <w:r w:rsidR="004A13F6">
        <w:rPr>
          <w:sz w:val="28"/>
          <w:szCs w:val="28"/>
        </w:rPr>
        <w:t>указанным</w:t>
      </w:r>
      <w:r w:rsidR="000E200E" w:rsidRPr="003F60D6">
        <w:rPr>
          <w:sz w:val="28"/>
          <w:szCs w:val="28"/>
        </w:rPr>
        <w:t xml:space="preserve"> в приложении </w:t>
      </w:r>
      <w:r w:rsidR="002C563F">
        <w:rPr>
          <w:sz w:val="28"/>
          <w:szCs w:val="28"/>
        </w:rPr>
        <w:t>2</w:t>
      </w:r>
      <w:r w:rsidR="00CA42B4">
        <w:rPr>
          <w:sz w:val="28"/>
          <w:szCs w:val="28"/>
        </w:rPr>
        <w:t xml:space="preserve"> </w:t>
      </w:r>
      <w:r w:rsidR="000E200E" w:rsidRPr="003F60D6">
        <w:rPr>
          <w:sz w:val="28"/>
          <w:szCs w:val="28"/>
        </w:rPr>
        <w:t>к настоящему Порядку.</w:t>
      </w:r>
    </w:p>
    <w:p w:rsidR="000E200E" w:rsidRPr="003F60D6" w:rsidRDefault="000356A2" w:rsidP="000E200E">
      <w:pPr>
        <w:ind w:firstLine="708"/>
        <w:jc w:val="both"/>
        <w:rPr>
          <w:sz w:val="28"/>
          <w:szCs w:val="28"/>
        </w:rPr>
      </w:pPr>
      <w:r>
        <w:rPr>
          <w:sz w:val="28"/>
          <w:szCs w:val="28"/>
        </w:rPr>
        <w:t>8</w:t>
      </w:r>
      <w:r w:rsidR="000E200E" w:rsidRPr="003F60D6">
        <w:rPr>
          <w:sz w:val="28"/>
          <w:szCs w:val="28"/>
        </w:rPr>
        <w:t xml:space="preserve">. </w:t>
      </w:r>
      <w:r w:rsidR="005849AE">
        <w:rPr>
          <w:sz w:val="28"/>
          <w:szCs w:val="28"/>
        </w:rPr>
        <w:t>Управление</w:t>
      </w:r>
      <w:r w:rsidR="00B931A8" w:rsidRPr="00382652">
        <w:rPr>
          <w:sz w:val="28"/>
          <w:szCs w:val="28"/>
        </w:rPr>
        <w:t xml:space="preserve"> является организатором проведения </w:t>
      </w:r>
      <w:r w:rsidR="00B931A8" w:rsidRPr="00C8665E">
        <w:rPr>
          <w:sz w:val="28"/>
          <w:szCs w:val="28"/>
        </w:rPr>
        <w:t>оценки</w:t>
      </w:r>
      <w:r w:rsidR="00B931A8">
        <w:rPr>
          <w:sz w:val="28"/>
          <w:szCs w:val="28"/>
        </w:rPr>
        <w:t xml:space="preserve"> </w:t>
      </w:r>
      <w:r w:rsidR="00B931A8" w:rsidRPr="00382652">
        <w:rPr>
          <w:sz w:val="28"/>
          <w:szCs w:val="28"/>
        </w:rPr>
        <w:t xml:space="preserve">экономической, бюджетной эффективности, социальной значимости </w:t>
      </w:r>
      <w:r w:rsidR="00B931A8">
        <w:rPr>
          <w:sz w:val="28"/>
          <w:szCs w:val="28"/>
        </w:rPr>
        <w:t>производимых товаров</w:t>
      </w:r>
      <w:r w:rsidR="00B931A8" w:rsidRPr="00382652">
        <w:rPr>
          <w:sz w:val="28"/>
          <w:szCs w:val="28"/>
        </w:rPr>
        <w:t xml:space="preserve"> для предоставления субсидий субъектам </w:t>
      </w:r>
      <w:r w:rsidR="00B931A8">
        <w:rPr>
          <w:sz w:val="28"/>
          <w:szCs w:val="28"/>
        </w:rPr>
        <w:t>МСП</w:t>
      </w:r>
      <w:r w:rsidR="000E200E" w:rsidRPr="003F60D6">
        <w:rPr>
          <w:sz w:val="28"/>
          <w:szCs w:val="28"/>
        </w:rPr>
        <w:t>.</w:t>
      </w:r>
    </w:p>
    <w:p w:rsidR="000E200E" w:rsidRPr="003F60D6" w:rsidRDefault="000356A2" w:rsidP="000E200E">
      <w:pPr>
        <w:ind w:firstLine="708"/>
        <w:jc w:val="both"/>
        <w:rPr>
          <w:sz w:val="28"/>
          <w:szCs w:val="28"/>
        </w:rPr>
      </w:pPr>
      <w:r>
        <w:rPr>
          <w:sz w:val="28"/>
          <w:szCs w:val="28"/>
        </w:rPr>
        <w:t>9</w:t>
      </w:r>
      <w:r w:rsidR="000E200E" w:rsidRPr="003F60D6">
        <w:rPr>
          <w:sz w:val="28"/>
          <w:szCs w:val="28"/>
        </w:rPr>
        <w:t xml:space="preserve">. </w:t>
      </w:r>
      <w:r w:rsidR="005849AE">
        <w:rPr>
          <w:sz w:val="28"/>
          <w:szCs w:val="28"/>
        </w:rPr>
        <w:t>Управление</w:t>
      </w:r>
      <w:r w:rsidR="000E200E" w:rsidRPr="003F60D6">
        <w:rPr>
          <w:sz w:val="28"/>
          <w:szCs w:val="28"/>
        </w:rPr>
        <w:t xml:space="preserve"> осуществляет прием и регистрацию заявок и прилагаемых </w:t>
      </w:r>
      <w:r w:rsidR="009B301F">
        <w:rPr>
          <w:sz w:val="28"/>
          <w:szCs w:val="28"/>
        </w:rPr>
        <w:t xml:space="preserve">к ним </w:t>
      </w:r>
      <w:r w:rsidR="000E200E" w:rsidRPr="003F60D6">
        <w:rPr>
          <w:sz w:val="28"/>
          <w:szCs w:val="28"/>
        </w:rPr>
        <w:t>документов в журнале регистрации заявлений, их учет и хранение.</w:t>
      </w:r>
    </w:p>
    <w:p w:rsidR="000E200E" w:rsidRPr="003F60D6" w:rsidRDefault="000E200E" w:rsidP="000E200E">
      <w:pPr>
        <w:ind w:firstLine="708"/>
        <w:jc w:val="both"/>
        <w:rPr>
          <w:sz w:val="28"/>
          <w:szCs w:val="28"/>
        </w:rPr>
      </w:pPr>
      <w:r w:rsidRPr="003F60D6">
        <w:rPr>
          <w:sz w:val="28"/>
          <w:szCs w:val="28"/>
        </w:rPr>
        <w:t xml:space="preserve">Субъект </w:t>
      </w:r>
      <w:r w:rsidR="00D453D6">
        <w:rPr>
          <w:sz w:val="28"/>
          <w:szCs w:val="28"/>
        </w:rPr>
        <w:t>МСП</w:t>
      </w:r>
      <w:r w:rsidRPr="003F60D6">
        <w:rPr>
          <w:sz w:val="28"/>
          <w:szCs w:val="28"/>
        </w:rPr>
        <w:t xml:space="preserve"> несет ответственность за достоверность представляемых в </w:t>
      </w:r>
      <w:r w:rsidR="005849AE">
        <w:rPr>
          <w:sz w:val="28"/>
          <w:szCs w:val="28"/>
        </w:rPr>
        <w:t>управление</w:t>
      </w:r>
      <w:r w:rsidRPr="003F60D6">
        <w:rPr>
          <w:sz w:val="28"/>
          <w:szCs w:val="28"/>
        </w:rPr>
        <w:t xml:space="preserve"> документов и сведений в соответствии с действующим законодательством Российской Федерации.</w:t>
      </w:r>
    </w:p>
    <w:p w:rsidR="000E200E" w:rsidRPr="003F60D6" w:rsidRDefault="00EA341C" w:rsidP="000E200E">
      <w:pPr>
        <w:ind w:firstLine="708"/>
        <w:jc w:val="both"/>
        <w:rPr>
          <w:sz w:val="28"/>
          <w:szCs w:val="28"/>
        </w:rPr>
      </w:pPr>
      <w:r>
        <w:rPr>
          <w:sz w:val="28"/>
          <w:szCs w:val="28"/>
        </w:rPr>
        <w:t>10</w:t>
      </w:r>
      <w:r w:rsidR="001E5546">
        <w:rPr>
          <w:sz w:val="28"/>
          <w:szCs w:val="28"/>
        </w:rPr>
        <w:t>.</w:t>
      </w:r>
      <w:r w:rsidR="001E5546" w:rsidRPr="001E5546">
        <w:rPr>
          <w:b/>
          <w:sz w:val="28"/>
          <w:szCs w:val="28"/>
        </w:rPr>
        <w:t xml:space="preserve"> </w:t>
      </w:r>
      <w:r w:rsidR="001E5546" w:rsidRPr="001E5546">
        <w:rPr>
          <w:sz w:val="28"/>
          <w:szCs w:val="28"/>
        </w:rPr>
        <w:t xml:space="preserve">Прилагаемые к заявке документы рассматриваются </w:t>
      </w:r>
      <w:r w:rsidR="005849AE">
        <w:rPr>
          <w:sz w:val="28"/>
          <w:szCs w:val="28"/>
        </w:rPr>
        <w:t>управлением</w:t>
      </w:r>
      <w:r w:rsidR="001E5546" w:rsidRPr="001E5546">
        <w:rPr>
          <w:sz w:val="28"/>
          <w:szCs w:val="28"/>
        </w:rPr>
        <w:t xml:space="preserve"> не ранее 30 дней с даты размещения на официальном сайте администрации </w:t>
      </w:r>
      <w:r w:rsidR="005849AE" w:rsidRPr="005849AE">
        <w:rPr>
          <w:sz w:val="28"/>
          <w:szCs w:val="28"/>
        </w:rPr>
        <w:t xml:space="preserve">Минераловодского городского округа </w:t>
      </w:r>
      <w:r w:rsidR="001E5546" w:rsidRPr="001E5546">
        <w:rPr>
          <w:sz w:val="28"/>
          <w:szCs w:val="28"/>
        </w:rPr>
        <w:t>в информационно-телекоммуникационной сети «Интернет» объявления о начале приема заявок и не позднее 180 дней со дня регистрации заявки и прилагаемых документов.</w:t>
      </w:r>
    </w:p>
    <w:p w:rsidR="00BF07AC" w:rsidRDefault="000E200E" w:rsidP="00BF07AC">
      <w:pPr>
        <w:ind w:firstLine="708"/>
        <w:jc w:val="both"/>
        <w:rPr>
          <w:sz w:val="28"/>
          <w:szCs w:val="28"/>
        </w:rPr>
      </w:pPr>
      <w:r>
        <w:rPr>
          <w:sz w:val="28"/>
          <w:szCs w:val="28"/>
        </w:rPr>
        <w:t>1</w:t>
      </w:r>
      <w:r w:rsidR="00EA341C">
        <w:rPr>
          <w:sz w:val="28"/>
          <w:szCs w:val="28"/>
        </w:rPr>
        <w:t>1</w:t>
      </w:r>
      <w:r w:rsidRPr="003F60D6">
        <w:rPr>
          <w:sz w:val="28"/>
          <w:szCs w:val="28"/>
        </w:rPr>
        <w:t xml:space="preserve">. </w:t>
      </w:r>
      <w:r w:rsidR="00BF07AC" w:rsidRPr="00FB4ACA">
        <w:rPr>
          <w:sz w:val="28"/>
          <w:szCs w:val="28"/>
        </w:rPr>
        <w:t>Координационный</w:t>
      </w:r>
      <w:r w:rsidR="00BF07AC" w:rsidRPr="00382652">
        <w:rPr>
          <w:sz w:val="28"/>
          <w:szCs w:val="28"/>
        </w:rPr>
        <w:t xml:space="preserve"> совет</w:t>
      </w:r>
      <w:r w:rsidR="00BF07AC">
        <w:rPr>
          <w:sz w:val="28"/>
          <w:szCs w:val="28"/>
        </w:rPr>
        <w:t xml:space="preserve"> по развитию малого и среднего предпринимательства при администрации </w:t>
      </w:r>
      <w:r w:rsidR="00C217F6" w:rsidRPr="002341E8">
        <w:rPr>
          <w:sz w:val="28"/>
          <w:szCs w:val="28"/>
        </w:rPr>
        <w:t>Минераловодского городского округа</w:t>
      </w:r>
      <w:r w:rsidR="00C217F6">
        <w:rPr>
          <w:sz w:val="28"/>
          <w:szCs w:val="28"/>
        </w:rPr>
        <w:t xml:space="preserve"> </w:t>
      </w:r>
      <w:r w:rsidR="00BF07AC">
        <w:rPr>
          <w:sz w:val="28"/>
          <w:szCs w:val="28"/>
        </w:rPr>
        <w:t>(далее – Координационный совет)</w:t>
      </w:r>
      <w:r w:rsidR="00BF07AC" w:rsidRPr="00382652">
        <w:rPr>
          <w:sz w:val="28"/>
          <w:szCs w:val="28"/>
        </w:rPr>
        <w:t xml:space="preserve"> осуществляет оценку экономической, бюджетной эффективности, социальной значимости </w:t>
      </w:r>
      <w:r w:rsidR="002556C1" w:rsidRPr="002556C1">
        <w:rPr>
          <w:sz w:val="28"/>
          <w:szCs w:val="28"/>
        </w:rPr>
        <w:t>производимых товаров</w:t>
      </w:r>
      <w:r w:rsidR="00BF07AC" w:rsidRPr="00382652">
        <w:rPr>
          <w:sz w:val="28"/>
          <w:szCs w:val="28"/>
        </w:rPr>
        <w:t xml:space="preserve"> в соответствии с настоящим Порядком и </w:t>
      </w:r>
      <w:r w:rsidR="00BF07AC">
        <w:rPr>
          <w:sz w:val="28"/>
          <w:szCs w:val="28"/>
        </w:rPr>
        <w:t>б</w:t>
      </w:r>
      <w:r w:rsidR="00BF07AC" w:rsidRPr="00382652">
        <w:rPr>
          <w:sz w:val="28"/>
          <w:szCs w:val="28"/>
        </w:rPr>
        <w:t>алльной шкалой на основании</w:t>
      </w:r>
      <w:r w:rsidR="00BF07AC">
        <w:rPr>
          <w:sz w:val="28"/>
          <w:szCs w:val="28"/>
        </w:rPr>
        <w:t xml:space="preserve"> </w:t>
      </w:r>
      <w:r w:rsidR="00BF07AC" w:rsidRPr="00382652">
        <w:rPr>
          <w:sz w:val="28"/>
          <w:szCs w:val="28"/>
        </w:rPr>
        <w:t xml:space="preserve">информации, содержащейся в документах, </w:t>
      </w:r>
      <w:r w:rsidR="00BF07AC" w:rsidRPr="00382652">
        <w:rPr>
          <w:sz w:val="28"/>
          <w:szCs w:val="28"/>
        </w:rPr>
        <w:lastRenderedPageBreak/>
        <w:t xml:space="preserve">представленных субъектом </w:t>
      </w:r>
      <w:r w:rsidR="00BF07AC">
        <w:rPr>
          <w:sz w:val="28"/>
          <w:szCs w:val="28"/>
        </w:rPr>
        <w:t>МСП</w:t>
      </w:r>
      <w:r w:rsidR="00BF07AC" w:rsidRPr="00382652">
        <w:rPr>
          <w:sz w:val="28"/>
          <w:szCs w:val="28"/>
        </w:rPr>
        <w:t xml:space="preserve"> в соответствии с пунктом 6 настоящего Порядка.</w:t>
      </w:r>
    </w:p>
    <w:p w:rsidR="00BF07AC" w:rsidRPr="00382652" w:rsidRDefault="00BF07AC" w:rsidP="00BF07AC">
      <w:pPr>
        <w:ind w:firstLine="708"/>
        <w:jc w:val="both"/>
        <w:rPr>
          <w:sz w:val="28"/>
          <w:szCs w:val="28"/>
        </w:rPr>
      </w:pPr>
      <w:r w:rsidRPr="00382652">
        <w:rPr>
          <w:sz w:val="28"/>
          <w:szCs w:val="28"/>
        </w:rPr>
        <w:t>В ходе заседания Координационный совет выставляет баллы в соответствии с балльной шкалой для каждой заявки.</w:t>
      </w:r>
    </w:p>
    <w:p w:rsidR="00BF07AC" w:rsidRPr="00382652" w:rsidRDefault="00BF07AC" w:rsidP="00BF07AC">
      <w:pPr>
        <w:ind w:firstLine="708"/>
        <w:jc w:val="both"/>
        <w:rPr>
          <w:sz w:val="28"/>
          <w:szCs w:val="28"/>
        </w:rPr>
      </w:pPr>
      <w:r w:rsidRPr="00382652">
        <w:rPr>
          <w:sz w:val="28"/>
          <w:szCs w:val="28"/>
        </w:rPr>
        <w:t>На заседани</w:t>
      </w:r>
      <w:r>
        <w:rPr>
          <w:sz w:val="28"/>
          <w:szCs w:val="28"/>
        </w:rPr>
        <w:t>и</w:t>
      </w:r>
      <w:r w:rsidRPr="00382652">
        <w:rPr>
          <w:sz w:val="28"/>
          <w:szCs w:val="28"/>
        </w:rPr>
        <w:t xml:space="preserve"> Координационного совета признаются прошедшими </w:t>
      </w:r>
      <w:r>
        <w:rPr>
          <w:sz w:val="28"/>
          <w:szCs w:val="28"/>
        </w:rPr>
        <w:t xml:space="preserve">оценку </w:t>
      </w:r>
      <w:r w:rsidRPr="00382652">
        <w:rPr>
          <w:sz w:val="28"/>
          <w:szCs w:val="28"/>
        </w:rPr>
        <w:t>экономической, бюджетной эффективности</w:t>
      </w:r>
      <w:r>
        <w:rPr>
          <w:sz w:val="28"/>
          <w:szCs w:val="28"/>
        </w:rPr>
        <w:t xml:space="preserve">, социальной значимости </w:t>
      </w:r>
      <w:r w:rsidR="00C259A6">
        <w:rPr>
          <w:sz w:val="28"/>
          <w:szCs w:val="28"/>
        </w:rPr>
        <w:t>производимы</w:t>
      </w:r>
      <w:r w:rsidR="00D57865">
        <w:rPr>
          <w:sz w:val="28"/>
          <w:szCs w:val="28"/>
        </w:rPr>
        <w:t>х</w:t>
      </w:r>
      <w:r w:rsidR="00C259A6">
        <w:rPr>
          <w:sz w:val="28"/>
          <w:szCs w:val="28"/>
        </w:rPr>
        <w:t xml:space="preserve"> товар</w:t>
      </w:r>
      <w:r w:rsidR="00D57865">
        <w:rPr>
          <w:sz w:val="28"/>
          <w:szCs w:val="28"/>
        </w:rPr>
        <w:t>ов</w:t>
      </w:r>
      <w:r>
        <w:rPr>
          <w:sz w:val="28"/>
          <w:szCs w:val="28"/>
        </w:rPr>
        <w:t xml:space="preserve"> субъект</w:t>
      </w:r>
      <w:r w:rsidR="00D57865">
        <w:rPr>
          <w:sz w:val="28"/>
          <w:szCs w:val="28"/>
        </w:rPr>
        <w:t>ы</w:t>
      </w:r>
      <w:r w:rsidRPr="00382652">
        <w:rPr>
          <w:sz w:val="28"/>
          <w:szCs w:val="28"/>
        </w:rPr>
        <w:t xml:space="preserve"> </w:t>
      </w:r>
      <w:r>
        <w:rPr>
          <w:sz w:val="28"/>
          <w:szCs w:val="28"/>
        </w:rPr>
        <w:t>МСП</w:t>
      </w:r>
      <w:r w:rsidRPr="00382652">
        <w:rPr>
          <w:sz w:val="28"/>
          <w:szCs w:val="28"/>
        </w:rPr>
        <w:t>, заявки которых набрали 40 и более баллов.</w:t>
      </w:r>
    </w:p>
    <w:p w:rsidR="00BF07AC" w:rsidRDefault="00BF07AC" w:rsidP="00BF07AC">
      <w:pPr>
        <w:ind w:firstLine="708"/>
        <w:jc w:val="both"/>
        <w:rPr>
          <w:sz w:val="28"/>
          <w:szCs w:val="28"/>
        </w:rPr>
      </w:pPr>
      <w:r w:rsidRPr="00382652">
        <w:rPr>
          <w:sz w:val="28"/>
          <w:szCs w:val="28"/>
        </w:rPr>
        <w:t>По итогам заседания Коорд</w:t>
      </w:r>
      <w:r w:rsidR="00E63D5A">
        <w:rPr>
          <w:sz w:val="28"/>
          <w:szCs w:val="28"/>
        </w:rPr>
        <w:t>инационного совета составляется</w:t>
      </w:r>
      <w:r w:rsidRPr="00382652">
        <w:rPr>
          <w:sz w:val="28"/>
          <w:szCs w:val="28"/>
        </w:rPr>
        <w:t xml:space="preserve"> сводный рейтинг заявок субъектов </w:t>
      </w:r>
      <w:r>
        <w:rPr>
          <w:sz w:val="28"/>
          <w:szCs w:val="28"/>
        </w:rPr>
        <w:t>МСП</w:t>
      </w:r>
      <w:r w:rsidRPr="00382652">
        <w:rPr>
          <w:sz w:val="28"/>
          <w:szCs w:val="28"/>
        </w:rPr>
        <w:t xml:space="preserve"> (начиная от заявки, набравшей наибол</w:t>
      </w:r>
      <w:r>
        <w:rPr>
          <w:sz w:val="28"/>
          <w:szCs w:val="28"/>
        </w:rPr>
        <w:t xml:space="preserve">ьшее количество баллов, далее </w:t>
      </w:r>
      <w:r w:rsidRPr="00382652">
        <w:rPr>
          <w:sz w:val="28"/>
          <w:szCs w:val="28"/>
        </w:rPr>
        <w:t>по убыванию).</w:t>
      </w:r>
    </w:p>
    <w:p w:rsidR="00BF07AC" w:rsidRPr="00382652" w:rsidRDefault="00BF07AC" w:rsidP="00BF07AC">
      <w:pPr>
        <w:ind w:firstLine="708"/>
        <w:jc w:val="both"/>
        <w:rPr>
          <w:sz w:val="28"/>
          <w:szCs w:val="28"/>
        </w:rPr>
      </w:pPr>
      <w:r w:rsidRPr="00382652">
        <w:rPr>
          <w:sz w:val="28"/>
          <w:szCs w:val="28"/>
        </w:rPr>
        <w:t xml:space="preserve">Протокол Координационного совета размещается на официальном сайте администрации </w:t>
      </w:r>
      <w:r w:rsidR="00C217F6" w:rsidRPr="002341E8">
        <w:rPr>
          <w:sz w:val="28"/>
          <w:szCs w:val="28"/>
        </w:rPr>
        <w:t>Минераловодского городского округа</w:t>
      </w:r>
      <w:r w:rsidR="00C217F6" w:rsidRPr="00382652">
        <w:rPr>
          <w:sz w:val="28"/>
          <w:szCs w:val="28"/>
        </w:rPr>
        <w:t xml:space="preserve"> </w:t>
      </w:r>
      <w:r w:rsidRPr="00382652">
        <w:rPr>
          <w:sz w:val="28"/>
          <w:szCs w:val="28"/>
        </w:rPr>
        <w:t>в информационно-телекоммуникационной сети «Интернет» не позднее 5 рабочих дней со дня заседания Координационного совета.</w:t>
      </w:r>
    </w:p>
    <w:p w:rsidR="00BF07AC" w:rsidRPr="00382652" w:rsidRDefault="00BF07AC" w:rsidP="00BF07AC">
      <w:pPr>
        <w:ind w:firstLine="708"/>
        <w:jc w:val="both"/>
        <w:rPr>
          <w:sz w:val="28"/>
          <w:szCs w:val="28"/>
        </w:rPr>
      </w:pPr>
      <w:r w:rsidRPr="00C8665E">
        <w:rPr>
          <w:sz w:val="28"/>
          <w:szCs w:val="28"/>
        </w:rPr>
        <w:t>Распределение субсидий</w:t>
      </w:r>
      <w:r w:rsidRPr="00C8665E">
        <w:rPr>
          <w:rFonts w:ascii="Calibri" w:hAnsi="Calibri" w:cs="Calibri"/>
        </w:rPr>
        <w:t xml:space="preserve"> </w:t>
      </w:r>
      <w:r w:rsidRPr="00382652">
        <w:rPr>
          <w:sz w:val="28"/>
          <w:szCs w:val="28"/>
        </w:rPr>
        <w:t xml:space="preserve">между субъектами </w:t>
      </w:r>
      <w:r>
        <w:rPr>
          <w:sz w:val="28"/>
          <w:szCs w:val="28"/>
        </w:rPr>
        <w:t>МСП</w:t>
      </w:r>
      <w:r w:rsidRPr="00382652">
        <w:rPr>
          <w:sz w:val="28"/>
          <w:szCs w:val="28"/>
        </w:rPr>
        <w:t xml:space="preserve"> </w:t>
      </w:r>
      <w:r w:rsidRPr="00C8665E">
        <w:rPr>
          <w:sz w:val="28"/>
          <w:szCs w:val="28"/>
        </w:rPr>
        <w:t xml:space="preserve">осуществляется </w:t>
      </w:r>
      <w:r w:rsidR="00E63D5A">
        <w:rPr>
          <w:sz w:val="28"/>
          <w:szCs w:val="28"/>
        </w:rPr>
        <w:t>управлением</w:t>
      </w:r>
      <w:r w:rsidRPr="00C8665E">
        <w:rPr>
          <w:sz w:val="28"/>
          <w:szCs w:val="28"/>
        </w:rPr>
        <w:t xml:space="preserve"> </w:t>
      </w:r>
      <w:r w:rsidRPr="00382652">
        <w:rPr>
          <w:sz w:val="28"/>
          <w:szCs w:val="28"/>
        </w:rPr>
        <w:t>на основании сводного рейтинга</w:t>
      </w:r>
      <w:r w:rsidR="00D57865">
        <w:rPr>
          <w:sz w:val="28"/>
          <w:szCs w:val="28"/>
        </w:rPr>
        <w:t xml:space="preserve"> заявок</w:t>
      </w:r>
      <w:r w:rsidRPr="00382652">
        <w:rPr>
          <w:sz w:val="28"/>
          <w:szCs w:val="28"/>
        </w:rPr>
        <w:t xml:space="preserve">. В случае если заявки субъектов </w:t>
      </w:r>
      <w:r>
        <w:rPr>
          <w:sz w:val="28"/>
          <w:szCs w:val="28"/>
        </w:rPr>
        <w:t>МСП</w:t>
      </w:r>
      <w:r w:rsidRPr="00382652">
        <w:rPr>
          <w:sz w:val="28"/>
          <w:szCs w:val="28"/>
        </w:rPr>
        <w:t>, включенные в сводный рейтинг</w:t>
      </w:r>
      <w:r w:rsidR="00D57865">
        <w:rPr>
          <w:sz w:val="28"/>
          <w:szCs w:val="28"/>
        </w:rPr>
        <w:t xml:space="preserve"> заявок</w:t>
      </w:r>
      <w:r w:rsidRPr="00382652">
        <w:rPr>
          <w:sz w:val="28"/>
          <w:szCs w:val="28"/>
        </w:rPr>
        <w:t xml:space="preserve">, набрали одинаковое количество баллов, право на получение субсидии имеет тот </w:t>
      </w:r>
      <w:r>
        <w:rPr>
          <w:sz w:val="28"/>
          <w:szCs w:val="28"/>
        </w:rPr>
        <w:t>субъект МСП</w:t>
      </w:r>
      <w:r w:rsidRPr="00382652">
        <w:rPr>
          <w:sz w:val="28"/>
          <w:szCs w:val="28"/>
        </w:rPr>
        <w:t>, чья заявка поступила раньше.</w:t>
      </w:r>
    </w:p>
    <w:p w:rsidR="000E200E" w:rsidRPr="003F60D6" w:rsidRDefault="00BF07AC" w:rsidP="00BF07AC">
      <w:pPr>
        <w:ind w:firstLine="708"/>
        <w:jc w:val="both"/>
        <w:rPr>
          <w:sz w:val="28"/>
          <w:szCs w:val="28"/>
        </w:rPr>
      </w:pPr>
      <w:r w:rsidRPr="00382652">
        <w:rPr>
          <w:sz w:val="28"/>
          <w:szCs w:val="28"/>
        </w:rPr>
        <w:t xml:space="preserve">При недостаточности объема имеющихся бюджетных ассигнований на очередной финансовый год и плановый период субсидия предоставляется в размере остатка лимита бюджетных </w:t>
      </w:r>
      <w:r>
        <w:rPr>
          <w:sz w:val="28"/>
          <w:szCs w:val="28"/>
        </w:rPr>
        <w:t>обязательств</w:t>
      </w:r>
      <w:r w:rsidRPr="00382652">
        <w:rPr>
          <w:sz w:val="28"/>
          <w:szCs w:val="28"/>
        </w:rPr>
        <w:t>.</w:t>
      </w:r>
    </w:p>
    <w:p w:rsidR="005466EC" w:rsidRDefault="000E200E" w:rsidP="005466EC">
      <w:pPr>
        <w:ind w:firstLine="708"/>
        <w:jc w:val="both"/>
        <w:rPr>
          <w:sz w:val="28"/>
          <w:szCs w:val="28"/>
        </w:rPr>
      </w:pPr>
      <w:r w:rsidRPr="00FB4ACA">
        <w:rPr>
          <w:sz w:val="28"/>
          <w:szCs w:val="28"/>
        </w:rPr>
        <w:t>1</w:t>
      </w:r>
      <w:r w:rsidR="00391A80">
        <w:rPr>
          <w:sz w:val="28"/>
          <w:szCs w:val="28"/>
        </w:rPr>
        <w:t>2</w:t>
      </w:r>
      <w:r w:rsidRPr="00FB4ACA">
        <w:rPr>
          <w:sz w:val="28"/>
          <w:szCs w:val="28"/>
        </w:rPr>
        <w:t xml:space="preserve">. </w:t>
      </w:r>
      <w:r w:rsidR="005466EC" w:rsidRPr="00382652">
        <w:rPr>
          <w:sz w:val="28"/>
          <w:szCs w:val="28"/>
        </w:rPr>
        <w:t xml:space="preserve">Основаниями для отказа в предоставлении субсидии субъекту </w:t>
      </w:r>
      <w:r w:rsidR="005466EC">
        <w:rPr>
          <w:sz w:val="28"/>
          <w:szCs w:val="28"/>
        </w:rPr>
        <w:t>М</w:t>
      </w:r>
      <w:r w:rsidR="00DC0A59">
        <w:rPr>
          <w:sz w:val="28"/>
          <w:szCs w:val="28"/>
        </w:rPr>
        <w:t>С</w:t>
      </w:r>
      <w:r w:rsidR="005466EC">
        <w:rPr>
          <w:sz w:val="28"/>
          <w:szCs w:val="28"/>
        </w:rPr>
        <w:t>П</w:t>
      </w:r>
      <w:r w:rsidR="005466EC" w:rsidRPr="00382652">
        <w:rPr>
          <w:sz w:val="28"/>
          <w:szCs w:val="28"/>
        </w:rPr>
        <w:t xml:space="preserve"> являются:</w:t>
      </w:r>
    </w:p>
    <w:p w:rsidR="005466EC" w:rsidRDefault="005466EC" w:rsidP="005466EC">
      <w:pPr>
        <w:ind w:firstLine="708"/>
        <w:jc w:val="both"/>
        <w:rPr>
          <w:sz w:val="28"/>
          <w:szCs w:val="28"/>
        </w:rPr>
      </w:pPr>
      <w:r w:rsidRPr="00382652">
        <w:rPr>
          <w:sz w:val="28"/>
          <w:szCs w:val="28"/>
        </w:rPr>
        <w:t xml:space="preserve">субъект </w:t>
      </w:r>
      <w:r>
        <w:rPr>
          <w:sz w:val="28"/>
          <w:szCs w:val="28"/>
        </w:rPr>
        <w:t>М</w:t>
      </w:r>
      <w:r w:rsidR="00DC0A59">
        <w:rPr>
          <w:sz w:val="28"/>
          <w:szCs w:val="28"/>
        </w:rPr>
        <w:t>С</w:t>
      </w:r>
      <w:r>
        <w:rPr>
          <w:sz w:val="28"/>
          <w:szCs w:val="28"/>
        </w:rPr>
        <w:t>П</w:t>
      </w:r>
      <w:r w:rsidRPr="00382652">
        <w:rPr>
          <w:sz w:val="28"/>
          <w:szCs w:val="28"/>
        </w:rPr>
        <w:t xml:space="preserve"> набрал менее 40 баллов по итогам оценки экономической, бюджетной эффективности, социальной значимости </w:t>
      </w:r>
      <w:r w:rsidR="00E408AF">
        <w:rPr>
          <w:sz w:val="28"/>
          <w:szCs w:val="28"/>
        </w:rPr>
        <w:t>производимых товаров</w:t>
      </w:r>
      <w:r w:rsidRPr="00382652">
        <w:rPr>
          <w:sz w:val="28"/>
          <w:szCs w:val="28"/>
        </w:rPr>
        <w:t>;</w:t>
      </w:r>
    </w:p>
    <w:p w:rsidR="005466EC" w:rsidRPr="00382652" w:rsidRDefault="005466EC" w:rsidP="005466EC">
      <w:pPr>
        <w:ind w:firstLine="708"/>
        <w:jc w:val="both"/>
        <w:rPr>
          <w:sz w:val="28"/>
          <w:szCs w:val="28"/>
        </w:rPr>
      </w:pPr>
      <w:r>
        <w:rPr>
          <w:sz w:val="28"/>
          <w:szCs w:val="28"/>
        </w:rPr>
        <w:t>пред</w:t>
      </w:r>
      <w:r w:rsidRPr="00382652">
        <w:rPr>
          <w:sz w:val="28"/>
          <w:szCs w:val="28"/>
        </w:rPr>
        <w:t xml:space="preserve">ставление неполного пакета документов, указанных в </w:t>
      </w:r>
      <w:r>
        <w:rPr>
          <w:sz w:val="28"/>
          <w:szCs w:val="28"/>
        </w:rPr>
        <w:t xml:space="preserve">                     </w:t>
      </w:r>
      <w:r w:rsidRPr="00382652">
        <w:rPr>
          <w:sz w:val="28"/>
          <w:szCs w:val="28"/>
        </w:rPr>
        <w:t xml:space="preserve">пункте </w:t>
      </w:r>
      <w:r w:rsidR="00465B68">
        <w:rPr>
          <w:sz w:val="28"/>
          <w:szCs w:val="28"/>
        </w:rPr>
        <w:t>6</w:t>
      </w:r>
      <w:r w:rsidRPr="00382652">
        <w:rPr>
          <w:sz w:val="28"/>
          <w:szCs w:val="28"/>
        </w:rPr>
        <w:t xml:space="preserve"> настоящего Порядка;</w:t>
      </w:r>
    </w:p>
    <w:p w:rsidR="005466EC" w:rsidRDefault="005466EC" w:rsidP="005466EC">
      <w:pPr>
        <w:ind w:firstLine="708"/>
        <w:jc w:val="both"/>
        <w:rPr>
          <w:sz w:val="28"/>
          <w:szCs w:val="28"/>
        </w:rPr>
      </w:pPr>
      <w:r>
        <w:rPr>
          <w:sz w:val="28"/>
          <w:szCs w:val="28"/>
        </w:rPr>
        <w:t>невыполнение</w:t>
      </w:r>
      <w:r w:rsidRPr="00382652">
        <w:rPr>
          <w:sz w:val="28"/>
          <w:szCs w:val="28"/>
        </w:rPr>
        <w:t xml:space="preserve"> услови</w:t>
      </w:r>
      <w:r>
        <w:rPr>
          <w:sz w:val="28"/>
          <w:szCs w:val="28"/>
        </w:rPr>
        <w:t>й, определенных</w:t>
      </w:r>
      <w:r w:rsidRPr="00382652">
        <w:rPr>
          <w:sz w:val="28"/>
          <w:szCs w:val="28"/>
        </w:rPr>
        <w:t xml:space="preserve"> </w:t>
      </w:r>
      <w:r>
        <w:rPr>
          <w:sz w:val="28"/>
          <w:szCs w:val="28"/>
        </w:rPr>
        <w:t xml:space="preserve">пунктом 2 </w:t>
      </w:r>
      <w:r w:rsidRPr="00382652">
        <w:rPr>
          <w:sz w:val="28"/>
          <w:szCs w:val="28"/>
        </w:rPr>
        <w:t>настоящ</w:t>
      </w:r>
      <w:r>
        <w:rPr>
          <w:sz w:val="28"/>
          <w:szCs w:val="28"/>
        </w:rPr>
        <w:t>его Порядка</w:t>
      </w:r>
      <w:r w:rsidRPr="00382652">
        <w:rPr>
          <w:sz w:val="28"/>
          <w:szCs w:val="28"/>
        </w:rPr>
        <w:t>;</w:t>
      </w:r>
    </w:p>
    <w:p w:rsidR="005466EC" w:rsidRPr="00382652" w:rsidRDefault="005466EC" w:rsidP="005466EC">
      <w:pPr>
        <w:ind w:firstLine="708"/>
        <w:jc w:val="both"/>
        <w:rPr>
          <w:sz w:val="28"/>
          <w:szCs w:val="28"/>
        </w:rPr>
      </w:pPr>
      <w:r>
        <w:rPr>
          <w:sz w:val="28"/>
          <w:szCs w:val="28"/>
        </w:rPr>
        <w:t xml:space="preserve">наличие юридических лиц </w:t>
      </w:r>
      <w:r w:rsidRPr="00382652">
        <w:rPr>
          <w:sz w:val="28"/>
          <w:szCs w:val="28"/>
        </w:rPr>
        <w:t>в состав</w:t>
      </w:r>
      <w:r>
        <w:rPr>
          <w:sz w:val="28"/>
          <w:szCs w:val="28"/>
        </w:rPr>
        <w:t>е</w:t>
      </w:r>
      <w:r w:rsidRPr="00382652">
        <w:rPr>
          <w:sz w:val="28"/>
          <w:szCs w:val="28"/>
        </w:rPr>
        <w:t xml:space="preserve"> учредителей субъекта </w:t>
      </w:r>
      <w:r>
        <w:rPr>
          <w:sz w:val="28"/>
          <w:szCs w:val="28"/>
        </w:rPr>
        <w:t>М</w:t>
      </w:r>
      <w:r w:rsidR="000566B0">
        <w:rPr>
          <w:sz w:val="28"/>
          <w:szCs w:val="28"/>
        </w:rPr>
        <w:t>С</w:t>
      </w:r>
      <w:r>
        <w:rPr>
          <w:sz w:val="28"/>
          <w:szCs w:val="28"/>
        </w:rPr>
        <w:t>П</w:t>
      </w:r>
      <w:r w:rsidRPr="00382652">
        <w:rPr>
          <w:sz w:val="28"/>
          <w:szCs w:val="28"/>
        </w:rPr>
        <w:t>;</w:t>
      </w:r>
    </w:p>
    <w:p w:rsidR="00BF07AC" w:rsidRDefault="005466EC" w:rsidP="005466EC">
      <w:pPr>
        <w:ind w:firstLine="708"/>
        <w:jc w:val="both"/>
        <w:rPr>
          <w:sz w:val="28"/>
          <w:szCs w:val="28"/>
        </w:rPr>
      </w:pPr>
      <w:r w:rsidRPr="00382652">
        <w:rPr>
          <w:sz w:val="28"/>
          <w:szCs w:val="28"/>
        </w:rPr>
        <w:t xml:space="preserve">распределение в полном объеме бюджетных ассигнований, предусмотренных решением </w:t>
      </w:r>
      <w:r w:rsidR="00C542F6">
        <w:rPr>
          <w:sz w:val="28"/>
          <w:szCs w:val="28"/>
        </w:rPr>
        <w:t>Совета депутатов</w:t>
      </w:r>
      <w:r w:rsidRPr="00382652">
        <w:rPr>
          <w:sz w:val="28"/>
          <w:szCs w:val="28"/>
        </w:rPr>
        <w:t xml:space="preserve"> </w:t>
      </w:r>
      <w:r w:rsidR="00C542F6" w:rsidRPr="002341E8">
        <w:rPr>
          <w:sz w:val="28"/>
          <w:szCs w:val="28"/>
        </w:rPr>
        <w:t>Минераловодского городского округа</w:t>
      </w:r>
      <w:r w:rsidR="00C542F6" w:rsidRPr="00382652">
        <w:rPr>
          <w:sz w:val="28"/>
          <w:szCs w:val="28"/>
        </w:rPr>
        <w:t xml:space="preserve"> </w:t>
      </w:r>
      <w:r w:rsidR="00C542F6">
        <w:rPr>
          <w:sz w:val="28"/>
          <w:szCs w:val="28"/>
        </w:rPr>
        <w:t xml:space="preserve">Ставропольского края </w:t>
      </w:r>
      <w:r w:rsidRPr="00382652">
        <w:rPr>
          <w:sz w:val="28"/>
          <w:szCs w:val="28"/>
        </w:rPr>
        <w:t xml:space="preserve">о бюджете </w:t>
      </w:r>
      <w:r w:rsidR="00E63D5A" w:rsidRPr="002341E8">
        <w:rPr>
          <w:sz w:val="28"/>
          <w:szCs w:val="28"/>
        </w:rPr>
        <w:t>Минераловодского городского округа</w:t>
      </w:r>
      <w:r w:rsidR="00E63D5A" w:rsidRPr="00382652">
        <w:rPr>
          <w:sz w:val="28"/>
          <w:szCs w:val="28"/>
        </w:rPr>
        <w:t xml:space="preserve"> </w:t>
      </w:r>
      <w:r w:rsidRPr="00382652">
        <w:rPr>
          <w:sz w:val="28"/>
          <w:szCs w:val="28"/>
        </w:rPr>
        <w:t>на соответствующий финансовый год и плановый пери</w:t>
      </w:r>
      <w:r w:rsidR="00E408AF">
        <w:rPr>
          <w:sz w:val="28"/>
          <w:szCs w:val="28"/>
        </w:rPr>
        <w:t>од на цели, указанные в пункте 4</w:t>
      </w:r>
      <w:r w:rsidRPr="00382652">
        <w:rPr>
          <w:sz w:val="28"/>
          <w:szCs w:val="28"/>
        </w:rPr>
        <w:t xml:space="preserve"> настоящего Порядка.</w:t>
      </w:r>
    </w:p>
    <w:p w:rsidR="000E200E" w:rsidRPr="003F60D6" w:rsidRDefault="00D1235C" w:rsidP="00FB4ACA">
      <w:pPr>
        <w:ind w:firstLine="708"/>
        <w:jc w:val="both"/>
        <w:rPr>
          <w:sz w:val="28"/>
          <w:szCs w:val="28"/>
        </w:rPr>
      </w:pPr>
      <w:r>
        <w:rPr>
          <w:sz w:val="28"/>
          <w:szCs w:val="28"/>
        </w:rPr>
        <w:t>13</w:t>
      </w:r>
      <w:r w:rsidR="000E200E" w:rsidRPr="003F60D6">
        <w:rPr>
          <w:sz w:val="28"/>
          <w:szCs w:val="28"/>
        </w:rPr>
        <w:t>. В течение 3 рабочих дней со дня принятия Координационным советом решения об оценке экономической, бюджетной эффективности, социальной значимости производимых товаров субъект</w:t>
      </w:r>
      <w:r w:rsidR="006B3168">
        <w:rPr>
          <w:sz w:val="28"/>
          <w:szCs w:val="28"/>
        </w:rPr>
        <w:t>ами</w:t>
      </w:r>
      <w:r w:rsidR="000E200E" w:rsidRPr="003F60D6">
        <w:rPr>
          <w:sz w:val="28"/>
          <w:szCs w:val="28"/>
        </w:rPr>
        <w:t xml:space="preserve"> </w:t>
      </w:r>
      <w:r w:rsidR="00DC0A59">
        <w:rPr>
          <w:sz w:val="28"/>
          <w:szCs w:val="28"/>
        </w:rPr>
        <w:t>МСП</w:t>
      </w:r>
      <w:r w:rsidR="000E200E" w:rsidRPr="003F60D6">
        <w:rPr>
          <w:sz w:val="28"/>
          <w:szCs w:val="28"/>
        </w:rPr>
        <w:t xml:space="preserve"> </w:t>
      </w:r>
      <w:r w:rsidR="005739C7">
        <w:rPr>
          <w:sz w:val="28"/>
          <w:szCs w:val="28"/>
        </w:rPr>
        <w:t>управление</w:t>
      </w:r>
      <w:r w:rsidR="000E200E" w:rsidRPr="003F60D6">
        <w:rPr>
          <w:sz w:val="28"/>
          <w:szCs w:val="28"/>
        </w:rPr>
        <w:t xml:space="preserve"> готовит проект постановления администрации </w:t>
      </w:r>
      <w:r w:rsidR="005739C7" w:rsidRPr="002341E8">
        <w:rPr>
          <w:sz w:val="28"/>
          <w:szCs w:val="28"/>
        </w:rPr>
        <w:t>Минераловодского городского округа</w:t>
      </w:r>
      <w:r w:rsidR="005739C7">
        <w:rPr>
          <w:sz w:val="28"/>
          <w:szCs w:val="28"/>
        </w:rPr>
        <w:t xml:space="preserve"> </w:t>
      </w:r>
      <w:r w:rsidR="00DC0A59">
        <w:rPr>
          <w:sz w:val="28"/>
          <w:szCs w:val="28"/>
        </w:rPr>
        <w:t>о предоставлении субсидии</w:t>
      </w:r>
      <w:r w:rsidR="000E200E" w:rsidRPr="003F60D6">
        <w:rPr>
          <w:sz w:val="28"/>
          <w:szCs w:val="28"/>
        </w:rPr>
        <w:t xml:space="preserve"> субъект</w:t>
      </w:r>
      <w:r w:rsidR="00E2533E">
        <w:rPr>
          <w:sz w:val="28"/>
          <w:szCs w:val="28"/>
        </w:rPr>
        <w:t>у</w:t>
      </w:r>
      <w:r w:rsidR="000E200E" w:rsidRPr="00685D0C">
        <w:rPr>
          <w:i/>
          <w:sz w:val="28"/>
          <w:szCs w:val="28"/>
        </w:rPr>
        <w:t xml:space="preserve"> </w:t>
      </w:r>
      <w:r w:rsidR="00DC0A59">
        <w:rPr>
          <w:sz w:val="28"/>
          <w:szCs w:val="28"/>
        </w:rPr>
        <w:t>МСП</w:t>
      </w:r>
      <w:r w:rsidR="000E200E" w:rsidRPr="003F60D6">
        <w:rPr>
          <w:sz w:val="28"/>
          <w:szCs w:val="28"/>
        </w:rPr>
        <w:t xml:space="preserve"> (далее - постановление).</w:t>
      </w:r>
    </w:p>
    <w:p w:rsidR="000E200E" w:rsidRDefault="000E200E" w:rsidP="000E200E">
      <w:pPr>
        <w:ind w:firstLine="708"/>
        <w:jc w:val="both"/>
        <w:rPr>
          <w:sz w:val="28"/>
          <w:szCs w:val="28"/>
        </w:rPr>
      </w:pPr>
      <w:r>
        <w:rPr>
          <w:sz w:val="28"/>
          <w:szCs w:val="28"/>
        </w:rPr>
        <w:t>1</w:t>
      </w:r>
      <w:r w:rsidR="005F018A">
        <w:rPr>
          <w:sz w:val="28"/>
          <w:szCs w:val="28"/>
        </w:rPr>
        <w:t>4</w:t>
      </w:r>
      <w:r>
        <w:rPr>
          <w:sz w:val="28"/>
          <w:szCs w:val="28"/>
        </w:rPr>
        <w:t xml:space="preserve">. В течение 10 рабочих дней со дня принятия постановления администрация </w:t>
      </w:r>
      <w:r w:rsidR="005739C7" w:rsidRPr="002341E8">
        <w:rPr>
          <w:sz w:val="28"/>
          <w:szCs w:val="28"/>
        </w:rPr>
        <w:t>Минераловодского городского округа</w:t>
      </w:r>
      <w:r w:rsidR="005739C7">
        <w:rPr>
          <w:sz w:val="28"/>
          <w:szCs w:val="28"/>
        </w:rPr>
        <w:t xml:space="preserve"> </w:t>
      </w:r>
      <w:r>
        <w:rPr>
          <w:sz w:val="28"/>
          <w:szCs w:val="28"/>
        </w:rPr>
        <w:t xml:space="preserve">заключает с </w:t>
      </w:r>
      <w:r w:rsidR="002A1330">
        <w:rPr>
          <w:sz w:val="28"/>
          <w:szCs w:val="28"/>
        </w:rPr>
        <w:t xml:space="preserve">каждым </w:t>
      </w:r>
      <w:r>
        <w:rPr>
          <w:sz w:val="28"/>
          <w:szCs w:val="28"/>
        </w:rPr>
        <w:lastRenderedPageBreak/>
        <w:t xml:space="preserve">субъектом </w:t>
      </w:r>
      <w:r w:rsidR="002A1330">
        <w:rPr>
          <w:sz w:val="28"/>
          <w:szCs w:val="28"/>
        </w:rPr>
        <w:t>МСП</w:t>
      </w:r>
      <w:r>
        <w:rPr>
          <w:sz w:val="28"/>
          <w:szCs w:val="28"/>
        </w:rPr>
        <w:t xml:space="preserve"> соглашение о предоставлении субсидии (далее соответственно - соглашение, получатель субсидии).</w:t>
      </w:r>
    </w:p>
    <w:p w:rsidR="000E200E" w:rsidRDefault="000E200E" w:rsidP="000E200E">
      <w:pPr>
        <w:ind w:firstLine="708"/>
        <w:jc w:val="both"/>
        <w:rPr>
          <w:sz w:val="28"/>
          <w:szCs w:val="28"/>
        </w:rPr>
      </w:pPr>
      <w:r>
        <w:rPr>
          <w:sz w:val="28"/>
          <w:szCs w:val="28"/>
        </w:rPr>
        <w:t>1</w:t>
      </w:r>
      <w:r w:rsidR="005F018A">
        <w:rPr>
          <w:sz w:val="28"/>
          <w:szCs w:val="28"/>
        </w:rPr>
        <w:t>5</w:t>
      </w:r>
      <w:r>
        <w:rPr>
          <w:sz w:val="28"/>
          <w:szCs w:val="28"/>
        </w:rPr>
        <w:t>. В соглашении должны быть предусмотрены следующие условия:</w:t>
      </w:r>
    </w:p>
    <w:p w:rsidR="006607E0" w:rsidRDefault="00606D9B" w:rsidP="000E200E">
      <w:pPr>
        <w:ind w:firstLine="708"/>
        <w:jc w:val="both"/>
        <w:rPr>
          <w:sz w:val="28"/>
          <w:szCs w:val="28"/>
        </w:rPr>
      </w:pPr>
      <w:r>
        <w:rPr>
          <w:sz w:val="28"/>
          <w:szCs w:val="28"/>
        </w:rPr>
        <w:t>ц</w:t>
      </w:r>
      <w:r w:rsidR="000E200E">
        <w:rPr>
          <w:sz w:val="28"/>
          <w:szCs w:val="28"/>
        </w:rPr>
        <w:t>ель</w:t>
      </w:r>
      <w:r>
        <w:rPr>
          <w:sz w:val="28"/>
          <w:szCs w:val="28"/>
        </w:rPr>
        <w:t xml:space="preserve"> </w:t>
      </w:r>
      <w:r w:rsidR="000E200E">
        <w:rPr>
          <w:sz w:val="28"/>
          <w:szCs w:val="28"/>
        </w:rPr>
        <w:t>предоставления субсидии;</w:t>
      </w:r>
    </w:p>
    <w:p w:rsidR="000E200E" w:rsidRDefault="000E200E" w:rsidP="000E200E">
      <w:pPr>
        <w:ind w:firstLine="708"/>
        <w:jc w:val="both"/>
        <w:rPr>
          <w:sz w:val="28"/>
          <w:szCs w:val="28"/>
        </w:rPr>
      </w:pPr>
      <w:r>
        <w:rPr>
          <w:sz w:val="28"/>
          <w:szCs w:val="28"/>
        </w:rPr>
        <w:t>условия предоставления субсидии (перечень затрат, на финансовое обеспечение которых предоставляется субсидия, перечень документов, предоставляемых для получения субсидии);</w:t>
      </w:r>
    </w:p>
    <w:p w:rsidR="000E200E" w:rsidRDefault="000E200E" w:rsidP="000E200E">
      <w:pPr>
        <w:ind w:firstLine="708"/>
        <w:jc w:val="both"/>
        <w:rPr>
          <w:sz w:val="28"/>
          <w:szCs w:val="28"/>
        </w:rPr>
      </w:pPr>
      <w:r>
        <w:rPr>
          <w:sz w:val="28"/>
          <w:szCs w:val="28"/>
        </w:rPr>
        <w:t>срок перечисления субсидии;</w:t>
      </w:r>
    </w:p>
    <w:p w:rsidR="000E200E" w:rsidRPr="00EE2339" w:rsidRDefault="000E200E" w:rsidP="000E200E">
      <w:pPr>
        <w:ind w:firstLine="708"/>
        <w:jc w:val="both"/>
        <w:rPr>
          <w:sz w:val="28"/>
          <w:szCs w:val="28"/>
        </w:rPr>
      </w:pPr>
      <w:r w:rsidRPr="00EE2339">
        <w:rPr>
          <w:sz w:val="28"/>
          <w:szCs w:val="28"/>
        </w:rPr>
        <w:t>порядок отчетности получател</w:t>
      </w:r>
      <w:r w:rsidR="0064216F" w:rsidRPr="00EE2339">
        <w:rPr>
          <w:sz w:val="28"/>
          <w:szCs w:val="28"/>
        </w:rPr>
        <w:t>я</w:t>
      </w:r>
      <w:r w:rsidRPr="00EE2339">
        <w:rPr>
          <w:sz w:val="28"/>
          <w:szCs w:val="28"/>
        </w:rPr>
        <w:t xml:space="preserve"> субсидии об использовании средств субсидии;</w:t>
      </w:r>
    </w:p>
    <w:p w:rsidR="000E200E" w:rsidRPr="00382652" w:rsidRDefault="000E200E" w:rsidP="000E200E">
      <w:pPr>
        <w:ind w:firstLine="708"/>
        <w:jc w:val="both"/>
        <w:rPr>
          <w:sz w:val="28"/>
          <w:szCs w:val="28"/>
        </w:rPr>
      </w:pPr>
      <w:r w:rsidRPr="00EE2339">
        <w:rPr>
          <w:sz w:val="28"/>
          <w:szCs w:val="28"/>
        </w:rPr>
        <w:t>срок предоставления получател</w:t>
      </w:r>
      <w:r w:rsidR="0064216F" w:rsidRPr="00EE2339">
        <w:rPr>
          <w:sz w:val="28"/>
          <w:szCs w:val="28"/>
        </w:rPr>
        <w:t>ем</w:t>
      </w:r>
      <w:r w:rsidRPr="00EE2339">
        <w:rPr>
          <w:sz w:val="28"/>
          <w:szCs w:val="28"/>
        </w:rPr>
        <w:t xml:space="preserve"> субсиди</w:t>
      </w:r>
      <w:r w:rsidR="0064216F" w:rsidRPr="00EE2339">
        <w:rPr>
          <w:sz w:val="28"/>
          <w:szCs w:val="28"/>
        </w:rPr>
        <w:t>и</w:t>
      </w:r>
      <w:r w:rsidRPr="00EE2339">
        <w:rPr>
          <w:sz w:val="28"/>
          <w:szCs w:val="28"/>
        </w:rPr>
        <w:t xml:space="preserve"> отчетности об использовании средств субсидии;</w:t>
      </w:r>
    </w:p>
    <w:p w:rsidR="000E200E" w:rsidRDefault="000E200E" w:rsidP="000E200E">
      <w:pPr>
        <w:ind w:firstLine="708"/>
        <w:jc w:val="both"/>
        <w:rPr>
          <w:sz w:val="28"/>
          <w:szCs w:val="28"/>
        </w:rPr>
      </w:pPr>
      <w:r>
        <w:rPr>
          <w:sz w:val="28"/>
          <w:szCs w:val="28"/>
        </w:rPr>
        <w:t xml:space="preserve">согласие получателя субсидии на осуществление администрацией </w:t>
      </w:r>
      <w:r w:rsidR="00A332BB" w:rsidRPr="002341E8">
        <w:rPr>
          <w:sz w:val="28"/>
          <w:szCs w:val="28"/>
        </w:rPr>
        <w:t>Минераловодского городского округа</w:t>
      </w:r>
      <w:r w:rsidR="00A332BB">
        <w:rPr>
          <w:sz w:val="28"/>
          <w:szCs w:val="28"/>
        </w:rPr>
        <w:t xml:space="preserve"> </w:t>
      </w:r>
      <w:r>
        <w:rPr>
          <w:sz w:val="28"/>
          <w:szCs w:val="28"/>
        </w:rPr>
        <w:t>и уполномоченными органами муниципального финансового контроля проверок соблюдения условий, целей и порядка предоставления субсидии;</w:t>
      </w:r>
    </w:p>
    <w:p w:rsidR="000E200E" w:rsidRDefault="000E200E" w:rsidP="000E200E">
      <w:pPr>
        <w:ind w:firstLine="708"/>
        <w:jc w:val="both"/>
        <w:rPr>
          <w:sz w:val="28"/>
          <w:szCs w:val="28"/>
        </w:rPr>
      </w:pPr>
      <w:r>
        <w:rPr>
          <w:sz w:val="28"/>
          <w:szCs w:val="28"/>
        </w:rPr>
        <w:t xml:space="preserve">порядок возврата сумм, полученных получателем субсидии, в случае установления по итогам проверок, проведенных администрацией </w:t>
      </w:r>
      <w:r w:rsidR="00A332BB" w:rsidRPr="002341E8">
        <w:rPr>
          <w:sz w:val="28"/>
          <w:szCs w:val="28"/>
        </w:rPr>
        <w:t>Минераловодского городского округа</w:t>
      </w:r>
      <w:r>
        <w:rPr>
          <w:sz w:val="28"/>
          <w:szCs w:val="28"/>
        </w:rPr>
        <w:t xml:space="preserve"> и уполномоченными органами муниципального финансового контроля, факта нарушения целей и условий, определенных н</w:t>
      </w:r>
      <w:r w:rsidR="006607E0">
        <w:rPr>
          <w:sz w:val="28"/>
          <w:szCs w:val="28"/>
        </w:rPr>
        <w:t>астоящим Порядком и соглашением;</w:t>
      </w:r>
    </w:p>
    <w:p w:rsidR="006607E0" w:rsidRDefault="006607E0" w:rsidP="000E200E">
      <w:pPr>
        <w:ind w:firstLine="708"/>
        <w:jc w:val="both"/>
        <w:rPr>
          <w:sz w:val="28"/>
          <w:szCs w:val="28"/>
        </w:rPr>
      </w:pPr>
      <w:r w:rsidRPr="00C8665E">
        <w:rPr>
          <w:rFonts w:eastAsiaTheme="minorHAnsi"/>
          <w:bCs/>
          <w:sz w:val="28"/>
          <w:szCs w:val="28"/>
          <w:lang w:eastAsia="en-US"/>
        </w:rPr>
        <w:t>порядок возврата в текущем фина</w:t>
      </w:r>
      <w:r>
        <w:rPr>
          <w:rFonts w:eastAsiaTheme="minorHAnsi"/>
          <w:bCs/>
          <w:sz w:val="28"/>
          <w:szCs w:val="28"/>
          <w:lang w:eastAsia="en-US"/>
        </w:rPr>
        <w:t>нсовом году получателем субсидии остатков субсидии</w:t>
      </w:r>
      <w:r w:rsidRPr="00C8665E">
        <w:rPr>
          <w:rFonts w:eastAsiaTheme="minorHAnsi"/>
          <w:bCs/>
          <w:sz w:val="28"/>
          <w:szCs w:val="28"/>
          <w:lang w:eastAsia="en-US"/>
        </w:rPr>
        <w:t>, не использованных в отчетном финансовом году, в случаях, предусмотренных соглашением</w:t>
      </w:r>
      <w:r w:rsidRPr="00C8665E">
        <w:rPr>
          <w:sz w:val="28"/>
          <w:szCs w:val="28"/>
        </w:rPr>
        <w:t>.</w:t>
      </w:r>
    </w:p>
    <w:p w:rsidR="000E200E" w:rsidRDefault="000E200E" w:rsidP="000E200E">
      <w:pPr>
        <w:ind w:firstLine="708"/>
        <w:jc w:val="both"/>
        <w:rPr>
          <w:sz w:val="28"/>
          <w:szCs w:val="28"/>
        </w:rPr>
      </w:pPr>
      <w:r>
        <w:rPr>
          <w:sz w:val="28"/>
          <w:szCs w:val="28"/>
        </w:rPr>
        <w:t>1</w:t>
      </w:r>
      <w:r w:rsidR="0011094A">
        <w:rPr>
          <w:sz w:val="28"/>
          <w:szCs w:val="28"/>
        </w:rPr>
        <w:t>6</w:t>
      </w:r>
      <w:r>
        <w:rPr>
          <w:sz w:val="28"/>
          <w:szCs w:val="28"/>
        </w:rPr>
        <w:t xml:space="preserve">. Перечисление субсидии осуществляется администрацией </w:t>
      </w:r>
      <w:r w:rsidR="000D7178" w:rsidRPr="002341E8">
        <w:rPr>
          <w:sz w:val="28"/>
          <w:szCs w:val="28"/>
        </w:rPr>
        <w:t>Минераловодского городского округа</w:t>
      </w:r>
      <w:r w:rsidR="0011094A">
        <w:rPr>
          <w:sz w:val="28"/>
          <w:szCs w:val="28"/>
        </w:rPr>
        <w:t xml:space="preserve"> </w:t>
      </w:r>
      <w:r>
        <w:rPr>
          <w:sz w:val="28"/>
          <w:szCs w:val="28"/>
        </w:rPr>
        <w:t xml:space="preserve">в течение 10 </w:t>
      </w:r>
      <w:r w:rsidR="0011094A">
        <w:rPr>
          <w:sz w:val="28"/>
          <w:szCs w:val="28"/>
        </w:rPr>
        <w:t>рабочих</w:t>
      </w:r>
      <w:r>
        <w:rPr>
          <w:sz w:val="28"/>
          <w:szCs w:val="28"/>
        </w:rPr>
        <w:t xml:space="preserve"> дней со дня заключения соглашения на расчетный счет получателя субсидии, открытый в кредитной организации.</w:t>
      </w:r>
    </w:p>
    <w:p w:rsidR="000E200E" w:rsidRPr="00CF34D7" w:rsidRDefault="000E200E" w:rsidP="000E200E">
      <w:pPr>
        <w:ind w:firstLine="708"/>
        <w:jc w:val="both"/>
        <w:rPr>
          <w:sz w:val="28"/>
          <w:szCs w:val="28"/>
        </w:rPr>
      </w:pPr>
      <w:r>
        <w:rPr>
          <w:sz w:val="28"/>
          <w:szCs w:val="28"/>
        </w:rPr>
        <w:t>1</w:t>
      </w:r>
      <w:r w:rsidR="00EE2339">
        <w:rPr>
          <w:sz w:val="28"/>
          <w:szCs w:val="28"/>
        </w:rPr>
        <w:t>7</w:t>
      </w:r>
      <w:r>
        <w:rPr>
          <w:sz w:val="28"/>
          <w:szCs w:val="28"/>
        </w:rPr>
        <w:t xml:space="preserve">. </w:t>
      </w:r>
      <w:r w:rsidRPr="00CF34D7">
        <w:rPr>
          <w:sz w:val="28"/>
          <w:szCs w:val="28"/>
        </w:rPr>
        <w:t>Не использованные на 01 января текущего финансового года остатки</w:t>
      </w:r>
      <w:r w:rsidR="001C2FF7">
        <w:rPr>
          <w:sz w:val="28"/>
          <w:szCs w:val="28"/>
        </w:rPr>
        <w:t xml:space="preserve"> средств</w:t>
      </w:r>
      <w:r w:rsidRPr="00CF34D7">
        <w:rPr>
          <w:sz w:val="28"/>
          <w:szCs w:val="28"/>
        </w:rPr>
        <w:t xml:space="preserve"> субсидий подлежат перечислению получателями субсидий в бюджет </w:t>
      </w:r>
      <w:r w:rsidR="005632B8" w:rsidRPr="002341E8">
        <w:rPr>
          <w:sz w:val="28"/>
          <w:szCs w:val="28"/>
        </w:rPr>
        <w:t>Минераловодского городского округа</w:t>
      </w:r>
      <w:r w:rsidR="005632B8" w:rsidRPr="00CF34D7">
        <w:rPr>
          <w:sz w:val="28"/>
          <w:szCs w:val="28"/>
        </w:rPr>
        <w:t xml:space="preserve"> </w:t>
      </w:r>
      <w:r w:rsidRPr="00CF34D7">
        <w:rPr>
          <w:sz w:val="28"/>
          <w:szCs w:val="28"/>
        </w:rPr>
        <w:t xml:space="preserve">в течение первых </w:t>
      </w:r>
      <w:r w:rsidR="001E5546">
        <w:rPr>
          <w:sz w:val="28"/>
          <w:szCs w:val="28"/>
        </w:rPr>
        <w:t>десяти</w:t>
      </w:r>
      <w:r w:rsidRPr="00CF34D7">
        <w:rPr>
          <w:sz w:val="28"/>
          <w:szCs w:val="28"/>
        </w:rPr>
        <w:t xml:space="preserve"> рабочих дней текущего финансового года.</w:t>
      </w:r>
    </w:p>
    <w:p w:rsidR="000E200E" w:rsidRDefault="000E200E" w:rsidP="000E200E">
      <w:pPr>
        <w:ind w:firstLine="708"/>
        <w:jc w:val="both"/>
        <w:rPr>
          <w:sz w:val="28"/>
          <w:szCs w:val="28"/>
        </w:rPr>
      </w:pPr>
      <w:r w:rsidRPr="00CF34D7">
        <w:rPr>
          <w:sz w:val="28"/>
          <w:szCs w:val="28"/>
        </w:rPr>
        <w:t xml:space="preserve">Администрация </w:t>
      </w:r>
      <w:r w:rsidR="005632B8" w:rsidRPr="002341E8">
        <w:rPr>
          <w:sz w:val="28"/>
          <w:szCs w:val="28"/>
        </w:rPr>
        <w:t>Минераловодского городского округа</w:t>
      </w:r>
      <w:r w:rsidR="005632B8" w:rsidRPr="00CF34D7">
        <w:rPr>
          <w:sz w:val="28"/>
          <w:szCs w:val="28"/>
        </w:rPr>
        <w:t xml:space="preserve"> </w:t>
      </w:r>
      <w:r w:rsidRPr="00CF34D7">
        <w:rPr>
          <w:sz w:val="28"/>
          <w:szCs w:val="28"/>
        </w:rPr>
        <w:t>осуществляет контроль за своевременным возвратом неиспользованных остатков субсидий в текущем финансовом году.</w:t>
      </w:r>
    </w:p>
    <w:p w:rsidR="007C65A8" w:rsidRPr="00C8665E" w:rsidRDefault="007C65A8" w:rsidP="007C65A8">
      <w:pPr>
        <w:ind w:firstLine="708"/>
        <w:jc w:val="both"/>
        <w:rPr>
          <w:sz w:val="28"/>
          <w:szCs w:val="28"/>
        </w:rPr>
      </w:pPr>
      <w:r>
        <w:rPr>
          <w:sz w:val="28"/>
          <w:szCs w:val="28"/>
        </w:rPr>
        <w:t>1</w:t>
      </w:r>
      <w:r w:rsidR="00EE2339">
        <w:rPr>
          <w:sz w:val="28"/>
          <w:szCs w:val="28"/>
        </w:rPr>
        <w:t>8</w:t>
      </w:r>
      <w:r>
        <w:rPr>
          <w:sz w:val="28"/>
          <w:szCs w:val="28"/>
        </w:rPr>
        <w:t xml:space="preserve">. </w:t>
      </w:r>
      <w:r w:rsidRPr="00C8665E">
        <w:rPr>
          <w:sz w:val="28"/>
          <w:szCs w:val="28"/>
        </w:rPr>
        <w:t xml:space="preserve">В случае нарушения получателем субсидии условий </w:t>
      </w:r>
      <w:r w:rsidRPr="00C8665E">
        <w:rPr>
          <w:rFonts w:eastAsiaTheme="minorHAnsi"/>
          <w:bCs/>
          <w:sz w:val="28"/>
          <w:szCs w:val="28"/>
          <w:lang w:eastAsia="en-US"/>
        </w:rPr>
        <w:t>предоставления субсидии</w:t>
      </w:r>
      <w:r w:rsidRPr="00C8665E">
        <w:rPr>
          <w:sz w:val="28"/>
          <w:szCs w:val="28"/>
        </w:rPr>
        <w:t xml:space="preserve">, установленных настоящим Порядком, </w:t>
      </w:r>
      <w:r w:rsidR="00373612">
        <w:rPr>
          <w:sz w:val="28"/>
          <w:szCs w:val="28"/>
        </w:rPr>
        <w:t xml:space="preserve">управление </w:t>
      </w:r>
      <w:r w:rsidRPr="00C8665E">
        <w:rPr>
          <w:sz w:val="28"/>
          <w:szCs w:val="28"/>
        </w:rPr>
        <w:t>направляет получателю субсидии в срок, не превышающий пяти рабочих дней со дня установления нарушени</w:t>
      </w:r>
      <w:r w:rsidR="001C2FF7">
        <w:rPr>
          <w:sz w:val="28"/>
          <w:szCs w:val="28"/>
        </w:rPr>
        <w:t>я</w:t>
      </w:r>
      <w:r w:rsidRPr="00C8665E">
        <w:rPr>
          <w:sz w:val="28"/>
          <w:szCs w:val="28"/>
        </w:rPr>
        <w:t xml:space="preserve">, требование о возврате средств субсидии в бюджет </w:t>
      </w:r>
      <w:r w:rsidR="00373612" w:rsidRPr="002341E8">
        <w:rPr>
          <w:sz w:val="28"/>
          <w:szCs w:val="28"/>
        </w:rPr>
        <w:t>Минераловодского городского округа</w:t>
      </w:r>
      <w:r w:rsidRPr="00C8665E">
        <w:rPr>
          <w:sz w:val="28"/>
          <w:szCs w:val="28"/>
        </w:rPr>
        <w:t>.</w:t>
      </w:r>
    </w:p>
    <w:p w:rsidR="007C65A8" w:rsidRPr="00C8665E" w:rsidRDefault="007C65A8" w:rsidP="007C65A8">
      <w:pPr>
        <w:ind w:firstLine="708"/>
        <w:jc w:val="both"/>
        <w:rPr>
          <w:sz w:val="28"/>
          <w:szCs w:val="28"/>
        </w:rPr>
      </w:pPr>
      <w:r w:rsidRPr="00C8665E">
        <w:rPr>
          <w:sz w:val="28"/>
          <w:szCs w:val="28"/>
        </w:rPr>
        <w:t xml:space="preserve">Получатель субсидии обязан в </w:t>
      </w:r>
      <w:r w:rsidRPr="00AB29DC">
        <w:rPr>
          <w:sz w:val="28"/>
          <w:szCs w:val="28"/>
        </w:rPr>
        <w:t>десятидневный</w:t>
      </w:r>
      <w:r>
        <w:rPr>
          <w:sz w:val="28"/>
          <w:szCs w:val="28"/>
        </w:rPr>
        <w:t xml:space="preserve"> </w:t>
      </w:r>
      <w:r w:rsidRPr="00C8665E">
        <w:rPr>
          <w:sz w:val="28"/>
          <w:szCs w:val="28"/>
        </w:rPr>
        <w:t>срок со дня получения соответствующего письменного требования о возврате средств субсиди</w:t>
      </w:r>
      <w:r>
        <w:rPr>
          <w:sz w:val="28"/>
          <w:szCs w:val="28"/>
        </w:rPr>
        <w:t>и</w:t>
      </w:r>
      <w:r w:rsidRPr="00C8665E">
        <w:rPr>
          <w:sz w:val="28"/>
          <w:szCs w:val="28"/>
        </w:rPr>
        <w:t>, указанного в абзаце первом настоящего пункта, возвратить полученные средства субсидии.</w:t>
      </w:r>
    </w:p>
    <w:p w:rsidR="007C65A8" w:rsidRPr="00382652" w:rsidRDefault="007C65A8" w:rsidP="007C6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Требования о возврате средств субсидий</w:t>
      </w:r>
      <w:r w:rsidRPr="00382652">
        <w:rPr>
          <w:rFonts w:ascii="Times New Roman" w:hAnsi="Times New Roman" w:cs="Times New Roman"/>
          <w:sz w:val="28"/>
          <w:szCs w:val="28"/>
        </w:rPr>
        <w:t xml:space="preserve"> </w:t>
      </w:r>
      <w:r>
        <w:rPr>
          <w:rFonts w:ascii="Times New Roman" w:hAnsi="Times New Roman" w:cs="Times New Roman"/>
          <w:sz w:val="28"/>
          <w:szCs w:val="28"/>
        </w:rPr>
        <w:t>могут</w:t>
      </w:r>
      <w:r w:rsidRPr="00382652">
        <w:rPr>
          <w:rFonts w:ascii="Times New Roman" w:hAnsi="Times New Roman" w:cs="Times New Roman"/>
          <w:sz w:val="28"/>
          <w:szCs w:val="28"/>
        </w:rPr>
        <w:t xml:space="preserve"> б</w:t>
      </w:r>
      <w:r>
        <w:rPr>
          <w:rFonts w:ascii="Times New Roman" w:hAnsi="Times New Roman" w:cs="Times New Roman"/>
          <w:sz w:val="28"/>
          <w:szCs w:val="28"/>
        </w:rPr>
        <w:t>ыть переданы</w:t>
      </w:r>
      <w:r w:rsidRPr="00382652">
        <w:rPr>
          <w:rFonts w:ascii="Times New Roman" w:hAnsi="Times New Roman" w:cs="Times New Roman"/>
          <w:sz w:val="28"/>
          <w:szCs w:val="28"/>
        </w:rPr>
        <w:t xml:space="preserve"> </w:t>
      </w:r>
      <w:r>
        <w:rPr>
          <w:rFonts w:ascii="Times New Roman" w:hAnsi="Times New Roman" w:cs="Times New Roman"/>
          <w:sz w:val="28"/>
          <w:szCs w:val="28"/>
        </w:rPr>
        <w:t xml:space="preserve">получателям субсидий (представителям получателей </w:t>
      </w:r>
      <w:r w:rsidRPr="00382652">
        <w:rPr>
          <w:rFonts w:ascii="Times New Roman" w:hAnsi="Times New Roman" w:cs="Times New Roman"/>
          <w:sz w:val="28"/>
          <w:szCs w:val="28"/>
        </w:rPr>
        <w:t>субсиди</w:t>
      </w:r>
      <w:r>
        <w:rPr>
          <w:rFonts w:ascii="Times New Roman" w:hAnsi="Times New Roman" w:cs="Times New Roman"/>
          <w:sz w:val="28"/>
          <w:szCs w:val="28"/>
        </w:rPr>
        <w:t>й)</w:t>
      </w:r>
      <w:r w:rsidRPr="00382652">
        <w:rPr>
          <w:rFonts w:ascii="Times New Roman" w:hAnsi="Times New Roman" w:cs="Times New Roman"/>
          <w:sz w:val="28"/>
          <w:szCs w:val="28"/>
        </w:rPr>
        <w:t xml:space="preserve"> лично под расписку или направлен</w:t>
      </w:r>
      <w:r>
        <w:rPr>
          <w:rFonts w:ascii="Times New Roman" w:hAnsi="Times New Roman" w:cs="Times New Roman"/>
          <w:sz w:val="28"/>
          <w:szCs w:val="28"/>
        </w:rPr>
        <w:t>ы</w:t>
      </w:r>
      <w:r w:rsidRPr="00382652">
        <w:rPr>
          <w:rFonts w:ascii="Times New Roman" w:hAnsi="Times New Roman" w:cs="Times New Roman"/>
          <w:sz w:val="28"/>
          <w:szCs w:val="28"/>
        </w:rPr>
        <w:t xml:space="preserve"> по почте заказным письмом.</w:t>
      </w:r>
    </w:p>
    <w:p w:rsidR="007C65A8" w:rsidRDefault="007C65A8" w:rsidP="007C65A8">
      <w:pPr>
        <w:ind w:firstLine="708"/>
        <w:jc w:val="both"/>
        <w:rPr>
          <w:sz w:val="28"/>
          <w:szCs w:val="28"/>
        </w:rPr>
      </w:pPr>
      <w:r>
        <w:rPr>
          <w:sz w:val="28"/>
          <w:szCs w:val="28"/>
        </w:rPr>
        <w:t xml:space="preserve">Требования о возврате средств субсидий должны содержать </w:t>
      </w:r>
      <w:r w:rsidRPr="008705C5">
        <w:rPr>
          <w:sz w:val="28"/>
          <w:szCs w:val="28"/>
        </w:rPr>
        <w:t>сумм</w:t>
      </w:r>
      <w:r>
        <w:rPr>
          <w:sz w:val="28"/>
          <w:szCs w:val="28"/>
        </w:rPr>
        <w:t>ы</w:t>
      </w:r>
      <w:r w:rsidRPr="008705C5">
        <w:rPr>
          <w:sz w:val="28"/>
          <w:szCs w:val="28"/>
        </w:rPr>
        <w:t>, сроки, код бюджетной классификации Российской Федерации, по которому должен б</w:t>
      </w:r>
      <w:r>
        <w:rPr>
          <w:sz w:val="28"/>
          <w:szCs w:val="28"/>
        </w:rPr>
        <w:t>ыть осуществлен возврат средств субсидий</w:t>
      </w:r>
      <w:r w:rsidRPr="008705C5">
        <w:rPr>
          <w:sz w:val="28"/>
          <w:szCs w:val="28"/>
        </w:rPr>
        <w:t>, реквизиты банковского счета, на который д</w:t>
      </w:r>
      <w:r>
        <w:rPr>
          <w:sz w:val="28"/>
          <w:szCs w:val="28"/>
        </w:rPr>
        <w:t>олжны быть перечислены средства субсидий.</w:t>
      </w:r>
    </w:p>
    <w:p w:rsidR="000E200E" w:rsidRDefault="007C65A8" w:rsidP="007C65A8">
      <w:pPr>
        <w:ind w:firstLine="708"/>
        <w:jc w:val="both"/>
        <w:rPr>
          <w:sz w:val="28"/>
          <w:szCs w:val="28"/>
        </w:rPr>
      </w:pPr>
      <w:r w:rsidRPr="00C8665E">
        <w:rPr>
          <w:rFonts w:eastAsiaTheme="minorHAnsi"/>
          <w:bCs/>
          <w:sz w:val="28"/>
          <w:szCs w:val="28"/>
          <w:lang w:eastAsia="en-US"/>
        </w:rPr>
        <w:t xml:space="preserve">В случае установления фактов нарушения условий предоставления субсидии, </w:t>
      </w:r>
      <w:r>
        <w:rPr>
          <w:sz w:val="28"/>
          <w:szCs w:val="28"/>
        </w:rPr>
        <w:t>невозврата средств субсидии</w:t>
      </w:r>
      <w:r w:rsidRPr="00C8665E">
        <w:rPr>
          <w:sz w:val="28"/>
          <w:szCs w:val="28"/>
        </w:rPr>
        <w:t xml:space="preserve"> в добровольном порядке</w:t>
      </w:r>
      <w:r w:rsidRPr="00C8665E">
        <w:rPr>
          <w:rFonts w:eastAsiaTheme="minorHAnsi"/>
          <w:bCs/>
          <w:sz w:val="28"/>
          <w:szCs w:val="28"/>
          <w:lang w:eastAsia="en-US"/>
        </w:rPr>
        <w:t xml:space="preserve"> соответствующие средства подлежат возврату в порядке, установленном законодательством Российской Федерации.</w:t>
      </w:r>
    </w:p>
    <w:p w:rsidR="00F4220F" w:rsidRDefault="00EE2339" w:rsidP="00AF7F7A">
      <w:pPr>
        <w:ind w:firstLine="708"/>
        <w:jc w:val="both"/>
        <w:rPr>
          <w:sz w:val="28"/>
          <w:szCs w:val="28"/>
        </w:rPr>
      </w:pPr>
      <w:r>
        <w:rPr>
          <w:sz w:val="28"/>
          <w:szCs w:val="28"/>
        </w:rPr>
        <w:t>19</w:t>
      </w:r>
      <w:r w:rsidR="000E200E" w:rsidRPr="003F60D6">
        <w:rPr>
          <w:sz w:val="28"/>
          <w:szCs w:val="28"/>
        </w:rPr>
        <w:t xml:space="preserve">. </w:t>
      </w:r>
      <w:r w:rsidR="00AF7F7A">
        <w:rPr>
          <w:sz w:val="28"/>
          <w:szCs w:val="28"/>
        </w:rPr>
        <w:t xml:space="preserve">Обязательная проверка соблюдения получателями субсидий целей, условий и порядка предоставления субсидий осуществляется администрацией </w:t>
      </w:r>
      <w:r w:rsidR="00214E0F" w:rsidRPr="002341E8">
        <w:rPr>
          <w:sz w:val="28"/>
          <w:szCs w:val="28"/>
        </w:rPr>
        <w:t>Минераловодского городского округа</w:t>
      </w:r>
      <w:r w:rsidR="00214E0F">
        <w:rPr>
          <w:sz w:val="28"/>
          <w:szCs w:val="28"/>
        </w:rPr>
        <w:t xml:space="preserve"> </w:t>
      </w:r>
      <w:r w:rsidR="00AF7F7A">
        <w:rPr>
          <w:sz w:val="28"/>
          <w:szCs w:val="28"/>
        </w:rPr>
        <w:t>и уполномоченными органами муниципального финансового контроля.</w:t>
      </w:r>
    </w:p>
    <w:p w:rsidR="00922257" w:rsidRDefault="00922257" w:rsidP="00922257">
      <w:pPr>
        <w:tabs>
          <w:tab w:val="left" w:pos="798"/>
          <w:tab w:val="left" w:pos="7513"/>
        </w:tabs>
        <w:rPr>
          <w:sz w:val="28"/>
          <w:szCs w:val="28"/>
        </w:rPr>
      </w:pPr>
    </w:p>
    <w:p w:rsidR="004262C7" w:rsidRPr="00B26A5B" w:rsidRDefault="004262C7" w:rsidP="000E200E">
      <w:pPr>
        <w:tabs>
          <w:tab w:val="left" w:pos="798"/>
          <w:tab w:val="left" w:pos="7513"/>
        </w:tabs>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214E0F" w:rsidRDefault="00214E0F" w:rsidP="00214E0F">
      <w:pPr>
        <w:spacing w:line="240" w:lineRule="exact"/>
        <w:rPr>
          <w:sz w:val="28"/>
          <w:szCs w:val="28"/>
        </w:rPr>
      </w:pPr>
    </w:p>
    <w:p w:rsidR="00512E5B" w:rsidRDefault="00214E0F" w:rsidP="00512E5B">
      <w:pPr>
        <w:spacing w:line="240" w:lineRule="exact"/>
        <w:jc w:val="both"/>
        <w:rPr>
          <w:sz w:val="28"/>
          <w:szCs w:val="28"/>
        </w:rPr>
      </w:pPr>
      <w:r>
        <w:rPr>
          <w:sz w:val="28"/>
          <w:szCs w:val="28"/>
        </w:rPr>
        <w:t xml:space="preserve">                                  </w:t>
      </w:r>
      <w:r w:rsidR="00512E5B">
        <w:rPr>
          <w:sz w:val="28"/>
          <w:szCs w:val="28"/>
        </w:rPr>
        <w:t xml:space="preserve">                          </w:t>
      </w:r>
    </w:p>
    <w:p w:rsidR="00512E5B" w:rsidRDefault="00512E5B" w:rsidP="00512E5B">
      <w:pPr>
        <w:spacing w:line="240" w:lineRule="exact"/>
        <w:jc w:val="both"/>
        <w:rPr>
          <w:sz w:val="28"/>
          <w:szCs w:val="28"/>
        </w:rPr>
      </w:pPr>
    </w:p>
    <w:p w:rsidR="00512E5B" w:rsidRDefault="00512E5B" w:rsidP="00512E5B">
      <w:pPr>
        <w:spacing w:line="240" w:lineRule="exact"/>
        <w:jc w:val="both"/>
        <w:rPr>
          <w:sz w:val="28"/>
          <w:szCs w:val="28"/>
        </w:rPr>
      </w:pPr>
    </w:p>
    <w:p w:rsidR="00F939D0" w:rsidRPr="00512E5B" w:rsidRDefault="00DC6641" w:rsidP="00512E5B">
      <w:pPr>
        <w:spacing w:line="240" w:lineRule="exact"/>
        <w:jc w:val="both"/>
        <w:rPr>
          <w:sz w:val="28"/>
          <w:szCs w:val="28"/>
        </w:rPr>
      </w:pPr>
      <w:r>
        <w:rPr>
          <w:sz w:val="28"/>
        </w:rPr>
        <w:t xml:space="preserve">                                               </w:t>
      </w:r>
      <w:r w:rsidR="00512E5B">
        <w:rPr>
          <w:sz w:val="28"/>
        </w:rPr>
        <w:t xml:space="preserve">                             </w:t>
      </w:r>
    </w:p>
    <w:p w:rsidR="00DC6641" w:rsidRDefault="00DC6641" w:rsidP="00512E5B">
      <w:pPr>
        <w:jc w:val="both"/>
        <w:rPr>
          <w:sz w:val="28"/>
          <w:szCs w:val="28"/>
        </w:rPr>
      </w:pPr>
      <w:r>
        <w:rPr>
          <w:sz w:val="28"/>
          <w:szCs w:val="28"/>
        </w:rPr>
        <w:lastRenderedPageBreak/>
        <w:t xml:space="preserve">                                                                   Приложение 1</w:t>
      </w:r>
    </w:p>
    <w:p w:rsidR="00DC6641" w:rsidRDefault="00DC6641" w:rsidP="00512E5B">
      <w:pPr>
        <w:rPr>
          <w:sz w:val="28"/>
          <w:szCs w:val="28"/>
        </w:rPr>
      </w:pPr>
      <w:r>
        <w:rPr>
          <w:sz w:val="28"/>
          <w:szCs w:val="28"/>
        </w:rPr>
        <w:t xml:space="preserve">                                                                   </w:t>
      </w:r>
      <w:r w:rsidRPr="007813EA">
        <w:rPr>
          <w:sz w:val="28"/>
          <w:szCs w:val="28"/>
        </w:rPr>
        <w:t>к Порядку</w:t>
      </w:r>
      <w:r>
        <w:rPr>
          <w:sz w:val="28"/>
          <w:szCs w:val="28"/>
        </w:rPr>
        <w:t xml:space="preserve"> </w:t>
      </w:r>
      <w:r w:rsidRPr="007813EA">
        <w:rPr>
          <w:sz w:val="28"/>
          <w:szCs w:val="28"/>
        </w:rPr>
        <w:t xml:space="preserve">предоставления </w:t>
      </w:r>
    </w:p>
    <w:p w:rsidR="00DC6641" w:rsidRDefault="00DC6641" w:rsidP="00512E5B">
      <w:pPr>
        <w:rPr>
          <w:sz w:val="28"/>
          <w:szCs w:val="28"/>
        </w:rPr>
      </w:pPr>
      <w:r>
        <w:rPr>
          <w:sz w:val="28"/>
          <w:szCs w:val="28"/>
        </w:rPr>
        <w:t xml:space="preserve">                                                                   </w:t>
      </w:r>
      <w:r w:rsidRPr="007813EA">
        <w:rPr>
          <w:sz w:val="28"/>
          <w:szCs w:val="28"/>
        </w:rPr>
        <w:t xml:space="preserve">субсидий субъектам малого </w:t>
      </w:r>
    </w:p>
    <w:p w:rsidR="00DC6641" w:rsidRDefault="00DC6641" w:rsidP="00512E5B">
      <w:pPr>
        <w:rPr>
          <w:sz w:val="28"/>
          <w:szCs w:val="28"/>
        </w:rPr>
      </w:pPr>
      <w:r>
        <w:rPr>
          <w:sz w:val="28"/>
          <w:szCs w:val="28"/>
        </w:rPr>
        <w:t xml:space="preserve">                                                                   </w:t>
      </w:r>
      <w:r w:rsidRPr="007813EA">
        <w:rPr>
          <w:sz w:val="28"/>
          <w:szCs w:val="28"/>
        </w:rPr>
        <w:t xml:space="preserve">и среднего предпринимательства, </w:t>
      </w:r>
    </w:p>
    <w:p w:rsidR="00DC6641" w:rsidRDefault="00DC6641" w:rsidP="00512E5B">
      <w:pPr>
        <w:rPr>
          <w:sz w:val="28"/>
          <w:szCs w:val="28"/>
        </w:rPr>
      </w:pPr>
      <w:r>
        <w:rPr>
          <w:sz w:val="28"/>
          <w:szCs w:val="28"/>
        </w:rPr>
        <w:t xml:space="preserve">                                                                   </w:t>
      </w:r>
      <w:r w:rsidRPr="007813EA">
        <w:rPr>
          <w:sz w:val="28"/>
          <w:szCs w:val="28"/>
        </w:rPr>
        <w:t xml:space="preserve">осуществляющим деятельность </w:t>
      </w:r>
    </w:p>
    <w:p w:rsidR="00DC6641" w:rsidRDefault="00DC6641" w:rsidP="00512E5B">
      <w:pPr>
        <w:rPr>
          <w:sz w:val="28"/>
          <w:szCs w:val="28"/>
        </w:rPr>
      </w:pPr>
      <w:r>
        <w:rPr>
          <w:sz w:val="28"/>
          <w:szCs w:val="28"/>
        </w:rPr>
        <w:t xml:space="preserve">                                                                   </w:t>
      </w:r>
      <w:r w:rsidRPr="007813EA">
        <w:rPr>
          <w:sz w:val="28"/>
          <w:szCs w:val="28"/>
        </w:rPr>
        <w:t xml:space="preserve">на территории </w:t>
      </w:r>
      <w:r w:rsidRPr="002341E8">
        <w:rPr>
          <w:sz w:val="28"/>
          <w:szCs w:val="28"/>
        </w:rPr>
        <w:t xml:space="preserve">Минераловодского </w:t>
      </w:r>
    </w:p>
    <w:p w:rsidR="00DC6641" w:rsidRDefault="00DC6641" w:rsidP="00512E5B">
      <w:pPr>
        <w:rPr>
          <w:sz w:val="28"/>
          <w:szCs w:val="28"/>
        </w:rPr>
      </w:pPr>
      <w:r>
        <w:rPr>
          <w:sz w:val="28"/>
          <w:szCs w:val="28"/>
        </w:rPr>
        <w:t xml:space="preserve">                                                                   </w:t>
      </w:r>
      <w:r w:rsidRPr="002341E8">
        <w:rPr>
          <w:sz w:val="28"/>
          <w:szCs w:val="28"/>
        </w:rPr>
        <w:t>городского округа</w:t>
      </w:r>
      <w:r w:rsidRPr="007813EA">
        <w:rPr>
          <w:sz w:val="28"/>
          <w:szCs w:val="28"/>
        </w:rPr>
        <w:t xml:space="preserve">, </w:t>
      </w:r>
      <w:r>
        <w:rPr>
          <w:sz w:val="28"/>
          <w:szCs w:val="28"/>
        </w:rPr>
        <w:t xml:space="preserve">на частичное </w:t>
      </w:r>
    </w:p>
    <w:p w:rsidR="00DC6641" w:rsidRDefault="00DC6641" w:rsidP="00512E5B">
      <w:pPr>
        <w:rPr>
          <w:sz w:val="28"/>
          <w:szCs w:val="28"/>
        </w:rPr>
      </w:pPr>
      <w:r>
        <w:rPr>
          <w:sz w:val="28"/>
          <w:szCs w:val="28"/>
        </w:rPr>
        <w:t xml:space="preserve">                                                                   возмещение затрат, связанных с </w:t>
      </w:r>
    </w:p>
    <w:p w:rsidR="00DC6641" w:rsidRDefault="00DC6641" w:rsidP="00512E5B">
      <w:pPr>
        <w:rPr>
          <w:sz w:val="28"/>
          <w:szCs w:val="28"/>
        </w:rPr>
      </w:pPr>
      <w:r>
        <w:rPr>
          <w:sz w:val="28"/>
          <w:szCs w:val="28"/>
        </w:rPr>
        <w:t xml:space="preserve">                                                                   производством товаров на территории </w:t>
      </w:r>
    </w:p>
    <w:p w:rsidR="00DC6641" w:rsidRDefault="00DC6641" w:rsidP="00512E5B">
      <w:pPr>
        <w:rPr>
          <w:sz w:val="28"/>
          <w:szCs w:val="28"/>
        </w:rPr>
      </w:pPr>
      <w:r>
        <w:rPr>
          <w:sz w:val="28"/>
          <w:szCs w:val="28"/>
        </w:rPr>
        <w:t xml:space="preserve">                                                                   </w:t>
      </w:r>
      <w:r w:rsidRPr="002341E8">
        <w:rPr>
          <w:sz w:val="28"/>
          <w:szCs w:val="28"/>
        </w:rPr>
        <w:t>Минераловодского городского округа</w:t>
      </w:r>
      <w:r>
        <w:rPr>
          <w:sz w:val="28"/>
          <w:szCs w:val="28"/>
        </w:rPr>
        <w:t xml:space="preserve">, </w:t>
      </w:r>
    </w:p>
    <w:p w:rsidR="00DC6641" w:rsidRDefault="00DC6641" w:rsidP="00512E5B">
      <w:pPr>
        <w:rPr>
          <w:sz w:val="28"/>
          <w:szCs w:val="28"/>
        </w:rPr>
      </w:pPr>
      <w:r>
        <w:rPr>
          <w:sz w:val="28"/>
          <w:szCs w:val="28"/>
        </w:rPr>
        <w:t xml:space="preserve">                                                                   за счет средств бюджета </w:t>
      </w:r>
    </w:p>
    <w:p w:rsidR="00DC6641" w:rsidRPr="00DC6641" w:rsidRDefault="00DC6641" w:rsidP="00512E5B">
      <w:pPr>
        <w:rPr>
          <w:sz w:val="28"/>
          <w:szCs w:val="28"/>
        </w:rPr>
      </w:pPr>
      <w:r>
        <w:rPr>
          <w:sz w:val="28"/>
          <w:szCs w:val="28"/>
        </w:rPr>
        <w:t xml:space="preserve">                                                                   </w:t>
      </w:r>
      <w:r w:rsidRPr="002341E8">
        <w:rPr>
          <w:sz w:val="28"/>
          <w:szCs w:val="28"/>
        </w:rPr>
        <w:t>Минераловодского городского округа</w:t>
      </w:r>
    </w:p>
    <w:p w:rsidR="00DC6641" w:rsidRDefault="00DC6641" w:rsidP="00512E5B"/>
    <w:p w:rsidR="00DC6641" w:rsidRDefault="00DC6641" w:rsidP="00512E5B"/>
    <w:p w:rsidR="00DC6641" w:rsidRPr="00486BD9" w:rsidRDefault="00DC6641" w:rsidP="00512E5B">
      <w:pPr>
        <w:rPr>
          <w:sz w:val="28"/>
        </w:rPr>
      </w:pPr>
    </w:p>
    <w:tbl>
      <w:tblPr>
        <w:tblW w:w="0" w:type="auto"/>
        <w:tblLook w:val="04A0" w:firstRow="1" w:lastRow="0" w:firstColumn="1" w:lastColumn="0" w:noHBand="0" w:noVBand="1"/>
      </w:tblPr>
      <w:tblGrid>
        <w:gridCol w:w="4785"/>
        <w:gridCol w:w="4785"/>
      </w:tblGrid>
      <w:tr w:rsidR="00DC6641" w:rsidRPr="00756BF3" w:rsidTr="00E1697F">
        <w:tc>
          <w:tcPr>
            <w:tcW w:w="4785" w:type="dxa"/>
          </w:tcPr>
          <w:p w:rsidR="00DC6641" w:rsidRPr="00756BF3" w:rsidRDefault="00DC6641" w:rsidP="00512E5B">
            <w:pPr>
              <w:rPr>
                <w:sz w:val="28"/>
                <w:szCs w:val="28"/>
              </w:rPr>
            </w:pPr>
          </w:p>
        </w:tc>
        <w:tc>
          <w:tcPr>
            <w:tcW w:w="4785" w:type="dxa"/>
          </w:tcPr>
          <w:p w:rsidR="00DC6641" w:rsidRDefault="00DC6641" w:rsidP="00512E5B">
            <w:pPr>
              <w:jc w:val="right"/>
              <w:rPr>
                <w:sz w:val="28"/>
                <w:szCs w:val="28"/>
              </w:rPr>
            </w:pPr>
            <w:r w:rsidRPr="00756BF3">
              <w:rPr>
                <w:sz w:val="28"/>
                <w:szCs w:val="28"/>
              </w:rPr>
              <w:t xml:space="preserve">Главе </w:t>
            </w:r>
            <w:r>
              <w:rPr>
                <w:sz w:val="28"/>
                <w:szCs w:val="28"/>
              </w:rPr>
              <w:t xml:space="preserve">Минераловодского </w:t>
            </w:r>
          </w:p>
          <w:p w:rsidR="00DC6641" w:rsidRDefault="00DC6641" w:rsidP="00512E5B">
            <w:pPr>
              <w:jc w:val="right"/>
              <w:rPr>
                <w:sz w:val="28"/>
                <w:szCs w:val="28"/>
              </w:rPr>
            </w:pPr>
            <w:r>
              <w:rPr>
                <w:sz w:val="28"/>
                <w:szCs w:val="28"/>
              </w:rPr>
              <w:t>городского округа</w:t>
            </w:r>
          </w:p>
          <w:p w:rsidR="00DC6641" w:rsidRPr="00756BF3" w:rsidRDefault="00DC6641" w:rsidP="00512E5B">
            <w:pPr>
              <w:jc w:val="right"/>
              <w:rPr>
                <w:sz w:val="28"/>
                <w:szCs w:val="28"/>
              </w:rPr>
            </w:pPr>
            <w:r>
              <w:rPr>
                <w:sz w:val="28"/>
                <w:szCs w:val="28"/>
              </w:rPr>
              <w:t>С.Ю. Перцеву</w:t>
            </w:r>
          </w:p>
          <w:p w:rsidR="00DC6641" w:rsidRPr="00756BF3" w:rsidRDefault="00DC6641" w:rsidP="00512E5B">
            <w:pPr>
              <w:jc w:val="right"/>
              <w:rPr>
                <w:sz w:val="28"/>
                <w:szCs w:val="28"/>
              </w:rPr>
            </w:pPr>
          </w:p>
          <w:p w:rsidR="00DC6641" w:rsidRPr="00756BF3" w:rsidRDefault="00DC6641" w:rsidP="00512E5B">
            <w:pPr>
              <w:jc w:val="right"/>
              <w:rPr>
                <w:sz w:val="28"/>
                <w:szCs w:val="28"/>
              </w:rPr>
            </w:pPr>
            <w:r w:rsidRPr="00756BF3">
              <w:rPr>
                <w:sz w:val="28"/>
                <w:szCs w:val="28"/>
              </w:rPr>
              <w:t>_________________________</w:t>
            </w:r>
          </w:p>
          <w:p w:rsidR="00DC6641" w:rsidRPr="00756BF3" w:rsidRDefault="00DC6641" w:rsidP="00512E5B">
            <w:pPr>
              <w:jc w:val="right"/>
              <w:rPr>
                <w:sz w:val="20"/>
                <w:szCs w:val="20"/>
              </w:rPr>
            </w:pPr>
            <w:r w:rsidRPr="00756BF3">
              <w:rPr>
                <w:sz w:val="20"/>
                <w:szCs w:val="20"/>
              </w:rPr>
              <w:t xml:space="preserve">(наименование юридического лица, </w:t>
            </w:r>
          </w:p>
          <w:p w:rsidR="00DC6641" w:rsidRPr="004A0920" w:rsidRDefault="00DC6641" w:rsidP="00512E5B">
            <w:pPr>
              <w:jc w:val="right"/>
              <w:rPr>
                <w:sz w:val="20"/>
                <w:szCs w:val="20"/>
              </w:rPr>
            </w:pPr>
            <w:r w:rsidRPr="00756BF3">
              <w:rPr>
                <w:sz w:val="20"/>
                <w:szCs w:val="20"/>
              </w:rPr>
              <w:t>ф.и.о. индивидуального предпринимателя)</w:t>
            </w:r>
          </w:p>
        </w:tc>
      </w:tr>
    </w:tbl>
    <w:p w:rsidR="00DC6641" w:rsidRDefault="00DC6641" w:rsidP="00DC6641">
      <w:pPr>
        <w:jc w:val="both"/>
        <w:rPr>
          <w:sz w:val="28"/>
          <w:szCs w:val="28"/>
        </w:rPr>
      </w:pPr>
    </w:p>
    <w:p w:rsidR="00DC6641" w:rsidRDefault="00DC6641" w:rsidP="00DC6641">
      <w:pPr>
        <w:jc w:val="both"/>
        <w:rPr>
          <w:sz w:val="28"/>
          <w:szCs w:val="28"/>
        </w:rPr>
      </w:pPr>
    </w:p>
    <w:p w:rsidR="00512E5B" w:rsidRPr="00A24CDF" w:rsidRDefault="00512E5B" w:rsidP="00DC6641">
      <w:pPr>
        <w:jc w:val="both"/>
        <w:rPr>
          <w:sz w:val="28"/>
          <w:szCs w:val="28"/>
        </w:rPr>
      </w:pPr>
    </w:p>
    <w:p w:rsidR="00DC6641" w:rsidRPr="00A24CDF" w:rsidRDefault="00DC6641" w:rsidP="00512E5B">
      <w:pPr>
        <w:jc w:val="center"/>
        <w:rPr>
          <w:sz w:val="28"/>
          <w:szCs w:val="28"/>
        </w:rPr>
      </w:pPr>
      <w:r w:rsidRPr="00A24CDF">
        <w:rPr>
          <w:sz w:val="28"/>
          <w:szCs w:val="28"/>
        </w:rPr>
        <w:t>ЗАЯВ</w:t>
      </w:r>
      <w:r>
        <w:rPr>
          <w:sz w:val="28"/>
          <w:szCs w:val="28"/>
        </w:rPr>
        <w:t>КА</w:t>
      </w:r>
    </w:p>
    <w:p w:rsidR="00DC6641" w:rsidRDefault="00DC6641" w:rsidP="00512E5B">
      <w:pPr>
        <w:jc w:val="both"/>
        <w:rPr>
          <w:sz w:val="28"/>
          <w:szCs w:val="28"/>
        </w:rPr>
      </w:pPr>
      <w:r>
        <w:rPr>
          <w:sz w:val="28"/>
          <w:szCs w:val="28"/>
        </w:rPr>
        <w:t>о</w:t>
      </w:r>
      <w:r w:rsidRPr="00A24CDF">
        <w:rPr>
          <w:sz w:val="28"/>
          <w:szCs w:val="28"/>
        </w:rPr>
        <w:t xml:space="preserve"> предоставлени</w:t>
      </w:r>
      <w:r>
        <w:rPr>
          <w:sz w:val="28"/>
          <w:szCs w:val="28"/>
        </w:rPr>
        <w:t>и</w:t>
      </w:r>
      <w:r w:rsidRPr="00A24CDF">
        <w:rPr>
          <w:sz w:val="28"/>
          <w:szCs w:val="28"/>
        </w:rPr>
        <w:t xml:space="preserve"> </w:t>
      </w:r>
      <w:r>
        <w:rPr>
          <w:sz w:val="28"/>
          <w:szCs w:val="28"/>
        </w:rPr>
        <w:t>субсидии</w:t>
      </w:r>
      <w:r w:rsidRPr="00B80897">
        <w:rPr>
          <w:sz w:val="28"/>
          <w:szCs w:val="28"/>
        </w:rPr>
        <w:t xml:space="preserve"> субъект</w:t>
      </w:r>
      <w:r>
        <w:rPr>
          <w:sz w:val="28"/>
          <w:szCs w:val="28"/>
        </w:rPr>
        <w:t>у</w:t>
      </w:r>
      <w:r w:rsidRPr="00B80897">
        <w:rPr>
          <w:sz w:val="28"/>
          <w:szCs w:val="28"/>
        </w:rPr>
        <w:t xml:space="preserve"> малого</w:t>
      </w:r>
      <w:r>
        <w:rPr>
          <w:sz w:val="28"/>
          <w:szCs w:val="28"/>
        </w:rPr>
        <w:t xml:space="preserve"> (среднего)</w:t>
      </w:r>
      <w:r w:rsidRPr="00B80897">
        <w:rPr>
          <w:sz w:val="28"/>
          <w:szCs w:val="28"/>
        </w:rPr>
        <w:t xml:space="preserve"> предпринимательства, </w:t>
      </w:r>
      <w:r w:rsidRPr="00420220">
        <w:rPr>
          <w:sz w:val="28"/>
          <w:szCs w:val="28"/>
        </w:rPr>
        <w:t>осуществляющ</w:t>
      </w:r>
      <w:r>
        <w:rPr>
          <w:sz w:val="28"/>
          <w:szCs w:val="28"/>
        </w:rPr>
        <w:t>ему</w:t>
      </w:r>
      <w:r w:rsidRPr="00420220">
        <w:rPr>
          <w:sz w:val="28"/>
          <w:szCs w:val="28"/>
        </w:rPr>
        <w:t xml:space="preserve"> деятельность на территории </w:t>
      </w:r>
      <w:r w:rsidRPr="00221CBB">
        <w:rPr>
          <w:sz w:val="28"/>
          <w:szCs w:val="28"/>
        </w:rPr>
        <w:t>Минераловодского городского округа</w:t>
      </w:r>
      <w:r w:rsidRPr="00420220">
        <w:rPr>
          <w:sz w:val="28"/>
          <w:szCs w:val="28"/>
        </w:rPr>
        <w:t xml:space="preserve">, на частичное возмещение затрат, </w:t>
      </w:r>
      <w:r>
        <w:rPr>
          <w:sz w:val="28"/>
          <w:szCs w:val="28"/>
        </w:rPr>
        <w:t xml:space="preserve">связанных с производством товаров на территории </w:t>
      </w:r>
      <w:r w:rsidRPr="00221CBB">
        <w:rPr>
          <w:sz w:val="28"/>
          <w:szCs w:val="28"/>
        </w:rPr>
        <w:t>Минераловодского городского округа</w:t>
      </w:r>
      <w:r>
        <w:rPr>
          <w:sz w:val="28"/>
          <w:szCs w:val="28"/>
        </w:rPr>
        <w:t>,</w:t>
      </w:r>
      <w:r w:rsidRPr="00420220">
        <w:rPr>
          <w:sz w:val="28"/>
          <w:szCs w:val="28"/>
        </w:rPr>
        <w:t xml:space="preserve"> за счет средств бюджета </w:t>
      </w:r>
      <w:r w:rsidRPr="00221CBB">
        <w:rPr>
          <w:sz w:val="28"/>
          <w:szCs w:val="28"/>
        </w:rPr>
        <w:t>Минераловодского городского округа</w:t>
      </w:r>
    </w:p>
    <w:p w:rsidR="00DC6641" w:rsidRPr="00A24CDF" w:rsidRDefault="00DC6641" w:rsidP="00DC6641">
      <w:pPr>
        <w:spacing w:line="240" w:lineRule="exact"/>
        <w:jc w:val="both"/>
        <w:rPr>
          <w:sz w:val="28"/>
          <w:szCs w:val="28"/>
        </w:rPr>
      </w:pPr>
    </w:p>
    <w:p w:rsidR="00DC6641" w:rsidRPr="00A24CDF" w:rsidRDefault="00DC6641" w:rsidP="00DC6641">
      <w:pPr>
        <w:ind w:firstLine="708"/>
        <w:jc w:val="both"/>
        <w:rPr>
          <w:sz w:val="28"/>
          <w:szCs w:val="28"/>
        </w:rPr>
      </w:pPr>
      <w:r w:rsidRPr="00A24CDF">
        <w:rPr>
          <w:sz w:val="28"/>
          <w:szCs w:val="28"/>
        </w:rPr>
        <w:t xml:space="preserve">Прошу Вас рассмотреть вопрос о предоставлении из бюджета </w:t>
      </w:r>
      <w:r w:rsidRPr="00221CBB">
        <w:rPr>
          <w:sz w:val="28"/>
          <w:szCs w:val="28"/>
        </w:rPr>
        <w:t>Минераловодского городского округа</w:t>
      </w:r>
      <w:r w:rsidRPr="00A24CDF">
        <w:rPr>
          <w:sz w:val="28"/>
          <w:szCs w:val="28"/>
        </w:rPr>
        <w:t xml:space="preserve"> субсидии субъекту малого</w:t>
      </w:r>
      <w:r>
        <w:rPr>
          <w:sz w:val="28"/>
          <w:szCs w:val="28"/>
        </w:rPr>
        <w:t xml:space="preserve"> (среднего)</w:t>
      </w:r>
      <w:r w:rsidRPr="00A24CDF">
        <w:rPr>
          <w:sz w:val="28"/>
          <w:szCs w:val="28"/>
        </w:rPr>
        <w:t xml:space="preserve"> предпринимательства</w:t>
      </w:r>
      <w:r>
        <w:rPr>
          <w:sz w:val="28"/>
          <w:szCs w:val="28"/>
        </w:rPr>
        <w:t xml:space="preserve"> </w:t>
      </w:r>
      <w:r w:rsidRPr="00A24CDF">
        <w:rPr>
          <w:sz w:val="28"/>
          <w:szCs w:val="28"/>
        </w:rPr>
        <w:t>__________________________________________________________________</w:t>
      </w:r>
    </w:p>
    <w:p w:rsidR="00DC6641" w:rsidRPr="00CB36C9" w:rsidRDefault="00DC6641" w:rsidP="00DC6641">
      <w:pPr>
        <w:jc w:val="center"/>
        <w:rPr>
          <w:sz w:val="16"/>
          <w:szCs w:val="16"/>
        </w:rPr>
      </w:pPr>
      <w:r w:rsidRPr="00CB36C9">
        <w:rPr>
          <w:sz w:val="16"/>
          <w:szCs w:val="16"/>
        </w:rPr>
        <w:t>(полное наименование юридического лица или Ф.И.О. индивидуального предпринимателя)</w:t>
      </w:r>
    </w:p>
    <w:p w:rsidR="00DC6641" w:rsidRPr="00A24CDF" w:rsidRDefault="00DC6641" w:rsidP="00DC6641">
      <w:pPr>
        <w:jc w:val="both"/>
        <w:rPr>
          <w:sz w:val="28"/>
          <w:szCs w:val="28"/>
        </w:rPr>
      </w:pPr>
      <w:r>
        <w:rPr>
          <w:sz w:val="28"/>
          <w:szCs w:val="28"/>
        </w:rPr>
        <w:t xml:space="preserve">на </w:t>
      </w:r>
      <w:r w:rsidRPr="00420220">
        <w:rPr>
          <w:sz w:val="28"/>
          <w:szCs w:val="28"/>
        </w:rPr>
        <w:t xml:space="preserve">частичное возмещение затрат, </w:t>
      </w:r>
      <w:r>
        <w:rPr>
          <w:sz w:val="28"/>
          <w:szCs w:val="28"/>
        </w:rPr>
        <w:t xml:space="preserve">связанных с производством </w:t>
      </w:r>
      <w:r w:rsidRPr="00A24CDF">
        <w:rPr>
          <w:sz w:val="28"/>
          <w:szCs w:val="28"/>
        </w:rPr>
        <w:t>_____</w:t>
      </w:r>
      <w:r>
        <w:rPr>
          <w:sz w:val="28"/>
          <w:szCs w:val="28"/>
        </w:rPr>
        <w:t>____________________________________________________________</w:t>
      </w:r>
      <w:r w:rsidRPr="00E62F6B">
        <w:rPr>
          <w:sz w:val="28"/>
          <w:szCs w:val="28"/>
        </w:rPr>
        <w:t xml:space="preserve"> </w:t>
      </w:r>
    </w:p>
    <w:p w:rsidR="00DC6641" w:rsidRDefault="00DC6641" w:rsidP="00DC6641">
      <w:pPr>
        <w:jc w:val="center"/>
        <w:rPr>
          <w:sz w:val="28"/>
          <w:szCs w:val="28"/>
        </w:rPr>
      </w:pPr>
      <w:r w:rsidRPr="00CB36C9">
        <w:rPr>
          <w:sz w:val="16"/>
          <w:szCs w:val="16"/>
        </w:rPr>
        <w:t xml:space="preserve">(наименование </w:t>
      </w:r>
      <w:r>
        <w:rPr>
          <w:sz w:val="16"/>
          <w:szCs w:val="16"/>
        </w:rPr>
        <w:t>производимых товаров</w:t>
      </w:r>
      <w:r w:rsidRPr="00CB36C9">
        <w:rPr>
          <w:sz w:val="16"/>
          <w:szCs w:val="16"/>
        </w:rPr>
        <w:t>)</w:t>
      </w:r>
    </w:p>
    <w:p w:rsidR="00DC6641" w:rsidRPr="00A24CDF" w:rsidRDefault="00DC6641" w:rsidP="00DC6641">
      <w:pPr>
        <w:jc w:val="both"/>
        <w:rPr>
          <w:sz w:val="28"/>
          <w:szCs w:val="28"/>
        </w:rPr>
      </w:pPr>
      <w:r>
        <w:rPr>
          <w:sz w:val="28"/>
          <w:szCs w:val="28"/>
        </w:rPr>
        <w:t xml:space="preserve">на территории </w:t>
      </w:r>
      <w:r w:rsidRPr="00221CBB">
        <w:rPr>
          <w:sz w:val="28"/>
          <w:szCs w:val="28"/>
        </w:rPr>
        <w:t>Минераловодского городского округа</w:t>
      </w:r>
      <w:r w:rsidRPr="00A24CDF">
        <w:rPr>
          <w:sz w:val="28"/>
          <w:szCs w:val="28"/>
        </w:rPr>
        <w:t xml:space="preserve"> в сумме _______________________________________ рублей ______ копеек.</w:t>
      </w:r>
    </w:p>
    <w:p w:rsidR="00DC6641" w:rsidRPr="00CB36C9" w:rsidRDefault="00DC6641" w:rsidP="00DC6641">
      <w:pPr>
        <w:jc w:val="both"/>
        <w:rPr>
          <w:sz w:val="16"/>
          <w:szCs w:val="16"/>
        </w:rPr>
      </w:pPr>
      <w:r>
        <w:rPr>
          <w:sz w:val="28"/>
          <w:szCs w:val="28"/>
        </w:rPr>
        <w:t xml:space="preserve">              </w:t>
      </w:r>
      <w:r w:rsidRPr="00CB36C9">
        <w:rPr>
          <w:sz w:val="16"/>
          <w:szCs w:val="16"/>
        </w:rPr>
        <w:t>(запрашиваемая сумма субсидии цифрами и прописью)</w:t>
      </w:r>
    </w:p>
    <w:p w:rsidR="00DC6641" w:rsidRPr="00A24CDF" w:rsidRDefault="00DC6641" w:rsidP="00DC6641">
      <w:pPr>
        <w:jc w:val="both"/>
        <w:rPr>
          <w:sz w:val="28"/>
          <w:szCs w:val="28"/>
        </w:rPr>
      </w:pPr>
    </w:p>
    <w:p w:rsidR="00DC6641" w:rsidRPr="000656B0" w:rsidRDefault="00DC6641" w:rsidP="00DC6641">
      <w:pPr>
        <w:widowControl w:val="0"/>
        <w:autoSpaceDE w:val="0"/>
        <w:autoSpaceDN w:val="0"/>
        <w:adjustRightInd w:val="0"/>
        <w:spacing w:line="240" w:lineRule="exact"/>
        <w:jc w:val="center"/>
        <w:outlineLvl w:val="1"/>
      </w:pPr>
      <w:r w:rsidRPr="000656B0">
        <w:t>Сведения</w:t>
      </w:r>
    </w:p>
    <w:p w:rsidR="00DC6641" w:rsidRDefault="00DC6641" w:rsidP="00DC6641">
      <w:pPr>
        <w:widowControl w:val="0"/>
        <w:autoSpaceDE w:val="0"/>
        <w:autoSpaceDN w:val="0"/>
        <w:adjustRightInd w:val="0"/>
        <w:spacing w:line="240" w:lineRule="exact"/>
        <w:jc w:val="center"/>
      </w:pPr>
      <w:r w:rsidRPr="000656B0">
        <w:t xml:space="preserve">о </w:t>
      </w:r>
      <w:r>
        <w:t xml:space="preserve">субъекте малого (среднего) предпринимательства, осуществляющего деятельность </w:t>
      </w:r>
      <w:r w:rsidRPr="00420220">
        <w:t xml:space="preserve">на </w:t>
      </w:r>
      <w:r w:rsidRPr="00E62F6B">
        <w:t xml:space="preserve">территории </w:t>
      </w:r>
      <w:r w:rsidRPr="00221CBB">
        <w:t>Минераловодского городского округа</w:t>
      </w:r>
      <w:r w:rsidRPr="00E62F6B">
        <w:t xml:space="preserve">, на частичное возмещение затрат, </w:t>
      </w:r>
      <w:r w:rsidRPr="00E62F6B">
        <w:lastRenderedPageBreak/>
        <w:t xml:space="preserve">связанных с производством товаров на территории </w:t>
      </w:r>
      <w:r w:rsidRPr="00221CBB">
        <w:t>Минераловодского городского округа</w:t>
      </w:r>
      <w:r w:rsidRPr="00E62F6B">
        <w:t xml:space="preserve">, за счет средств бюджета </w:t>
      </w:r>
      <w:r w:rsidRPr="00221CBB">
        <w:t>Минераловодского городского округа</w:t>
      </w:r>
    </w:p>
    <w:p w:rsidR="00DC6641" w:rsidRPr="00896FF2" w:rsidRDefault="00DC6641" w:rsidP="00DC6641">
      <w:pPr>
        <w:widowControl w:val="0"/>
        <w:autoSpaceDE w:val="0"/>
        <w:autoSpaceDN w:val="0"/>
        <w:adjustRightInd w:val="0"/>
        <w:spacing w:line="240" w:lineRule="exact"/>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06"/>
        <w:gridCol w:w="2950"/>
      </w:tblGrid>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rsidRPr="002C0D53">
              <w:t>1. Полное и сокращенное наименование юридического лица (ф.и.о. индивидуального предприниателя):</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rsidRPr="002C0D53">
              <w:t>Регистрационные данные: дата, место и орган регистрации (на основании Свидетельства о государственной регистрации)</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autoSpaceDE w:val="0"/>
              <w:autoSpaceDN w:val="0"/>
              <w:adjustRightInd w:val="0"/>
              <w:jc w:val="both"/>
              <w:outlineLvl w:val="0"/>
            </w:pPr>
            <w:r w:rsidRPr="002C0D53">
              <w:t xml:space="preserve">Учредители (перечислить наименования и организационно-правовую форму всех учредителей, с указанием суммарной доли в уставном (складочном) капитале (паевом фонде) (на основании учредительных документов) </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autoSpaceDE w:val="0"/>
              <w:autoSpaceDN w:val="0"/>
              <w:adjustRightInd w:val="0"/>
              <w:jc w:val="both"/>
              <w:outlineLvl w:val="0"/>
            </w:pPr>
            <w:r w:rsidRPr="002C0D53">
              <w:t>Размер уставного капитала</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rsidRPr="002C0D53">
              <w:t>Номер и дата регистрации юридического лица в качестве страхователя в территориальном органе Пенсионного фонда Российской Федерации</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jc w:val="both"/>
            </w:pPr>
          </w:p>
        </w:tc>
      </w:tr>
      <w:tr w:rsidR="00DC6641" w:rsidRPr="002C0D53" w:rsidTr="00E1697F">
        <w:trPr>
          <w:trHeight w:val="309"/>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rsidRPr="002C0D53">
              <w:t xml:space="preserve">2. ИНН </w:t>
            </w:r>
          </w:p>
          <w:p w:rsidR="00DC6641" w:rsidRDefault="00DC6641" w:rsidP="00E1697F">
            <w:pPr>
              <w:widowControl w:val="0"/>
              <w:autoSpaceDE w:val="0"/>
              <w:autoSpaceDN w:val="0"/>
              <w:adjustRightInd w:val="0"/>
            </w:pPr>
            <w:r>
              <w:t xml:space="preserve">    КПП</w:t>
            </w:r>
            <w:r w:rsidRPr="002C0D53">
              <w:t xml:space="preserve"> </w:t>
            </w:r>
          </w:p>
          <w:p w:rsidR="00DC6641" w:rsidRDefault="00DC6641" w:rsidP="00E1697F">
            <w:pPr>
              <w:widowControl w:val="0"/>
              <w:autoSpaceDE w:val="0"/>
              <w:autoSpaceDN w:val="0"/>
              <w:adjustRightInd w:val="0"/>
            </w:pPr>
            <w:r>
              <w:t xml:space="preserve">    </w:t>
            </w:r>
            <w:r w:rsidRPr="002C0D53">
              <w:t xml:space="preserve">ОГРН </w:t>
            </w:r>
          </w:p>
          <w:p w:rsidR="00DC6641" w:rsidRPr="002C0D53" w:rsidRDefault="00DC6641" w:rsidP="00E1697F">
            <w:pPr>
              <w:widowControl w:val="0"/>
              <w:autoSpaceDE w:val="0"/>
              <w:autoSpaceDN w:val="0"/>
              <w:adjustRightInd w:val="0"/>
            </w:pPr>
            <w:r>
              <w:t xml:space="preserve">    </w:t>
            </w:r>
            <w:r w:rsidRPr="002C0D53">
              <w:t>ОКПО</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rsidRPr="002C0D53">
              <w:t>3. Юридический адрес:</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rsidRPr="002C0D53">
              <w:t>4. Фактический адрес:</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rsidRPr="002C0D53">
              <w:t>5. Руководитель юридического лица: должность, Ф.И.О. (полностью), телефон/факс/ e-mail</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rsidRPr="002C0D53">
              <w:t>6. Банковские реквизиты (</w:t>
            </w:r>
            <w:r>
              <w:t>н</w:t>
            </w:r>
            <w:r w:rsidRPr="002C0D53">
              <w:t>аименование обслуживающего банка</w:t>
            </w:r>
            <w:r>
              <w:t>, р</w:t>
            </w:r>
            <w:r w:rsidRPr="002C0D53">
              <w:t xml:space="preserve">асчетный </w:t>
            </w:r>
            <w:r>
              <w:t>и к</w:t>
            </w:r>
            <w:r w:rsidRPr="002C0D53">
              <w:t>орреспондентский счет</w:t>
            </w:r>
            <w:r>
              <w:t>а, к</w:t>
            </w:r>
            <w:r w:rsidRPr="002C0D53">
              <w:t>од БИК):</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2555"/>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 xml:space="preserve">7. Соответствие субъекта малого (среднего) предпринимательства условиям, установленным </w:t>
            </w:r>
            <w:r w:rsidRPr="002C0D53">
              <w:t>Федеральн</w:t>
            </w:r>
            <w:r>
              <w:t xml:space="preserve">ым </w:t>
            </w:r>
            <w:r w:rsidRPr="002C0D53">
              <w:t>закон</w:t>
            </w:r>
            <w:r>
              <w:t>ом</w:t>
            </w:r>
            <w:r w:rsidRPr="002C0D53">
              <w:t xml:space="preserve"> от 24 июля 2007 г. № 209-ФЗ «О развитии малого и среднего предпринимательства в Российской Федерации»</w:t>
            </w:r>
            <w:r>
              <w:t xml:space="preserve"> (соответствует/не соответствует)</w:t>
            </w:r>
          </w:p>
          <w:p w:rsidR="00DC6641" w:rsidRDefault="00DC6641" w:rsidP="00E1697F">
            <w:pPr>
              <w:widowControl w:val="0"/>
              <w:autoSpaceDE w:val="0"/>
              <w:autoSpaceDN w:val="0"/>
              <w:adjustRightInd w:val="0"/>
            </w:pPr>
            <w:r>
              <w:t>Указать:</w:t>
            </w:r>
          </w:p>
          <w:p w:rsidR="00DC6641" w:rsidRDefault="00DC6641" w:rsidP="00E1697F">
            <w:pPr>
              <w:widowControl w:val="0"/>
              <w:autoSpaceDE w:val="0"/>
              <w:autoSpaceDN w:val="0"/>
              <w:adjustRightInd w:val="0"/>
            </w:pPr>
            <w:r>
              <w:t>а) численность работников на предприятии;</w:t>
            </w:r>
          </w:p>
          <w:p w:rsidR="00DC6641" w:rsidRPr="00137C3A" w:rsidRDefault="00DC6641" w:rsidP="00F939D0">
            <w:pPr>
              <w:pStyle w:val="ConsPlusNormal"/>
              <w:ind w:firstLine="0"/>
              <w:jc w:val="both"/>
              <w:rPr>
                <w:rFonts w:ascii="Times New Roman" w:eastAsia="Calibri" w:hAnsi="Times New Roman" w:cs="Times New Roman"/>
                <w:sz w:val="24"/>
                <w:szCs w:val="24"/>
              </w:rPr>
            </w:pPr>
            <w:r w:rsidRPr="00137C3A">
              <w:rPr>
                <w:rFonts w:ascii="Times New Roman" w:hAnsi="Times New Roman" w:cs="Times New Roman"/>
                <w:sz w:val="24"/>
                <w:szCs w:val="24"/>
              </w:rPr>
              <w:t xml:space="preserve">б) </w:t>
            </w:r>
            <w:r w:rsidRPr="00137C3A">
              <w:rPr>
                <w:rFonts w:ascii="Times New Roman" w:eastAsia="Calibri" w:hAnsi="Times New Roman" w:cs="Times New Roman"/>
                <w:sz w:val="24"/>
                <w:szCs w:val="24"/>
              </w:rPr>
              <w:t>выручка от реализации товаров (работ, услуг) без учета налога на добавленную стоимость за предшествующий календарный год</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1117"/>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t>8</w:t>
            </w:r>
            <w:r w:rsidRPr="002C0D53">
              <w:t>. Наличие ограничений для оказания государственной поддержки (в соответствии со ст.14 Федерального закона от 24 июля 2007 г. № 209-ФЗ «О развитии малого и среднего предпринимательства в Российской Федерации») указат</w:t>
            </w:r>
            <w:r>
              <w:t>ь</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1117"/>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9. </w:t>
            </w:r>
            <w:r w:rsidRPr="002C0D53">
              <w:t>Направление деятельности субъекта малого предпринимательства (указать</w:t>
            </w:r>
            <w:r>
              <w:t xml:space="preserve"> производство товаров, предоставление производственных услуг, предоставление бытовых услуг или иные услуги)</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604"/>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10</w:t>
            </w:r>
            <w:r w:rsidRPr="002C0D53">
              <w:t xml:space="preserve">. Наименование основного вида деятельности (код </w:t>
            </w:r>
            <w:hyperlink r:id="rId7" w:history="1">
              <w:r w:rsidRPr="005A2133">
                <w:t>ОКВЭД</w:t>
              </w:r>
            </w:hyperlink>
            <w:r w:rsidRPr="002C0D53">
              <w:t xml:space="preserve"> с расшифровкой)</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554"/>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t>11</w:t>
            </w:r>
            <w:r w:rsidRPr="002C0D53">
              <w:t xml:space="preserve">. </w:t>
            </w:r>
            <w:r>
              <w:t>Наименование производимой продукции (указать каждый вид производимой продукции)</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1685"/>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lastRenderedPageBreak/>
              <w:t>12. Целевое назначение производимых товаров (социально значимые, импортозамещающие, товары для сферы образования, культуры и спорта, товары, необходимые для реализации инвестиционных проектов в сфере строительства, транспорта, бытовых услуг, бытовые товары, прочее)</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818"/>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 xml:space="preserve">13. Увеличение стоимости основных средств, задействованных в процессе производства товаров за 12 месяцев (указать да или нет) </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634"/>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14. Направление использования возмещенных затрат (указать на какие цели будет использована субсидия)</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857"/>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15. Увеличение выручки за два года, предшествующих году подачи заявки на предоставление субсидии (указать есть ли увеличение (в процентах) или отсутствует)</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893"/>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16. Соотношение объема запрашиваемой субсидии к себестоимости выпуска готовой продукции за предшествующий календарный год (указать в процентах)</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893"/>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 xml:space="preserve">17. Размер среднемесячной заработной платы работников в расчете за квартал, предшествующий дате подачи заявки на предоставление субсидии </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612"/>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18. Количество новых рабочих мест, созданных за 24 месяца, предшествующие дате подачи заявки на предоставление субсидии</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1103"/>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 xml:space="preserve">19. Соотношение объема запрашиваемой субсидии к объему налоговых платежей, уплаченных за предшествующий календарный год в бюджеты всех уровней (указать в процентах) </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1117"/>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Default="00DC6641" w:rsidP="00E1697F">
            <w:pPr>
              <w:widowControl w:val="0"/>
              <w:autoSpaceDE w:val="0"/>
              <w:autoSpaceDN w:val="0"/>
              <w:adjustRightInd w:val="0"/>
            </w:pPr>
            <w:r>
              <w:t xml:space="preserve">20. Общий объем затрат </w:t>
            </w:r>
            <w:r w:rsidRPr="00724B9B">
              <w:t xml:space="preserve">на приобретение сырья, комплектующих изделий и расходных материалов, используемых при производстве товаров на территории </w:t>
            </w:r>
            <w:r w:rsidRPr="00221CBB">
              <w:t>Минераловодского городского округа</w:t>
            </w:r>
            <w:r w:rsidRPr="00724B9B">
              <w:t xml:space="preserve">, за период не более 18 месяцев, предшествующих месяцу обращения за получением субсидии </w:t>
            </w:r>
            <w:r>
              <w:t xml:space="preserve">(сумма фактически </w:t>
            </w:r>
            <w:r w:rsidRPr="00975BC1">
              <w:t>произведенных и документально подтвержденных</w:t>
            </w:r>
            <w:r>
              <w:t xml:space="preserve"> затрат) (руб.)</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rHeight w:val="270"/>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t>21</w:t>
            </w:r>
            <w:r w:rsidRPr="002C0D53">
              <w:t>. Система налогообложения</w:t>
            </w:r>
            <w:r>
              <w:t xml:space="preserve"> (указать применяемую систему налогообложения)</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r w:rsidR="00DC6641" w:rsidRPr="002C0D53" w:rsidTr="00E1697F">
        <w:trPr>
          <w:tblCellSpacing w:w="5" w:type="nil"/>
        </w:trPr>
        <w:tc>
          <w:tcPr>
            <w:tcW w:w="6406"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r>
              <w:t>22</w:t>
            </w:r>
            <w:r w:rsidRPr="002C0D53">
              <w:t xml:space="preserve">. Перечень документов, подтверждающих </w:t>
            </w:r>
            <w:r>
              <w:t xml:space="preserve">произведенные субъектом малого (среднего) предпринимательства затраты </w:t>
            </w:r>
            <w:r w:rsidRPr="00724B9B">
              <w:t xml:space="preserve">на приобретение сырья, комплектующих изделий и расходных материалов, используемых при производстве товаров на территории </w:t>
            </w:r>
            <w:r w:rsidRPr="00221CBB">
              <w:t>Минераловодского городского округа</w:t>
            </w:r>
            <w:r w:rsidRPr="00724B9B">
              <w:t>, за период не более 18 месяцев, предшествующих месяцу обращения за получением субсидии</w:t>
            </w:r>
            <w:r>
              <w:t xml:space="preserve"> </w:t>
            </w:r>
            <w:r w:rsidRPr="002E3625">
              <w:t>(наименование, реквизиты, сумма)</w:t>
            </w:r>
          </w:p>
        </w:tc>
        <w:tc>
          <w:tcPr>
            <w:tcW w:w="2950" w:type="dxa"/>
            <w:tcBorders>
              <w:top w:val="single" w:sz="4" w:space="0" w:color="auto"/>
              <w:left w:val="single" w:sz="4" w:space="0" w:color="auto"/>
              <w:bottom w:val="single" w:sz="4" w:space="0" w:color="auto"/>
              <w:right w:val="single" w:sz="4" w:space="0" w:color="auto"/>
            </w:tcBorders>
          </w:tcPr>
          <w:p w:rsidR="00DC6641" w:rsidRPr="002C0D53" w:rsidRDefault="00DC6641" w:rsidP="00E1697F">
            <w:pPr>
              <w:widowControl w:val="0"/>
              <w:autoSpaceDE w:val="0"/>
              <w:autoSpaceDN w:val="0"/>
              <w:adjustRightInd w:val="0"/>
            </w:pPr>
          </w:p>
        </w:tc>
      </w:tr>
    </w:tbl>
    <w:p w:rsidR="00DC6641" w:rsidRDefault="00DC6641" w:rsidP="00DC6641">
      <w:pPr>
        <w:ind w:firstLine="708"/>
        <w:jc w:val="both"/>
        <w:rPr>
          <w:sz w:val="28"/>
          <w:szCs w:val="28"/>
        </w:rPr>
      </w:pPr>
    </w:p>
    <w:p w:rsidR="00DC6641" w:rsidRPr="005A2133" w:rsidRDefault="00DC6641" w:rsidP="00DC6641">
      <w:pPr>
        <w:ind w:firstLine="708"/>
        <w:jc w:val="both"/>
        <w:rPr>
          <w:sz w:val="28"/>
          <w:szCs w:val="28"/>
        </w:rPr>
      </w:pPr>
      <w:r w:rsidRPr="005A2133">
        <w:rPr>
          <w:sz w:val="28"/>
          <w:szCs w:val="28"/>
        </w:rPr>
        <w:t>Приложения:</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1) копии учредительных документов и всех изменений к ним, заверенные руководителем субъекта малого предпринимательства и печатью (при наличии);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lastRenderedPageBreak/>
        <w:t>2) копия выписки  из  Единого  государственного  реестра юридических лиц или выписки   из   Единого   государственного   реестра индивидуальных  предпринимателей, полученной не ранее чем за 12 месяцев до даты подачи заявки, заверенная руководителем субъекта малого предпринимательства и печатью (при наличии);</w:t>
      </w:r>
    </w:p>
    <w:p w:rsidR="00DC6641" w:rsidRPr="005A2133" w:rsidRDefault="00DC6641" w:rsidP="00DC6641">
      <w:pPr>
        <w:pStyle w:val="ad"/>
        <w:jc w:val="both"/>
        <w:rPr>
          <w:rFonts w:ascii="Times New Roman" w:hAnsi="Times New Roman"/>
          <w:color w:val="FF0000"/>
          <w:sz w:val="28"/>
          <w:szCs w:val="28"/>
        </w:rPr>
      </w:pPr>
      <w:r w:rsidRPr="005A2133">
        <w:rPr>
          <w:rFonts w:ascii="Times New Roman" w:hAnsi="Times New Roman"/>
          <w:sz w:val="28"/>
          <w:szCs w:val="28"/>
        </w:rPr>
        <w:t>3) справка  об  исполнении  налогоплательщиком  (плательщиком сборов, налоговым агентом) обязанности по уплате налогов,  сборов,  пеней, штрафов, процентов или справка о состоянии расчетов по налогам, сборам, пеням, штрафам, процентам организаций и индивидуальных предпринимателей, заверенная инспекцией  Федеральной  налоговой  службы по месту постановки на налоговый учет субъекта малого предпринимательства, по состоянию не ранее чем за один месяц до даты подачи заявки;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4) справка  об  исполнении  обязанностей по уплате страховых взносов, пеней и штрафов или справка о состоянии расчетов по страховым взносам, пеням и штрафам, заверенная органами Пенсионного фонда Российской Федерации, по состоянию не ранее чем за один месяц до даты подачи заявки;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5) для субъектов малого (среднего) предпринимательства, использующих патентную систему налогообложения либо системы налогообложения в виде единого налога на вмененный доход: копия заявления о постановке на учёт в качестве налогоплательщика единого налога на вменённый доход с печатью налоговой инспекции по месту осуществления предпринимательской деятельности или копия заявления на получение патента с печатью налоговой инспекции по месту осуществления предпринимательской деятельности, заверенная руководителем субъекта малого предпринимательства и печатью (при наличии);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6) копия документа, подтверждающего полномочия лица, подписавшего заявление, заверенная руководителем субъекта малого предпринимательства и печатью (при наличии);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7) расчет размера субсидии, заверенный руководителем субъекта малого (среднего) предпринимательства и печатью (при наличии);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8) расчет по балльной шкале оценки эффективности возмещения затрат, связанных с производством товаров, заверенный руководителем субъекта малого (среднего) предпринимательства и печатью (при наличии);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9) справка заявителя об отсутствии просроченной задолженности по заработной плате работникам, заверенная руководителем субъекта малого (среднего) предпринимательства и печатью (при наличии);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10) копии приказов о трудоустройстве субъектом малого (среднего) предпринимательства граждан или копии иных документов о трудоустройстве субъектом малого (среднего) предпринимательства граждан, заверенные руководителем субъекта малого предпринимательства и печатью (при наличии);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 xml:space="preserve">11) копии документов, подтверждающих произведенные субъектом малого (среднего) предпринимательства расходы на приобретение сырья, комплектующих изделий и расходных материалов, используемых при </w:t>
      </w:r>
      <w:r w:rsidRPr="005A2133">
        <w:rPr>
          <w:rFonts w:ascii="Times New Roman" w:hAnsi="Times New Roman"/>
          <w:sz w:val="28"/>
          <w:szCs w:val="28"/>
        </w:rPr>
        <w:lastRenderedPageBreak/>
        <w:t xml:space="preserve">производстве товаров на территории </w:t>
      </w:r>
      <w:r w:rsidRPr="00221CBB">
        <w:rPr>
          <w:rFonts w:ascii="Times New Roman" w:hAnsi="Times New Roman"/>
          <w:sz w:val="28"/>
          <w:szCs w:val="28"/>
        </w:rPr>
        <w:t>Минераловодского городского округа</w:t>
      </w:r>
      <w:r w:rsidRPr="005A2133">
        <w:rPr>
          <w:rFonts w:ascii="Times New Roman" w:hAnsi="Times New Roman"/>
          <w:sz w:val="28"/>
          <w:szCs w:val="28"/>
        </w:rPr>
        <w:t>, за период не более 18 месяцев, предшествующих месяцу обращения за получением субсидии, заверенные руководителем субъекта малого предпринимательства и печатью (при наличии);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14) копии иных документов, необходимые для подтверждения указанной в заявке информации, заверенные руководителем субъекта малого (среднего) предпринимательства и печатью (при наличии);</w:t>
      </w:r>
    </w:p>
    <w:p w:rsidR="00DC6641" w:rsidRPr="005A2133" w:rsidRDefault="00DC6641" w:rsidP="00DC6641">
      <w:pPr>
        <w:pStyle w:val="ad"/>
        <w:jc w:val="both"/>
        <w:rPr>
          <w:rFonts w:ascii="Times New Roman" w:hAnsi="Times New Roman"/>
          <w:sz w:val="28"/>
          <w:szCs w:val="28"/>
        </w:rPr>
      </w:pPr>
      <w:r w:rsidRPr="005A2133">
        <w:rPr>
          <w:rFonts w:ascii="Times New Roman" w:hAnsi="Times New Roman"/>
          <w:sz w:val="28"/>
          <w:szCs w:val="28"/>
        </w:rPr>
        <w:t>15) копии иных документов представляемые заявителем по собственной инициативе, заверенные руководителем субъекта малого (среднего) предпринимательства и печатью (при наличии).</w:t>
      </w:r>
    </w:p>
    <w:p w:rsidR="00DC6641" w:rsidRPr="005A2133" w:rsidRDefault="00DC6641" w:rsidP="00DC6641">
      <w:pPr>
        <w:ind w:firstLine="708"/>
        <w:jc w:val="both"/>
        <w:rPr>
          <w:sz w:val="28"/>
          <w:szCs w:val="28"/>
        </w:rPr>
      </w:pPr>
      <w:r w:rsidRPr="005A2133">
        <w:rPr>
          <w:sz w:val="28"/>
          <w:szCs w:val="28"/>
        </w:rPr>
        <w:t xml:space="preserve">Настоящим подтверждаем свое согласие на осуществление администрацией </w:t>
      </w:r>
      <w:r w:rsidRPr="00221CBB">
        <w:rPr>
          <w:sz w:val="28"/>
          <w:szCs w:val="28"/>
        </w:rPr>
        <w:t>Минераловодского городского округа</w:t>
      </w:r>
      <w:r>
        <w:rPr>
          <w:sz w:val="28"/>
          <w:szCs w:val="28"/>
        </w:rPr>
        <w:t xml:space="preserve"> </w:t>
      </w:r>
      <w:r w:rsidRPr="005A2133">
        <w:rPr>
          <w:sz w:val="28"/>
          <w:szCs w:val="28"/>
        </w:rPr>
        <w:t>и органами муниципального финансового контроля проверок соблюдения условий, целей и порядка предоставления субсидии.</w:t>
      </w:r>
    </w:p>
    <w:p w:rsidR="00DC6641" w:rsidRPr="005A2133" w:rsidRDefault="00DC6641" w:rsidP="00DC6641">
      <w:pPr>
        <w:ind w:firstLine="708"/>
        <w:jc w:val="both"/>
        <w:rPr>
          <w:sz w:val="28"/>
          <w:szCs w:val="28"/>
        </w:rPr>
      </w:pPr>
      <w:r w:rsidRPr="005A2133">
        <w:rPr>
          <w:sz w:val="28"/>
          <w:szCs w:val="28"/>
        </w:rPr>
        <w:t>Достоверность представленной информации гарантирую.</w:t>
      </w:r>
    </w:p>
    <w:p w:rsidR="00DC6641" w:rsidRPr="005A2133" w:rsidRDefault="00DC6641" w:rsidP="00DC6641">
      <w:pPr>
        <w:ind w:firstLine="708"/>
        <w:jc w:val="both"/>
        <w:rPr>
          <w:sz w:val="28"/>
          <w:szCs w:val="28"/>
          <w:lang w:val="x-none"/>
        </w:rPr>
      </w:pPr>
      <w:r w:rsidRPr="005A2133">
        <w:rPr>
          <w:sz w:val="28"/>
          <w:szCs w:val="28"/>
          <w:lang w:val="x-none"/>
        </w:rPr>
        <w:t xml:space="preserve">Настоящей заявкой подтверждаем, что в отношении </w:t>
      </w:r>
      <w:r w:rsidRPr="005A2133">
        <w:rPr>
          <w:sz w:val="28"/>
          <w:szCs w:val="28"/>
        </w:rPr>
        <w:t>субъекта малого (среднего) предпринимательства</w:t>
      </w:r>
      <w:r w:rsidRPr="005A2133">
        <w:rPr>
          <w:sz w:val="28"/>
          <w:szCs w:val="28"/>
          <w:lang w:val="x-none"/>
        </w:rPr>
        <w:t xml:space="preserve"> не проводятся процедуры ликвидации или банкротства.</w:t>
      </w:r>
    </w:p>
    <w:p w:rsidR="00DC6641" w:rsidRPr="00EB4A28" w:rsidRDefault="00DC6641" w:rsidP="00DC6641">
      <w:pPr>
        <w:pStyle w:val="ConsPlusNonformat"/>
        <w:ind w:firstLine="708"/>
        <w:jc w:val="both"/>
        <w:rPr>
          <w:rFonts w:ascii="Times New Roman" w:hAnsi="Times New Roman" w:cs="Times New Roman"/>
          <w:sz w:val="28"/>
          <w:szCs w:val="28"/>
        </w:rPr>
      </w:pPr>
      <w:r w:rsidRPr="005A2133">
        <w:rPr>
          <w:rFonts w:ascii="Times New Roman" w:hAnsi="Times New Roman" w:cs="Times New Roman"/>
          <w:sz w:val="28"/>
          <w:szCs w:val="28"/>
        </w:rPr>
        <w:t>Согласен на обработку представляемых персональных данных и данных о деятельности</w:t>
      </w:r>
      <w:r w:rsidRPr="00913966">
        <w:rPr>
          <w:rFonts w:ascii="Times New Roman" w:hAnsi="Times New Roman" w:cs="Times New Roman"/>
          <w:sz w:val="26"/>
          <w:szCs w:val="26"/>
        </w:rPr>
        <w:t xml:space="preserve"> __________________________________________</w:t>
      </w:r>
      <w:r>
        <w:rPr>
          <w:rFonts w:ascii="Times New Roman" w:hAnsi="Times New Roman" w:cs="Times New Roman"/>
          <w:sz w:val="26"/>
          <w:szCs w:val="26"/>
        </w:rPr>
        <w:t>_____</w:t>
      </w:r>
      <w:r w:rsidRPr="00913966">
        <w:rPr>
          <w:rFonts w:ascii="Times New Roman" w:hAnsi="Times New Roman" w:cs="Times New Roman"/>
          <w:sz w:val="26"/>
          <w:szCs w:val="26"/>
        </w:rPr>
        <w:t>.</w:t>
      </w:r>
    </w:p>
    <w:p w:rsidR="00DC6641" w:rsidRPr="00EB4A28" w:rsidRDefault="00DC6641" w:rsidP="00DC6641">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EB4A28">
        <w:rPr>
          <w:rFonts w:ascii="Times New Roman" w:hAnsi="Times New Roman" w:cs="Times New Roman"/>
          <w:sz w:val="16"/>
          <w:szCs w:val="16"/>
        </w:rPr>
        <w:t>(наименование юридического лица, ф.и.о. индивидуального предпринимателя)</w:t>
      </w:r>
    </w:p>
    <w:p w:rsidR="00DC6641" w:rsidRDefault="00DC6641" w:rsidP="00DC6641">
      <w:pPr>
        <w:pStyle w:val="ConsPlusNonformat"/>
      </w:pPr>
    </w:p>
    <w:p w:rsidR="00DC6641" w:rsidRDefault="00DC6641" w:rsidP="00DC6641">
      <w:pPr>
        <w:pStyle w:val="ConsPlusNonformat"/>
        <w:rPr>
          <w:rFonts w:ascii="Times New Roman" w:hAnsi="Times New Roman" w:cs="Times New Roman"/>
          <w:sz w:val="24"/>
          <w:szCs w:val="24"/>
        </w:rPr>
      </w:pPr>
      <w:r>
        <w:rPr>
          <w:rFonts w:ascii="Times New Roman" w:hAnsi="Times New Roman" w:cs="Times New Roman"/>
          <w:sz w:val="24"/>
          <w:szCs w:val="24"/>
        </w:rPr>
        <w:t>«___» ________________ 201_ г.</w:t>
      </w:r>
    </w:p>
    <w:p w:rsidR="00DC6641" w:rsidRDefault="00DC6641" w:rsidP="00DC6641">
      <w:pPr>
        <w:pStyle w:val="ConsPlusNonformat"/>
        <w:rPr>
          <w:rFonts w:ascii="Times New Roman" w:hAnsi="Times New Roman" w:cs="Times New Roman"/>
          <w:sz w:val="24"/>
          <w:szCs w:val="24"/>
        </w:rPr>
      </w:pPr>
    </w:p>
    <w:p w:rsidR="00DC6641" w:rsidRDefault="00DC6641" w:rsidP="00DC6641">
      <w:pPr>
        <w:pStyle w:val="ConsPlusNonformat"/>
        <w:rPr>
          <w:rFonts w:ascii="Times New Roman" w:hAnsi="Times New Roman" w:cs="Times New Roman"/>
          <w:sz w:val="24"/>
          <w:szCs w:val="24"/>
        </w:rPr>
      </w:pPr>
    </w:p>
    <w:p w:rsidR="00DC6641" w:rsidRDefault="00DC6641" w:rsidP="00DC6641">
      <w:pPr>
        <w:pStyle w:val="ConsPlusNonformat"/>
        <w:rPr>
          <w:rFonts w:ascii="Times New Roman" w:hAnsi="Times New Roman" w:cs="Times New Roman"/>
          <w:sz w:val="24"/>
          <w:szCs w:val="24"/>
        </w:rPr>
      </w:pPr>
      <w:r w:rsidRPr="005928F6">
        <w:rPr>
          <w:rFonts w:ascii="Times New Roman" w:hAnsi="Times New Roman" w:cs="Times New Roman"/>
          <w:sz w:val="24"/>
          <w:szCs w:val="24"/>
        </w:rPr>
        <w:t>____________________________ _______________</w:t>
      </w:r>
      <w:r>
        <w:rPr>
          <w:rFonts w:ascii="Times New Roman" w:hAnsi="Times New Roman" w:cs="Times New Roman"/>
          <w:sz w:val="24"/>
          <w:szCs w:val="24"/>
        </w:rPr>
        <w:t>___</w:t>
      </w:r>
      <w:r w:rsidRPr="005928F6">
        <w:rPr>
          <w:rFonts w:ascii="Times New Roman" w:hAnsi="Times New Roman" w:cs="Times New Roman"/>
          <w:sz w:val="24"/>
          <w:szCs w:val="24"/>
        </w:rPr>
        <w:t xml:space="preserve"> ______________________________</w:t>
      </w:r>
    </w:p>
    <w:p w:rsidR="00DC6641" w:rsidRPr="00DE6BDD" w:rsidRDefault="00DC6641" w:rsidP="00DC6641">
      <w:pPr>
        <w:pStyle w:val="ConsPlusNonformat"/>
        <w:rPr>
          <w:rFonts w:ascii="Times New Roman" w:hAnsi="Times New Roman" w:cs="Times New Roman"/>
          <w:sz w:val="16"/>
          <w:szCs w:val="16"/>
        </w:rPr>
      </w:pPr>
      <w:r w:rsidRPr="00DE6BDD">
        <w:rPr>
          <w:rFonts w:ascii="Times New Roman" w:hAnsi="Times New Roman" w:cs="Times New Roman"/>
          <w:sz w:val="16"/>
          <w:szCs w:val="16"/>
        </w:rPr>
        <w:t xml:space="preserve">должность руководителя </w:t>
      </w:r>
      <w:r>
        <w:rPr>
          <w:rFonts w:ascii="Times New Roman" w:hAnsi="Times New Roman" w:cs="Times New Roman"/>
          <w:sz w:val="16"/>
          <w:szCs w:val="16"/>
        </w:rPr>
        <w:t>юридического</w:t>
      </w:r>
      <w:r w:rsidRPr="00DE6BD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E6BDD">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DE6BD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E6BDD">
        <w:rPr>
          <w:rFonts w:ascii="Times New Roman" w:hAnsi="Times New Roman" w:cs="Times New Roman"/>
          <w:sz w:val="16"/>
          <w:szCs w:val="16"/>
        </w:rPr>
        <w:t xml:space="preserve">          (расшифровка подписи)</w:t>
      </w:r>
    </w:p>
    <w:p w:rsidR="00DC6641" w:rsidRDefault="00DC6641" w:rsidP="00DC6641">
      <w:pPr>
        <w:pStyle w:val="ConsPlusNonformat"/>
        <w:rPr>
          <w:rFonts w:ascii="Times New Roman" w:hAnsi="Times New Roman" w:cs="Times New Roman"/>
          <w:sz w:val="16"/>
          <w:szCs w:val="16"/>
        </w:rPr>
      </w:pPr>
      <w:r w:rsidRPr="00DE6BDD">
        <w:rPr>
          <w:rFonts w:ascii="Times New Roman" w:hAnsi="Times New Roman" w:cs="Times New Roman"/>
          <w:sz w:val="16"/>
          <w:szCs w:val="16"/>
        </w:rPr>
        <w:t>лица, ф.и.о.индивидуального</w:t>
      </w:r>
      <w:r>
        <w:rPr>
          <w:rFonts w:ascii="Times New Roman" w:hAnsi="Times New Roman" w:cs="Times New Roman"/>
          <w:sz w:val="16"/>
          <w:szCs w:val="16"/>
        </w:rPr>
        <w:t xml:space="preserve"> </w:t>
      </w:r>
      <w:r w:rsidRPr="00DE6BDD">
        <w:rPr>
          <w:rFonts w:ascii="Times New Roman" w:hAnsi="Times New Roman" w:cs="Times New Roman"/>
          <w:sz w:val="16"/>
          <w:szCs w:val="16"/>
        </w:rPr>
        <w:t xml:space="preserve">предпринимателя  </w:t>
      </w:r>
    </w:p>
    <w:p w:rsidR="00DC6641" w:rsidRDefault="00DC6641" w:rsidP="00DC6641">
      <w:pPr>
        <w:pStyle w:val="ConsPlusNonformat"/>
        <w:rPr>
          <w:rFonts w:ascii="Times New Roman" w:hAnsi="Times New Roman" w:cs="Times New Roman"/>
          <w:sz w:val="16"/>
          <w:szCs w:val="16"/>
        </w:rPr>
      </w:pPr>
    </w:p>
    <w:p w:rsidR="00DC6641" w:rsidRDefault="00DC6641" w:rsidP="00DC6641">
      <w:pPr>
        <w:pStyle w:val="ConsPlusNonformat"/>
        <w:rPr>
          <w:rFonts w:ascii="Times New Roman" w:hAnsi="Times New Roman"/>
          <w:sz w:val="28"/>
          <w:szCs w:val="28"/>
        </w:rPr>
      </w:pPr>
      <w:r w:rsidRPr="00DE6BD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E6BDD">
        <w:rPr>
          <w:rFonts w:ascii="Times New Roman" w:hAnsi="Times New Roman" w:cs="Times New Roman"/>
          <w:sz w:val="16"/>
          <w:szCs w:val="16"/>
        </w:rPr>
        <w:t xml:space="preserve">   М.П.</w:t>
      </w:r>
    </w:p>
    <w:p w:rsidR="00DC6641" w:rsidRDefault="006206F6" w:rsidP="00214E0F">
      <w:pPr>
        <w:spacing w:line="240" w:lineRule="exact"/>
        <w:jc w:val="both"/>
        <w:rPr>
          <w:sz w:val="28"/>
          <w:szCs w:val="28"/>
        </w:rPr>
      </w:pPr>
      <w:r>
        <w:rPr>
          <w:sz w:val="28"/>
          <w:szCs w:val="28"/>
        </w:rPr>
        <w:t xml:space="preserve">   </w:t>
      </w:r>
      <w:r w:rsidR="00DC6641">
        <w:rPr>
          <w:sz w:val="28"/>
          <w:szCs w:val="28"/>
        </w:rPr>
        <w:t xml:space="preserve">                                                               </w:t>
      </w: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DC6641" w:rsidRDefault="00DC6641" w:rsidP="00214E0F">
      <w:pPr>
        <w:spacing w:line="240" w:lineRule="exact"/>
        <w:jc w:val="both"/>
        <w:rPr>
          <w:sz w:val="28"/>
          <w:szCs w:val="28"/>
        </w:rPr>
      </w:pPr>
    </w:p>
    <w:p w:rsidR="00214E0F" w:rsidRDefault="00512E5B" w:rsidP="00512E5B">
      <w:pPr>
        <w:jc w:val="both"/>
        <w:rPr>
          <w:sz w:val="28"/>
          <w:szCs w:val="28"/>
        </w:rPr>
      </w:pPr>
      <w:r>
        <w:rPr>
          <w:sz w:val="28"/>
          <w:szCs w:val="28"/>
        </w:rPr>
        <w:lastRenderedPageBreak/>
        <w:t xml:space="preserve"> </w:t>
      </w:r>
      <w:r w:rsidR="00DC6641">
        <w:rPr>
          <w:sz w:val="28"/>
          <w:szCs w:val="28"/>
        </w:rPr>
        <w:t xml:space="preserve">                                                                 </w:t>
      </w:r>
      <w:r w:rsidR="00214E0F">
        <w:rPr>
          <w:sz w:val="28"/>
          <w:szCs w:val="28"/>
        </w:rPr>
        <w:t xml:space="preserve"> Приложение</w:t>
      </w:r>
      <w:r w:rsidR="00DC6641">
        <w:rPr>
          <w:sz w:val="28"/>
          <w:szCs w:val="28"/>
        </w:rPr>
        <w:t xml:space="preserve"> 2</w:t>
      </w:r>
    </w:p>
    <w:p w:rsidR="00214E0F" w:rsidRDefault="00214E0F" w:rsidP="00512E5B">
      <w:pPr>
        <w:rPr>
          <w:sz w:val="28"/>
          <w:szCs w:val="28"/>
        </w:rPr>
      </w:pPr>
      <w:r>
        <w:rPr>
          <w:sz w:val="28"/>
          <w:szCs w:val="28"/>
        </w:rPr>
        <w:t xml:space="preserve">                                                                   </w:t>
      </w:r>
      <w:r w:rsidRPr="007813EA">
        <w:rPr>
          <w:sz w:val="28"/>
          <w:szCs w:val="28"/>
        </w:rPr>
        <w:t>к Порядку</w:t>
      </w:r>
      <w:r>
        <w:rPr>
          <w:sz w:val="28"/>
          <w:szCs w:val="28"/>
        </w:rPr>
        <w:t xml:space="preserve"> </w:t>
      </w:r>
      <w:r w:rsidRPr="007813EA">
        <w:rPr>
          <w:sz w:val="28"/>
          <w:szCs w:val="28"/>
        </w:rPr>
        <w:t xml:space="preserve">предоставления </w:t>
      </w:r>
    </w:p>
    <w:p w:rsidR="00214E0F" w:rsidRDefault="00214E0F" w:rsidP="00512E5B">
      <w:pPr>
        <w:rPr>
          <w:sz w:val="28"/>
          <w:szCs w:val="28"/>
        </w:rPr>
      </w:pPr>
      <w:r>
        <w:rPr>
          <w:sz w:val="28"/>
          <w:szCs w:val="28"/>
        </w:rPr>
        <w:t xml:space="preserve">                                                                   </w:t>
      </w:r>
      <w:r w:rsidRPr="007813EA">
        <w:rPr>
          <w:sz w:val="28"/>
          <w:szCs w:val="28"/>
        </w:rPr>
        <w:t xml:space="preserve">субсидий субъектам малого </w:t>
      </w:r>
    </w:p>
    <w:p w:rsidR="00214E0F" w:rsidRDefault="00214E0F" w:rsidP="00512E5B">
      <w:pPr>
        <w:rPr>
          <w:sz w:val="28"/>
          <w:szCs w:val="28"/>
        </w:rPr>
      </w:pPr>
      <w:r>
        <w:rPr>
          <w:sz w:val="28"/>
          <w:szCs w:val="28"/>
        </w:rPr>
        <w:t xml:space="preserve">                                                                   </w:t>
      </w:r>
      <w:r w:rsidRPr="007813EA">
        <w:rPr>
          <w:sz w:val="28"/>
          <w:szCs w:val="28"/>
        </w:rPr>
        <w:t xml:space="preserve">и среднего предпринимательства, </w:t>
      </w:r>
    </w:p>
    <w:p w:rsidR="00214E0F" w:rsidRDefault="00214E0F" w:rsidP="00512E5B">
      <w:pPr>
        <w:rPr>
          <w:sz w:val="28"/>
          <w:szCs w:val="28"/>
        </w:rPr>
      </w:pPr>
      <w:r>
        <w:rPr>
          <w:sz w:val="28"/>
          <w:szCs w:val="28"/>
        </w:rPr>
        <w:t xml:space="preserve">                                                                   </w:t>
      </w:r>
      <w:r w:rsidRPr="007813EA">
        <w:rPr>
          <w:sz w:val="28"/>
          <w:szCs w:val="28"/>
        </w:rPr>
        <w:t xml:space="preserve">осуществляющим деятельность </w:t>
      </w:r>
    </w:p>
    <w:p w:rsidR="00214E0F" w:rsidRDefault="00214E0F" w:rsidP="00512E5B">
      <w:pPr>
        <w:rPr>
          <w:sz w:val="28"/>
          <w:szCs w:val="28"/>
        </w:rPr>
      </w:pPr>
      <w:r>
        <w:rPr>
          <w:sz w:val="28"/>
          <w:szCs w:val="28"/>
        </w:rPr>
        <w:t xml:space="preserve">                                                                   </w:t>
      </w:r>
      <w:r w:rsidRPr="007813EA">
        <w:rPr>
          <w:sz w:val="28"/>
          <w:szCs w:val="28"/>
        </w:rPr>
        <w:t xml:space="preserve">на территории </w:t>
      </w:r>
      <w:r w:rsidRPr="002341E8">
        <w:rPr>
          <w:sz w:val="28"/>
          <w:szCs w:val="28"/>
        </w:rPr>
        <w:t xml:space="preserve">Минераловодского </w:t>
      </w:r>
    </w:p>
    <w:p w:rsidR="00214E0F" w:rsidRDefault="00214E0F" w:rsidP="00512E5B">
      <w:pPr>
        <w:rPr>
          <w:sz w:val="28"/>
          <w:szCs w:val="28"/>
        </w:rPr>
      </w:pPr>
      <w:r>
        <w:rPr>
          <w:sz w:val="28"/>
          <w:szCs w:val="28"/>
        </w:rPr>
        <w:t xml:space="preserve">                                                                   </w:t>
      </w:r>
      <w:r w:rsidRPr="002341E8">
        <w:rPr>
          <w:sz w:val="28"/>
          <w:szCs w:val="28"/>
        </w:rPr>
        <w:t>городского округа</w:t>
      </w:r>
      <w:r w:rsidRPr="007813EA">
        <w:rPr>
          <w:sz w:val="28"/>
          <w:szCs w:val="28"/>
        </w:rPr>
        <w:t xml:space="preserve">, </w:t>
      </w:r>
      <w:r>
        <w:rPr>
          <w:sz w:val="28"/>
          <w:szCs w:val="28"/>
        </w:rPr>
        <w:t xml:space="preserve">на частичное </w:t>
      </w:r>
    </w:p>
    <w:p w:rsidR="00214E0F" w:rsidRDefault="00214E0F" w:rsidP="00512E5B">
      <w:pPr>
        <w:rPr>
          <w:sz w:val="28"/>
          <w:szCs w:val="28"/>
        </w:rPr>
      </w:pPr>
      <w:r>
        <w:rPr>
          <w:sz w:val="28"/>
          <w:szCs w:val="28"/>
        </w:rPr>
        <w:t xml:space="preserve">                                                                   возмещение затрат, связанных с </w:t>
      </w:r>
    </w:p>
    <w:p w:rsidR="00214E0F" w:rsidRDefault="00214E0F" w:rsidP="00512E5B">
      <w:pPr>
        <w:rPr>
          <w:sz w:val="28"/>
          <w:szCs w:val="28"/>
        </w:rPr>
      </w:pPr>
      <w:r>
        <w:rPr>
          <w:sz w:val="28"/>
          <w:szCs w:val="28"/>
        </w:rPr>
        <w:t xml:space="preserve">                                                                   производством товаров на территории </w:t>
      </w:r>
    </w:p>
    <w:p w:rsidR="00214E0F" w:rsidRDefault="00214E0F" w:rsidP="00512E5B">
      <w:pPr>
        <w:rPr>
          <w:sz w:val="28"/>
          <w:szCs w:val="28"/>
        </w:rPr>
      </w:pPr>
      <w:r>
        <w:rPr>
          <w:sz w:val="28"/>
          <w:szCs w:val="28"/>
        </w:rPr>
        <w:t xml:space="preserve">                                                                   </w:t>
      </w:r>
      <w:r w:rsidRPr="002341E8">
        <w:rPr>
          <w:sz w:val="28"/>
          <w:szCs w:val="28"/>
        </w:rPr>
        <w:t>Минераловодского городского округа</w:t>
      </w:r>
      <w:r>
        <w:rPr>
          <w:sz w:val="28"/>
          <w:szCs w:val="28"/>
        </w:rPr>
        <w:t xml:space="preserve">, </w:t>
      </w:r>
    </w:p>
    <w:p w:rsidR="00214E0F" w:rsidRDefault="00214E0F" w:rsidP="00512E5B">
      <w:pPr>
        <w:rPr>
          <w:sz w:val="28"/>
          <w:szCs w:val="28"/>
        </w:rPr>
      </w:pPr>
      <w:r>
        <w:rPr>
          <w:sz w:val="28"/>
          <w:szCs w:val="28"/>
        </w:rPr>
        <w:t xml:space="preserve">                                                                   за счет средств бюджета </w:t>
      </w:r>
    </w:p>
    <w:p w:rsidR="00214E0F" w:rsidRDefault="00214E0F" w:rsidP="00512E5B">
      <w:pPr>
        <w:rPr>
          <w:sz w:val="28"/>
          <w:szCs w:val="28"/>
        </w:rPr>
      </w:pPr>
      <w:r>
        <w:rPr>
          <w:sz w:val="28"/>
          <w:szCs w:val="28"/>
        </w:rPr>
        <w:t xml:space="preserve">                                                                   </w:t>
      </w:r>
      <w:r w:rsidRPr="002341E8">
        <w:rPr>
          <w:sz w:val="28"/>
          <w:szCs w:val="28"/>
        </w:rPr>
        <w:t>Минераловодского городского округа</w:t>
      </w:r>
    </w:p>
    <w:p w:rsidR="004262C7" w:rsidRDefault="004262C7" w:rsidP="00512E5B">
      <w:pPr>
        <w:rPr>
          <w:sz w:val="28"/>
        </w:rPr>
      </w:pPr>
    </w:p>
    <w:p w:rsidR="00512E5B" w:rsidRDefault="00512E5B" w:rsidP="00512E5B">
      <w:pPr>
        <w:rPr>
          <w:sz w:val="28"/>
        </w:rPr>
      </w:pPr>
    </w:p>
    <w:p w:rsidR="00512E5B" w:rsidRPr="00512E5B" w:rsidRDefault="00512E5B" w:rsidP="00512E5B">
      <w:pPr>
        <w:rPr>
          <w:sz w:val="28"/>
        </w:rPr>
      </w:pPr>
    </w:p>
    <w:p w:rsidR="004262C7" w:rsidRDefault="004262C7" w:rsidP="00512E5B">
      <w:pPr>
        <w:autoSpaceDE w:val="0"/>
        <w:autoSpaceDN w:val="0"/>
        <w:adjustRightInd w:val="0"/>
        <w:ind w:firstLine="540"/>
        <w:jc w:val="right"/>
        <w:rPr>
          <w:sz w:val="28"/>
          <w:szCs w:val="28"/>
        </w:rPr>
      </w:pPr>
    </w:p>
    <w:p w:rsidR="004262C7" w:rsidRDefault="004262C7" w:rsidP="00512E5B">
      <w:pPr>
        <w:autoSpaceDE w:val="0"/>
        <w:autoSpaceDN w:val="0"/>
        <w:adjustRightInd w:val="0"/>
        <w:ind w:firstLine="539"/>
        <w:jc w:val="center"/>
        <w:rPr>
          <w:sz w:val="28"/>
          <w:szCs w:val="28"/>
        </w:rPr>
      </w:pPr>
      <w:r>
        <w:rPr>
          <w:sz w:val="28"/>
          <w:szCs w:val="28"/>
        </w:rPr>
        <w:t>Б</w:t>
      </w:r>
      <w:r w:rsidR="00512E5B">
        <w:rPr>
          <w:sz w:val="28"/>
          <w:szCs w:val="28"/>
        </w:rPr>
        <w:t>АЛЛЬНАЯ ШКАЛА</w:t>
      </w:r>
    </w:p>
    <w:p w:rsidR="004262C7" w:rsidRDefault="004262C7" w:rsidP="00512E5B">
      <w:pPr>
        <w:autoSpaceDE w:val="0"/>
        <w:autoSpaceDN w:val="0"/>
        <w:adjustRightInd w:val="0"/>
        <w:ind w:firstLine="539"/>
        <w:jc w:val="center"/>
        <w:rPr>
          <w:sz w:val="28"/>
          <w:szCs w:val="28"/>
        </w:rPr>
      </w:pPr>
      <w:r>
        <w:rPr>
          <w:sz w:val="28"/>
          <w:szCs w:val="28"/>
        </w:rPr>
        <w:t xml:space="preserve">оценки эффективности </w:t>
      </w:r>
      <w:r w:rsidR="00096759">
        <w:rPr>
          <w:sz w:val="28"/>
          <w:szCs w:val="28"/>
        </w:rPr>
        <w:t>возмещения затрат</w:t>
      </w:r>
      <w:r w:rsidR="003F60D6">
        <w:rPr>
          <w:sz w:val="28"/>
          <w:szCs w:val="28"/>
        </w:rPr>
        <w:t>,</w:t>
      </w:r>
      <w:r>
        <w:rPr>
          <w:sz w:val="28"/>
          <w:szCs w:val="28"/>
        </w:rPr>
        <w:t xml:space="preserve"> связанных с производством товаров</w:t>
      </w:r>
    </w:p>
    <w:p w:rsidR="004262C7" w:rsidRPr="00DE3431" w:rsidRDefault="004262C7" w:rsidP="004262C7">
      <w:pPr>
        <w:autoSpaceDE w:val="0"/>
        <w:autoSpaceDN w:val="0"/>
        <w:adjustRightInd w:val="0"/>
        <w:spacing w:line="240" w:lineRule="exact"/>
        <w:ind w:firstLine="539"/>
        <w:jc w:val="center"/>
        <w:rPr>
          <w:sz w:val="28"/>
          <w:szCs w:val="28"/>
        </w:rPr>
      </w:pPr>
    </w:p>
    <w:p w:rsidR="004262C7" w:rsidRPr="003F60D6" w:rsidRDefault="004262C7" w:rsidP="004262C7">
      <w:pPr>
        <w:autoSpaceDE w:val="0"/>
        <w:autoSpaceDN w:val="0"/>
        <w:adjustRightInd w:val="0"/>
        <w:ind w:firstLine="708"/>
        <w:jc w:val="both"/>
        <w:rPr>
          <w:sz w:val="28"/>
          <w:szCs w:val="28"/>
        </w:rPr>
      </w:pPr>
      <w:r w:rsidRPr="003F60D6">
        <w:rPr>
          <w:sz w:val="28"/>
          <w:szCs w:val="28"/>
        </w:rPr>
        <w:t>1. Показатели оценки экономической эффективности приобретения оборотных средств для производства товаров:</w:t>
      </w:r>
    </w:p>
    <w:p w:rsidR="004262C7" w:rsidRPr="003F60D6" w:rsidRDefault="004262C7" w:rsidP="004262C7">
      <w:pPr>
        <w:autoSpaceDE w:val="0"/>
        <w:autoSpaceDN w:val="0"/>
        <w:adjustRightInd w:val="0"/>
        <w:ind w:firstLine="708"/>
        <w:jc w:val="both"/>
        <w:rPr>
          <w:sz w:val="28"/>
          <w:szCs w:val="28"/>
        </w:rPr>
      </w:pPr>
      <w:r w:rsidRPr="003F60D6">
        <w:rPr>
          <w:sz w:val="28"/>
          <w:szCs w:val="28"/>
        </w:rPr>
        <w:t>1</w:t>
      </w:r>
      <w:r w:rsidR="0044249C">
        <w:rPr>
          <w:sz w:val="28"/>
          <w:szCs w:val="28"/>
        </w:rPr>
        <w:t>)</w:t>
      </w:r>
      <w:r w:rsidR="00096759">
        <w:rPr>
          <w:sz w:val="28"/>
          <w:szCs w:val="28"/>
        </w:rPr>
        <w:t xml:space="preserve"> </w:t>
      </w:r>
      <w:r w:rsidR="0044249C">
        <w:rPr>
          <w:sz w:val="28"/>
          <w:szCs w:val="28"/>
        </w:rPr>
        <w:t>ц</w:t>
      </w:r>
      <w:r w:rsidR="00096759">
        <w:rPr>
          <w:sz w:val="28"/>
          <w:szCs w:val="28"/>
        </w:rPr>
        <w:t>елевое назначение приобретени</w:t>
      </w:r>
      <w:r w:rsidR="00AB244A">
        <w:rPr>
          <w:sz w:val="28"/>
          <w:szCs w:val="28"/>
        </w:rPr>
        <w:t>я</w:t>
      </w:r>
      <w:r w:rsidRPr="003F60D6">
        <w:rPr>
          <w:sz w:val="28"/>
          <w:szCs w:val="28"/>
        </w:rPr>
        <w:t xml:space="preserve"> </w:t>
      </w:r>
      <w:r w:rsidR="00096759">
        <w:rPr>
          <w:sz w:val="28"/>
          <w:szCs w:val="28"/>
        </w:rPr>
        <w:t>сырья, комплектующих                       и расходных материалов</w:t>
      </w:r>
      <w:r w:rsidRPr="003F60D6">
        <w:rPr>
          <w:sz w:val="28"/>
          <w:szCs w:val="28"/>
        </w:rPr>
        <w:t xml:space="preserve"> для производства товаров субъектом</w:t>
      </w:r>
      <w:r w:rsidR="0044249C">
        <w:rPr>
          <w:sz w:val="28"/>
          <w:szCs w:val="28"/>
        </w:rPr>
        <w:t xml:space="preserve"> малого и среднего предпринимательства (далее – субъект </w:t>
      </w:r>
      <w:r w:rsidR="00EE2339">
        <w:rPr>
          <w:sz w:val="28"/>
          <w:szCs w:val="28"/>
        </w:rPr>
        <w:t>МСП</w:t>
      </w:r>
      <w:r w:rsidR="0044249C">
        <w:rPr>
          <w:sz w:val="28"/>
          <w:szCs w:val="28"/>
        </w:rPr>
        <w:t>)</w:t>
      </w:r>
      <w:r w:rsidRPr="003F60D6">
        <w:rPr>
          <w:sz w:val="28"/>
          <w:szCs w:val="28"/>
        </w:rPr>
        <w:t>:</w:t>
      </w:r>
    </w:p>
    <w:p w:rsidR="004262C7" w:rsidRPr="003F60D6" w:rsidRDefault="004262C7" w:rsidP="004262C7">
      <w:pPr>
        <w:autoSpaceDE w:val="0"/>
        <w:autoSpaceDN w:val="0"/>
        <w:adjustRightInd w:val="0"/>
        <w:ind w:firstLine="708"/>
        <w:jc w:val="both"/>
        <w:outlineLvl w:val="0"/>
        <w:rPr>
          <w:sz w:val="28"/>
          <w:szCs w:val="28"/>
        </w:rPr>
      </w:pPr>
      <w:r w:rsidRPr="003F60D6">
        <w:rPr>
          <w:sz w:val="28"/>
          <w:szCs w:val="28"/>
        </w:rPr>
        <w:t>производство социально значимых продовольственных товаров                     – 10 баллов;</w:t>
      </w:r>
    </w:p>
    <w:p w:rsidR="004262C7" w:rsidRPr="003F60D6" w:rsidRDefault="004262C7" w:rsidP="004262C7">
      <w:pPr>
        <w:autoSpaceDE w:val="0"/>
        <w:autoSpaceDN w:val="0"/>
        <w:adjustRightInd w:val="0"/>
        <w:ind w:firstLine="708"/>
        <w:jc w:val="both"/>
        <w:rPr>
          <w:sz w:val="28"/>
          <w:szCs w:val="28"/>
        </w:rPr>
      </w:pPr>
      <w:r w:rsidRPr="003F60D6">
        <w:rPr>
          <w:sz w:val="28"/>
          <w:szCs w:val="28"/>
        </w:rPr>
        <w:t>производство импортозамещающих товаров в сфере медицинской промышленности и фармацевтики, химической, деревообрабатывающей                   и легкой промышленности – 10 баллов;</w:t>
      </w:r>
    </w:p>
    <w:p w:rsidR="004262C7" w:rsidRPr="003F60D6" w:rsidRDefault="004262C7" w:rsidP="004262C7">
      <w:pPr>
        <w:autoSpaceDE w:val="0"/>
        <w:autoSpaceDN w:val="0"/>
        <w:adjustRightInd w:val="0"/>
        <w:ind w:firstLine="708"/>
        <w:jc w:val="both"/>
        <w:rPr>
          <w:sz w:val="28"/>
          <w:szCs w:val="28"/>
        </w:rPr>
      </w:pPr>
      <w:r w:rsidRPr="003F60D6">
        <w:rPr>
          <w:sz w:val="28"/>
          <w:szCs w:val="28"/>
        </w:rPr>
        <w:t xml:space="preserve">производство товаров для сферы образования, культуры и спорта – </w:t>
      </w:r>
      <w:r w:rsidR="003F60D6">
        <w:rPr>
          <w:sz w:val="28"/>
          <w:szCs w:val="28"/>
        </w:rPr>
        <w:t xml:space="preserve">            </w:t>
      </w:r>
      <w:r w:rsidRPr="003F60D6">
        <w:rPr>
          <w:sz w:val="28"/>
          <w:szCs w:val="28"/>
        </w:rPr>
        <w:t>10 баллов;</w:t>
      </w:r>
    </w:p>
    <w:p w:rsidR="004262C7" w:rsidRPr="00751D1C" w:rsidRDefault="004262C7" w:rsidP="004262C7">
      <w:pPr>
        <w:autoSpaceDE w:val="0"/>
        <w:autoSpaceDN w:val="0"/>
        <w:adjustRightInd w:val="0"/>
        <w:ind w:firstLine="708"/>
        <w:jc w:val="both"/>
        <w:rPr>
          <w:sz w:val="28"/>
          <w:szCs w:val="28"/>
        </w:rPr>
      </w:pPr>
      <w:r w:rsidRPr="00751D1C">
        <w:rPr>
          <w:sz w:val="28"/>
          <w:szCs w:val="28"/>
        </w:rPr>
        <w:t>деятельность в сфере производства товаров с целью реализации инв</w:t>
      </w:r>
      <w:r w:rsidR="00751D1C" w:rsidRPr="00751D1C">
        <w:rPr>
          <w:sz w:val="28"/>
          <w:szCs w:val="28"/>
        </w:rPr>
        <w:t xml:space="preserve">естиционных проектов в области </w:t>
      </w:r>
      <w:r w:rsidRPr="00751D1C">
        <w:rPr>
          <w:sz w:val="28"/>
          <w:szCs w:val="28"/>
        </w:rPr>
        <w:t>строительства, транспорта, а также               в области предоставления бытовых услуг – 10 баллов;</w:t>
      </w:r>
    </w:p>
    <w:p w:rsidR="004262C7" w:rsidRPr="003F60D6" w:rsidRDefault="004262C7" w:rsidP="004262C7">
      <w:pPr>
        <w:autoSpaceDE w:val="0"/>
        <w:autoSpaceDN w:val="0"/>
        <w:adjustRightInd w:val="0"/>
        <w:ind w:firstLine="708"/>
        <w:jc w:val="both"/>
        <w:rPr>
          <w:sz w:val="28"/>
          <w:szCs w:val="28"/>
        </w:rPr>
      </w:pPr>
      <w:r w:rsidRPr="003F60D6">
        <w:rPr>
          <w:sz w:val="28"/>
          <w:szCs w:val="28"/>
        </w:rPr>
        <w:t>производство бытовых товаров – 8 баллов;</w:t>
      </w:r>
    </w:p>
    <w:p w:rsidR="004262C7" w:rsidRPr="003F60D6" w:rsidRDefault="004262C7" w:rsidP="004262C7">
      <w:pPr>
        <w:autoSpaceDE w:val="0"/>
        <w:autoSpaceDN w:val="0"/>
        <w:adjustRightInd w:val="0"/>
        <w:ind w:firstLine="708"/>
        <w:jc w:val="both"/>
        <w:rPr>
          <w:sz w:val="28"/>
          <w:szCs w:val="28"/>
        </w:rPr>
      </w:pPr>
      <w:r w:rsidRPr="003F60D6">
        <w:rPr>
          <w:sz w:val="28"/>
          <w:szCs w:val="28"/>
        </w:rPr>
        <w:t>прочее – 5 балл</w:t>
      </w:r>
      <w:r w:rsidR="00AB244A">
        <w:rPr>
          <w:sz w:val="28"/>
          <w:szCs w:val="28"/>
        </w:rPr>
        <w:t>ов</w:t>
      </w:r>
      <w:r w:rsidR="0044249C">
        <w:rPr>
          <w:sz w:val="28"/>
          <w:szCs w:val="28"/>
        </w:rPr>
        <w:t>;</w:t>
      </w:r>
    </w:p>
    <w:p w:rsidR="00810711" w:rsidRDefault="0044249C" w:rsidP="004262C7">
      <w:pPr>
        <w:autoSpaceDE w:val="0"/>
        <w:autoSpaceDN w:val="0"/>
        <w:adjustRightInd w:val="0"/>
        <w:ind w:firstLine="708"/>
        <w:jc w:val="both"/>
        <w:rPr>
          <w:sz w:val="28"/>
          <w:szCs w:val="28"/>
        </w:rPr>
      </w:pPr>
      <w:r>
        <w:rPr>
          <w:sz w:val="28"/>
          <w:szCs w:val="28"/>
        </w:rPr>
        <w:t>2)</w:t>
      </w:r>
      <w:r w:rsidR="00751D1C" w:rsidRPr="00751D1C">
        <w:rPr>
          <w:sz w:val="28"/>
          <w:szCs w:val="28"/>
        </w:rPr>
        <w:t xml:space="preserve"> </w:t>
      </w:r>
      <w:r>
        <w:rPr>
          <w:sz w:val="28"/>
          <w:szCs w:val="28"/>
        </w:rPr>
        <w:t>у</w:t>
      </w:r>
      <w:r w:rsidR="004262C7" w:rsidRPr="00751D1C">
        <w:rPr>
          <w:sz w:val="28"/>
          <w:szCs w:val="28"/>
        </w:rPr>
        <w:t>величение стоимости основных средств</w:t>
      </w:r>
      <w:r w:rsidR="00810711">
        <w:rPr>
          <w:sz w:val="28"/>
          <w:szCs w:val="28"/>
        </w:rPr>
        <w:t>,</w:t>
      </w:r>
      <w:r w:rsidR="004262C7" w:rsidRPr="00751D1C">
        <w:rPr>
          <w:sz w:val="28"/>
          <w:szCs w:val="28"/>
        </w:rPr>
        <w:t xml:space="preserve"> задействованных                      в процессе производства товаров</w:t>
      </w:r>
      <w:r w:rsidR="00751D1C" w:rsidRPr="00751D1C">
        <w:rPr>
          <w:sz w:val="28"/>
          <w:szCs w:val="28"/>
        </w:rPr>
        <w:t xml:space="preserve"> за 12 месяцев</w:t>
      </w:r>
      <w:r w:rsidR="00810711">
        <w:rPr>
          <w:sz w:val="28"/>
          <w:szCs w:val="28"/>
        </w:rPr>
        <w:t>,</w:t>
      </w:r>
      <w:r w:rsidR="00751D1C" w:rsidRPr="00751D1C">
        <w:rPr>
          <w:sz w:val="28"/>
          <w:szCs w:val="28"/>
        </w:rPr>
        <w:t xml:space="preserve"> предшествующих дате подачи заявки</w:t>
      </w:r>
      <w:r w:rsidR="004262C7" w:rsidRPr="00751D1C">
        <w:rPr>
          <w:sz w:val="28"/>
          <w:szCs w:val="28"/>
        </w:rPr>
        <w:t xml:space="preserve">: </w:t>
      </w:r>
    </w:p>
    <w:p w:rsidR="004262C7" w:rsidRPr="00751D1C" w:rsidRDefault="004262C7" w:rsidP="004262C7">
      <w:pPr>
        <w:autoSpaceDE w:val="0"/>
        <w:autoSpaceDN w:val="0"/>
        <w:adjustRightInd w:val="0"/>
        <w:ind w:firstLine="708"/>
        <w:jc w:val="both"/>
        <w:rPr>
          <w:sz w:val="28"/>
          <w:szCs w:val="28"/>
        </w:rPr>
      </w:pPr>
      <w:r w:rsidRPr="00751D1C">
        <w:rPr>
          <w:sz w:val="28"/>
          <w:szCs w:val="28"/>
        </w:rPr>
        <w:t>да - 10 баллов;</w:t>
      </w:r>
    </w:p>
    <w:p w:rsidR="004262C7" w:rsidRPr="003F60D6" w:rsidRDefault="0044249C" w:rsidP="004262C7">
      <w:pPr>
        <w:autoSpaceDE w:val="0"/>
        <w:autoSpaceDN w:val="0"/>
        <w:adjustRightInd w:val="0"/>
        <w:ind w:firstLine="708"/>
        <w:jc w:val="both"/>
        <w:rPr>
          <w:sz w:val="28"/>
          <w:szCs w:val="28"/>
        </w:rPr>
      </w:pPr>
      <w:r>
        <w:rPr>
          <w:sz w:val="28"/>
          <w:szCs w:val="28"/>
        </w:rPr>
        <w:t>нет - 0 баллов;</w:t>
      </w:r>
    </w:p>
    <w:p w:rsidR="004262C7" w:rsidRPr="00DE3431" w:rsidRDefault="0044249C" w:rsidP="004262C7">
      <w:pPr>
        <w:autoSpaceDE w:val="0"/>
        <w:autoSpaceDN w:val="0"/>
        <w:adjustRightInd w:val="0"/>
        <w:ind w:firstLine="708"/>
        <w:jc w:val="both"/>
        <w:rPr>
          <w:sz w:val="28"/>
          <w:szCs w:val="28"/>
        </w:rPr>
      </w:pPr>
      <w:r>
        <w:rPr>
          <w:sz w:val="28"/>
          <w:szCs w:val="28"/>
        </w:rPr>
        <w:t>3)</w:t>
      </w:r>
      <w:r w:rsidR="004262C7" w:rsidRPr="00DE3431">
        <w:rPr>
          <w:sz w:val="28"/>
          <w:szCs w:val="28"/>
        </w:rPr>
        <w:t xml:space="preserve"> </w:t>
      </w:r>
      <w:r>
        <w:rPr>
          <w:sz w:val="28"/>
          <w:szCs w:val="28"/>
        </w:rPr>
        <w:t>н</w:t>
      </w:r>
      <w:r w:rsidR="00751D1C">
        <w:rPr>
          <w:sz w:val="28"/>
          <w:szCs w:val="28"/>
        </w:rPr>
        <w:t>аправление использования возмещенных затрат</w:t>
      </w:r>
      <w:r w:rsidR="004262C7" w:rsidRPr="00DE3431">
        <w:rPr>
          <w:sz w:val="28"/>
          <w:szCs w:val="28"/>
        </w:rPr>
        <w:t>:</w:t>
      </w:r>
    </w:p>
    <w:p w:rsidR="004262C7" w:rsidRPr="00DE3431" w:rsidRDefault="004262C7" w:rsidP="004262C7">
      <w:pPr>
        <w:autoSpaceDE w:val="0"/>
        <w:autoSpaceDN w:val="0"/>
        <w:adjustRightInd w:val="0"/>
        <w:ind w:firstLine="708"/>
        <w:jc w:val="both"/>
        <w:rPr>
          <w:sz w:val="28"/>
          <w:szCs w:val="28"/>
        </w:rPr>
      </w:pPr>
      <w:r w:rsidRPr="00DE3431">
        <w:rPr>
          <w:sz w:val="28"/>
          <w:szCs w:val="28"/>
        </w:rPr>
        <w:lastRenderedPageBreak/>
        <w:t xml:space="preserve">закупка </w:t>
      </w:r>
      <w:r w:rsidRPr="00DE3431">
        <w:rPr>
          <w:sz w:val="28"/>
          <w:szCs w:val="28"/>
          <w:shd w:val="clear" w:color="auto" w:fill="FFFFFF"/>
        </w:rPr>
        <w:t xml:space="preserve">сырья и материалов, предназначенных для производства товаров и являющихся необходимым компонентом при производстве продукции </w:t>
      </w:r>
      <w:r w:rsidRPr="00DE3431">
        <w:rPr>
          <w:sz w:val="28"/>
          <w:szCs w:val="28"/>
        </w:rPr>
        <w:t>– 10 баллов;</w:t>
      </w:r>
    </w:p>
    <w:p w:rsidR="004262C7" w:rsidRPr="001736C1" w:rsidRDefault="004262C7" w:rsidP="004262C7">
      <w:pPr>
        <w:autoSpaceDE w:val="0"/>
        <w:autoSpaceDN w:val="0"/>
        <w:adjustRightInd w:val="0"/>
        <w:ind w:firstLine="708"/>
        <w:jc w:val="both"/>
        <w:rPr>
          <w:sz w:val="28"/>
          <w:szCs w:val="28"/>
        </w:rPr>
      </w:pPr>
      <w:r w:rsidRPr="00DE3431">
        <w:rPr>
          <w:sz w:val="28"/>
          <w:szCs w:val="28"/>
        </w:rPr>
        <w:t xml:space="preserve">закупка </w:t>
      </w:r>
      <w:r w:rsidRPr="00DE3431">
        <w:rPr>
          <w:sz w:val="28"/>
          <w:szCs w:val="28"/>
          <w:shd w:val="clear" w:color="auto" w:fill="FFFFFF"/>
        </w:rPr>
        <w:t xml:space="preserve">полуфабрикатов, комплектующих изделий (конструкций </w:t>
      </w:r>
      <w:r w:rsidR="00751D1C">
        <w:rPr>
          <w:sz w:val="28"/>
          <w:szCs w:val="28"/>
          <w:shd w:val="clear" w:color="auto" w:fill="FFFFFF"/>
        </w:rPr>
        <w:t xml:space="preserve">                  </w:t>
      </w:r>
      <w:r w:rsidRPr="00DE3431">
        <w:rPr>
          <w:sz w:val="28"/>
          <w:szCs w:val="28"/>
          <w:shd w:val="clear" w:color="auto" w:fill="FFFFFF"/>
        </w:rPr>
        <w:t>и деталей), предназначенных для комплектования выпускаемой</w:t>
      </w:r>
      <w:r w:rsidRPr="001736C1">
        <w:rPr>
          <w:sz w:val="28"/>
          <w:szCs w:val="28"/>
          <w:shd w:val="clear" w:color="auto" w:fill="FFFFFF"/>
        </w:rPr>
        <w:t xml:space="preserve"> продукции, подвергающихся монтажу и (или) дополнительной обработке </w:t>
      </w:r>
      <w:r w:rsidR="00810711">
        <w:rPr>
          <w:sz w:val="28"/>
          <w:szCs w:val="28"/>
          <w:shd w:val="clear" w:color="auto" w:fill="FFFFFF"/>
        </w:rPr>
        <w:t xml:space="preserve">субъектом </w:t>
      </w:r>
      <w:r w:rsidR="00EE2339">
        <w:rPr>
          <w:sz w:val="28"/>
          <w:szCs w:val="28"/>
          <w:shd w:val="clear" w:color="auto" w:fill="FFFFFF"/>
        </w:rPr>
        <w:t>МСП</w:t>
      </w:r>
      <w:r w:rsidRPr="001736C1">
        <w:rPr>
          <w:sz w:val="28"/>
          <w:szCs w:val="28"/>
        </w:rPr>
        <w:t xml:space="preserve"> </w:t>
      </w:r>
      <w:r>
        <w:rPr>
          <w:sz w:val="28"/>
          <w:szCs w:val="28"/>
        </w:rPr>
        <w:t>– 8</w:t>
      </w:r>
      <w:r w:rsidRPr="001736C1">
        <w:rPr>
          <w:sz w:val="28"/>
          <w:szCs w:val="28"/>
        </w:rPr>
        <w:t xml:space="preserve"> баллов;</w:t>
      </w:r>
    </w:p>
    <w:p w:rsidR="004262C7" w:rsidRPr="001736C1" w:rsidRDefault="004262C7" w:rsidP="004262C7">
      <w:pPr>
        <w:autoSpaceDE w:val="0"/>
        <w:autoSpaceDN w:val="0"/>
        <w:adjustRightInd w:val="0"/>
        <w:ind w:firstLine="708"/>
        <w:jc w:val="both"/>
        <w:rPr>
          <w:sz w:val="28"/>
          <w:szCs w:val="28"/>
        </w:rPr>
      </w:pPr>
      <w:r w:rsidRPr="001736C1">
        <w:rPr>
          <w:sz w:val="28"/>
          <w:szCs w:val="28"/>
        </w:rPr>
        <w:t>закупка горюче</w:t>
      </w:r>
      <w:r w:rsidR="00813747">
        <w:rPr>
          <w:sz w:val="28"/>
          <w:szCs w:val="28"/>
        </w:rPr>
        <w:t>-</w:t>
      </w:r>
      <w:r w:rsidRPr="001736C1">
        <w:rPr>
          <w:sz w:val="28"/>
          <w:szCs w:val="28"/>
        </w:rPr>
        <w:t>смазочных материалов</w:t>
      </w:r>
      <w:r w:rsidR="00751D1C">
        <w:rPr>
          <w:sz w:val="28"/>
          <w:szCs w:val="28"/>
        </w:rPr>
        <w:t xml:space="preserve"> </w:t>
      </w:r>
      <w:r w:rsidRPr="001736C1">
        <w:rPr>
          <w:sz w:val="28"/>
          <w:szCs w:val="28"/>
        </w:rPr>
        <w:t>для использования                            в хозяйственной деятельности</w:t>
      </w:r>
      <w:r w:rsidR="00751D1C">
        <w:rPr>
          <w:sz w:val="28"/>
          <w:szCs w:val="28"/>
        </w:rPr>
        <w:t>, оплата потребленных энергетических ресурсов (электричество, газ, вода)</w:t>
      </w:r>
      <w:r>
        <w:rPr>
          <w:sz w:val="28"/>
          <w:szCs w:val="28"/>
        </w:rPr>
        <w:t xml:space="preserve"> – 6</w:t>
      </w:r>
      <w:r w:rsidR="0044249C">
        <w:rPr>
          <w:sz w:val="28"/>
          <w:szCs w:val="28"/>
        </w:rPr>
        <w:t xml:space="preserve"> баллов;</w:t>
      </w:r>
    </w:p>
    <w:p w:rsidR="004262C7" w:rsidRPr="00D83B0D" w:rsidRDefault="0044249C" w:rsidP="004262C7">
      <w:pPr>
        <w:autoSpaceDE w:val="0"/>
        <w:autoSpaceDN w:val="0"/>
        <w:adjustRightInd w:val="0"/>
        <w:ind w:firstLine="708"/>
        <w:jc w:val="both"/>
        <w:rPr>
          <w:rFonts w:eastAsia="Calibri"/>
          <w:sz w:val="28"/>
          <w:szCs w:val="28"/>
        </w:rPr>
      </w:pPr>
      <w:r>
        <w:rPr>
          <w:sz w:val="28"/>
          <w:szCs w:val="28"/>
        </w:rPr>
        <w:t>4)</w:t>
      </w:r>
      <w:r w:rsidR="004262C7" w:rsidRPr="001E5683">
        <w:rPr>
          <w:sz w:val="28"/>
          <w:szCs w:val="28"/>
        </w:rPr>
        <w:t xml:space="preserve"> </w:t>
      </w:r>
      <w:r>
        <w:rPr>
          <w:sz w:val="28"/>
          <w:szCs w:val="28"/>
        </w:rPr>
        <w:t>у</w:t>
      </w:r>
      <w:r w:rsidR="004262C7" w:rsidRPr="001E5683">
        <w:rPr>
          <w:rFonts w:eastAsia="Calibri"/>
          <w:sz w:val="28"/>
          <w:szCs w:val="28"/>
        </w:rPr>
        <w:t>величение выручки за два года, предшествующих году подачи</w:t>
      </w:r>
      <w:r w:rsidR="004262C7" w:rsidRPr="00D83B0D">
        <w:rPr>
          <w:rFonts w:eastAsia="Calibri"/>
          <w:sz w:val="28"/>
          <w:szCs w:val="28"/>
        </w:rPr>
        <w:t xml:space="preserve"> заявки </w:t>
      </w:r>
      <w:r w:rsidR="0063249C">
        <w:rPr>
          <w:rFonts w:eastAsia="Calibri"/>
          <w:sz w:val="28"/>
          <w:szCs w:val="28"/>
        </w:rPr>
        <w:t>на предоставление</w:t>
      </w:r>
      <w:r w:rsidR="004262C7" w:rsidRPr="00D83B0D">
        <w:rPr>
          <w:rFonts w:eastAsia="Calibri"/>
          <w:sz w:val="28"/>
          <w:szCs w:val="28"/>
        </w:rPr>
        <w:t xml:space="preserve"> субсидии:</w:t>
      </w:r>
    </w:p>
    <w:p w:rsidR="004262C7" w:rsidRPr="00D83B0D" w:rsidRDefault="004262C7" w:rsidP="004262C7">
      <w:pPr>
        <w:autoSpaceDE w:val="0"/>
        <w:autoSpaceDN w:val="0"/>
        <w:adjustRightInd w:val="0"/>
        <w:ind w:firstLine="708"/>
        <w:jc w:val="both"/>
        <w:rPr>
          <w:rFonts w:eastAsia="Calibri"/>
          <w:sz w:val="28"/>
          <w:szCs w:val="28"/>
        </w:rPr>
      </w:pPr>
      <w:r w:rsidRPr="00D83B0D">
        <w:rPr>
          <w:rFonts w:eastAsia="Calibri"/>
          <w:sz w:val="28"/>
          <w:szCs w:val="28"/>
        </w:rPr>
        <w:t xml:space="preserve">более 15 </w:t>
      </w:r>
      <w:r w:rsidR="0063249C">
        <w:rPr>
          <w:rFonts w:eastAsia="Calibri"/>
          <w:sz w:val="28"/>
          <w:szCs w:val="28"/>
        </w:rPr>
        <w:t>процентов</w:t>
      </w:r>
      <w:r w:rsidRPr="00D83B0D">
        <w:rPr>
          <w:rFonts w:eastAsia="Calibri"/>
          <w:sz w:val="28"/>
          <w:szCs w:val="28"/>
        </w:rPr>
        <w:t xml:space="preserve"> </w:t>
      </w:r>
      <w:r w:rsidRPr="00D83B0D">
        <w:rPr>
          <w:sz w:val="28"/>
          <w:szCs w:val="28"/>
        </w:rPr>
        <w:t>– 10 баллов;</w:t>
      </w:r>
    </w:p>
    <w:p w:rsidR="004262C7" w:rsidRPr="00D83B0D" w:rsidRDefault="004262C7" w:rsidP="004262C7">
      <w:pPr>
        <w:autoSpaceDE w:val="0"/>
        <w:autoSpaceDN w:val="0"/>
        <w:adjustRightInd w:val="0"/>
        <w:ind w:firstLine="708"/>
        <w:jc w:val="both"/>
        <w:rPr>
          <w:rFonts w:eastAsia="Calibri"/>
          <w:sz w:val="28"/>
          <w:szCs w:val="28"/>
        </w:rPr>
      </w:pPr>
      <w:r w:rsidRPr="00D83B0D">
        <w:rPr>
          <w:rFonts w:eastAsia="Calibri"/>
          <w:sz w:val="28"/>
          <w:szCs w:val="28"/>
        </w:rPr>
        <w:t>от 7 </w:t>
      </w:r>
      <w:r w:rsidR="0063249C">
        <w:rPr>
          <w:rFonts w:eastAsia="Calibri"/>
          <w:sz w:val="28"/>
          <w:szCs w:val="28"/>
        </w:rPr>
        <w:t>процентов</w:t>
      </w:r>
      <w:r w:rsidR="00A119D6">
        <w:rPr>
          <w:rFonts w:eastAsia="Calibri"/>
          <w:sz w:val="28"/>
          <w:szCs w:val="28"/>
        </w:rPr>
        <w:t xml:space="preserve"> (включительно)</w:t>
      </w:r>
      <w:r w:rsidRPr="00D83B0D">
        <w:rPr>
          <w:rFonts w:eastAsia="Calibri"/>
          <w:sz w:val="28"/>
          <w:szCs w:val="28"/>
        </w:rPr>
        <w:t xml:space="preserve"> до 15 </w:t>
      </w:r>
      <w:r w:rsidR="0063249C">
        <w:rPr>
          <w:rFonts w:eastAsia="Calibri"/>
          <w:sz w:val="28"/>
          <w:szCs w:val="28"/>
        </w:rPr>
        <w:t>процентов</w:t>
      </w:r>
      <w:r w:rsidR="00A119D6">
        <w:rPr>
          <w:rFonts w:eastAsia="Calibri"/>
          <w:sz w:val="28"/>
          <w:szCs w:val="28"/>
        </w:rPr>
        <w:t xml:space="preserve"> (вк</w:t>
      </w:r>
      <w:r w:rsidR="0063249C">
        <w:rPr>
          <w:rFonts w:eastAsia="Calibri"/>
          <w:sz w:val="28"/>
          <w:szCs w:val="28"/>
        </w:rPr>
        <w:t>л</w:t>
      </w:r>
      <w:r w:rsidR="00A119D6">
        <w:rPr>
          <w:rFonts w:eastAsia="Calibri"/>
          <w:sz w:val="28"/>
          <w:szCs w:val="28"/>
        </w:rPr>
        <w:t>ючительно)</w:t>
      </w:r>
      <w:r w:rsidRPr="00D83B0D">
        <w:rPr>
          <w:rFonts w:eastAsia="Calibri"/>
          <w:sz w:val="28"/>
          <w:szCs w:val="28"/>
        </w:rPr>
        <w:t xml:space="preserve"> – </w:t>
      </w:r>
      <w:r w:rsidR="0063249C">
        <w:rPr>
          <w:rFonts w:eastAsia="Calibri"/>
          <w:sz w:val="28"/>
          <w:szCs w:val="28"/>
        </w:rPr>
        <w:t xml:space="preserve">       </w:t>
      </w:r>
      <w:r w:rsidRPr="00D83B0D">
        <w:rPr>
          <w:rFonts w:eastAsia="Calibri"/>
          <w:sz w:val="28"/>
          <w:szCs w:val="28"/>
        </w:rPr>
        <w:t>8 баллов;</w:t>
      </w:r>
    </w:p>
    <w:p w:rsidR="004262C7" w:rsidRPr="00D83B0D" w:rsidRDefault="004262C7" w:rsidP="004262C7">
      <w:pPr>
        <w:autoSpaceDE w:val="0"/>
        <w:autoSpaceDN w:val="0"/>
        <w:adjustRightInd w:val="0"/>
        <w:ind w:firstLine="708"/>
        <w:jc w:val="both"/>
        <w:rPr>
          <w:sz w:val="28"/>
          <w:szCs w:val="28"/>
        </w:rPr>
      </w:pPr>
      <w:r w:rsidRPr="00D83B0D">
        <w:rPr>
          <w:sz w:val="28"/>
          <w:szCs w:val="28"/>
        </w:rPr>
        <w:t>менее 7</w:t>
      </w:r>
      <w:r w:rsidR="0063249C">
        <w:rPr>
          <w:sz w:val="28"/>
          <w:szCs w:val="28"/>
        </w:rPr>
        <w:t xml:space="preserve"> процентов</w:t>
      </w:r>
      <w:r w:rsidRPr="00D83B0D">
        <w:rPr>
          <w:sz w:val="28"/>
          <w:szCs w:val="28"/>
        </w:rPr>
        <w:t xml:space="preserve"> – 6 баллов;</w:t>
      </w:r>
    </w:p>
    <w:p w:rsidR="004262C7" w:rsidRPr="00D83B0D" w:rsidRDefault="004262C7" w:rsidP="004262C7">
      <w:pPr>
        <w:autoSpaceDE w:val="0"/>
        <w:autoSpaceDN w:val="0"/>
        <w:adjustRightInd w:val="0"/>
        <w:ind w:firstLine="708"/>
        <w:jc w:val="both"/>
        <w:rPr>
          <w:sz w:val="28"/>
          <w:szCs w:val="28"/>
        </w:rPr>
      </w:pPr>
      <w:r w:rsidRPr="00D83B0D">
        <w:rPr>
          <w:sz w:val="28"/>
          <w:szCs w:val="28"/>
        </w:rPr>
        <w:t>отсутствует –</w:t>
      </w:r>
      <w:r w:rsidR="0063249C">
        <w:rPr>
          <w:sz w:val="28"/>
          <w:szCs w:val="28"/>
        </w:rPr>
        <w:t xml:space="preserve"> </w:t>
      </w:r>
      <w:r w:rsidR="008F0826">
        <w:rPr>
          <w:sz w:val="28"/>
          <w:szCs w:val="28"/>
        </w:rPr>
        <w:t>0 баллов;</w:t>
      </w:r>
    </w:p>
    <w:p w:rsidR="004262C7" w:rsidRPr="00D83B0D" w:rsidRDefault="008F0826" w:rsidP="004262C7">
      <w:pPr>
        <w:autoSpaceDE w:val="0"/>
        <w:autoSpaceDN w:val="0"/>
        <w:adjustRightInd w:val="0"/>
        <w:ind w:firstLine="708"/>
        <w:jc w:val="both"/>
        <w:rPr>
          <w:rFonts w:eastAsia="Calibri"/>
          <w:sz w:val="28"/>
          <w:szCs w:val="28"/>
        </w:rPr>
      </w:pPr>
      <w:r>
        <w:rPr>
          <w:rFonts w:eastAsia="Calibri"/>
          <w:sz w:val="28"/>
          <w:szCs w:val="28"/>
        </w:rPr>
        <w:t>5)</w:t>
      </w:r>
      <w:r w:rsidR="004262C7" w:rsidRPr="00D83B0D">
        <w:rPr>
          <w:rFonts w:eastAsia="Calibri"/>
          <w:sz w:val="28"/>
          <w:szCs w:val="28"/>
        </w:rPr>
        <w:t xml:space="preserve"> </w:t>
      </w:r>
      <w:r>
        <w:rPr>
          <w:sz w:val="28"/>
          <w:szCs w:val="28"/>
        </w:rPr>
        <w:t>с</w:t>
      </w:r>
      <w:r w:rsidR="004262C7" w:rsidRPr="00D83B0D">
        <w:rPr>
          <w:sz w:val="28"/>
          <w:szCs w:val="28"/>
        </w:rPr>
        <w:t xml:space="preserve">оотношение объема запрашиваемой субсидии к себестоимости выпуска готовой продукции за предшествующий календарный год </w:t>
      </w:r>
      <w:r w:rsidR="004262C7">
        <w:rPr>
          <w:sz w:val="28"/>
          <w:szCs w:val="28"/>
        </w:rPr>
        <w:t xml:space="preserve">                        </w:t>
      </w:r>
      <w:r w:rsidR="00C54C15">
        <w:rPr>
          <w:sz w:val="28"/>
          <w:szCs w:val="28"/>
        </w:rPr>
        <w:t>(</w:t>
      </w:r>
      <w:r w:rsidR="004262C7" w:rsidRPr="00D83B0D">
        <w:rPr>
          <w:sz w:val="28"/>
          <w:szCs w:val="28"/>
        </w:rPr>
        <w:t>в процентах):</w:t>
      </w:r>
    </w:p>
    <w:p w:rsidR="004262C7" w:rsidRPr="00D83B0D" w:rsidRDefault="004262C7" w:rsidP="004262C7">
      <w:pPr>
        <w:autoSpaceDE w:val="0"/>
        <w:autoSpaceDN w:val="0"/>
        <w:adjustRightInd w:val="0"/>
        <w:ind w:firstLine="708"/>
        <w:jc w:val="both"/>
        <w:rPr>
          <w:rFonts w:eastAsia="Calibri"/>
          <w:sz w:val="28"/>
          <w:szCs w:val="28"/>
        </w:rPr>
      </w:pPr>
      <w:r w:rsidRPr="00D83B0D">
        <w:rPr>
          <w:rFonts w:eastAsia="Calibri"/>
          <w:sz w:val="28"/>
          <w:szCs w:val="28"/>
        </w:rPr>
        <w:t xml:space="preserve">менее 5 </w:t>
      </w:r>
      <w:r w:rsidR="00C54C15">
        <w:rPr>
          <w:rFonts w:eastAsia="Calibri"/>
          <w:sz w:val="28"/>
          <w:szCs w:val="28"/>
        </w:rPr>
        <w:t>процентов</w:t>
      </w:r>
      <w:r w:rsidRPr="00D83B0D">
        <w:rPr>
          <w:rFonts w:eastAsia="Calibri"/>
          <w:sz w:val="28"/>
          <w:szCs w:val="28"/>
        </w:rPr>
        <w:t xml:space="preserve"> </w:t>
      </w:r>
      <w:r w:rsidRPr="00D83B0D">
        <w:rPr>
          <w:sz w:val="28"/>
          <w:szCs w:val="28"/>
        </w:rPr>
        <w:t>– 10 баллов;</w:t>
      </w:r>
    </w:p>
    <w:p w:rsidR="004262C7" w:rsidRPr="00D83B0D" w:rsidRDefault="004262C7" w:rsidP="004262C7">
      <w:pPr>
        <w:autoSpaceDE w:val="0"/>
        <w:autoSpaceDN w:val="0"/>
        <w:adjustRightInd w:val="0"/>
        <w:ind w:firstLine="708"/>
        <w:jc w:val="both"/>
        <w:rPr>
          <w:rFonts w:eastAsia="Calibri"/>
          <w:sz w:val="28"/>
          <w:szCs w:val="28"/>
        </w:rPr>
      </w:pPr>
      <w:r w:rsidRPr="00D83B0D">
        <w:rPr>
          <w:rFonts w:eastAsia="Calibri"/>
          <w:sz w:val="28"/>
          <w:szCs w:val="28"/>
        </w:rPr>
        <w:t>от 5 </w:t>
      </w:r>
      <w:r w:rsidR="00C54C15">
        <w:rPr>
          <w:rFonts w:eastAsia="Calibri"/>
          <w:sz w:val="28"/>
          <w:szCs w:val="28"/>
        </w:rPr>
        <w:t>процентов</w:t>
      </w:r>
      <w:r w:rsidRPr="00D83B0D">
        <w:rPr>
          <w:rFonts w:eastAsia="Calibri"/>
          <w:sz w:val="28"/>
          <w:szCs w:val="28"/>
        </w:rPr>
        <w:t xml:space="preserve"> </w:t>
      </w:r>
      <w:r w:rsidR="00A55119">
        <w:rPr>
          <w:rFonts w:eastAsia="Calibri"/>
          <w:sz w:val="28"/>
          <w:szCs w:val="28"/>
        </w:rPr>
        <w:t xml:space="preserve">(включительно) </w:t>
      </w:r>
      <w:r w:rsidRPr="00D83B0D">
        <w:rPr>
          <w:rFonts w:eastAsia="Calibri"/>
          <w:sz w:val="28"/>
          <w:szCs w:val="28"/>
        </w:rPr>
        <w:t xml:space="preserve">до 15 </w:t>
      </w:r>
      <w:r w:rsidR="00C54C15">
        <w:rPr>
          <w:rFonts w:eastAsia="Calibri"/>
          <w:sz w:val="28"/>
          <w:szCs w:val="28"/>
        </w:rPr>
        <w:t>процентов</w:t>
      </w:r>
      <w:r w:rsidRPr="00D83B0D">
        <w:rPr>
          <w:rFonts w:eastAsia="Calibri"/>
          <w:sz w:val="28"/>
          <w:szCs w:val="28"/>
        </w:rPr>
        <w:t xml:space="preserve"> </w:t>
      </w:r>
      <w:r w:rsidR="00A55119">
        <w:rPr>
          <w:rFonts w:eastAsia="Calibri"/>
          <w:sz w:val="28"/>
          <w:szCs w:val="28"/>
        </w:rPr>
        <w:t xml:space="preserve">(включительно) </w:t>
      </w:r>
      <w:r w:rsidRPr="00D83B0D">
        <w:rPr>
          <w:rFonts w:eastAsia="Calibri"/>
          <w:sz w:val="28"/>
          <w:szCs w:val="28"/>
        </w:rPr>
        <w:t xml:space="preserve">– </w:t>
      </w:r>
      <w:r w:rsidR="00C54C15">
        <w:rPr>
          <w:rFonts w:eastAsia="Calibri"/>
          <w:sz w:val="28"/>
          <w:szCs w:val="28"/>
        </w:rPr>
        <w:t xml:space="preserve">       </w:t>
      </w:r>
      <w:r w:rsidRPr="00D83B0D">
        <w:rPr>
          <w:rFonts w:eastAsia="Calibri"/>
          <w:sz w:val="28"/>
          <w:szCs w:val="28"/>
        </w:rPr>
        <w:t>6 баллов;</w:t>
      </w:r>
    </w:p>
    <w:p w:rsidR="004262C7" w:rsidRPr="00D83B0D" w:rsidRDefault="004262C7" w:rsidP="004262C7">
      <w:pPr>
        <w:autoSpaceDE w:val="0"/>
        <w:autoSpaceDN w:val="0"/>
        <w:adjustRightInd w:val="0"/>
        <w:ind w:firstLine="708"/>
        <w:jc w:val="both"/>
        <w:rPr>
          <w:sz w:val="28"/>
          <w:szCs w:val="28"/>
        </w:rPr>
      </w:pPr>
      <w:r w:rsidRPr="00D83B0D">
        <w:rPr>
          <w:sz w:val="28"/>
          <w:szCs w:val="28"/>
        </w:rPr>
        <w:t>более 15 </w:t>
      </w:r>
      <w:r w:rsidR="00C54C15">
        <w:rPr>
          <w:sz w:val="28"/>
          <w:szCs w:val="28"/>
        </w:rPr>
        <w:t>процентов</w:t>
      </w:r>
      <w:r w:rsidRPr="00D83B0D">
        <w:rPr>
          <w:sz w:val="28"/>
          <w:szCs w:val="28"/>
        </w:rPr>
        <w:t xml:space="preserve"> – 0 баллов.</w:t>
      </w:r>
    </w:p>
    <w:p w:rsidR="004262C7" w:rsidRPr="00EB127D" w:rsidRDefault="004262C7" w:rsidP="004262C7">
      <w:pPr>
        <w:autoSpaceDE w:val="0"/>
        <w:autoSpaceDN w:val="0"/>
        <w:adjustRightInd w:val="0"/>
        <w:ind w:firstLine="708"/>
        <w:jc w:val="both"/>
        <w:rPr>
          <w:sz w:val="28"/>
          <w:szCs w:val="28"/>
        </w:rPr>
      </w:pPr>
      <w:r w:rsidRPr="002B11D9">
        <w:rPr>
          <w:sz w:val="28"/>
          <w:szCs w:val="28"/>
        </w:rPr>
        <w:t xml:space="preserve">2. Показатели оценки социальной значимости приобретения оборотных средств </w:t>
      </w:r>
      <w:r w:rsidRPr="00EB127D">
        <w:rPr>
          <w:sz w:val="28"/>
          <w:szCs w:val="28"/>
        </w:rPr>
        <w:t>для производства товаров:</w:t>
      </w:r>
    </w:p>
    <w:p w:rsidR="004262C7" w:rsidRPr="00EB127D" w:rsidRDefault="004262C7" w:rsidP="004262C7">
      <w:pPr>
        <w:autoSpaceDE w:val="0"/>
        <w:autoSpaceDN w:val="0"/>
        <w:adjustRightInd w:val="0"/>
        <w:ind w:firstLine="708"/>
        <w:jc w:val="both"/>
        <w:rPr>
          <w:sz w:val="28"/>
          <w:szCs w:val="28"/>
        </w:rPr>
      </w:pPr>
      <w:r w:rsidRPr="00EB127D">
        <w:rPr>
          <w:sz w:val="28"/>
          <w:szCs w:val="28"/>
        </w:rPr>
        <w:t>1</w:t>
      </w:r>
      <w:r w:rsidR="008F0826" w:rsidRPr="00EB127D">
        <w:rPr>
          <w:sz w:val="28"/>
          <w:szCs w:val="28"/>
        </w:rPr>
        <w:t>)</w:t>
      </w:r>
      <w:r w:rsidRPr="00EB127D">
        <w:rPr>
          <w:sz w:val="28"/>
          <w:szCs w:val="28"/>
        </w:rPr>
        <w:t xml:space="preserve"> </w:t>
      </w:r>
      <w:r w:rsidR="008F0826" w:rsidRPr="00EB127D">
        <w:rPr>
          <w:sz w:val="28"/>
          <w:szCs w:val="28"/>
        </w:rPr>
        <w:t>у</w:t>
      </w:r>
      <w:r w:rsidRPr="00EB127D">
        <w:rPr>
          <w:sz w:val="28"/>
          <w:szCs w:val="28"/>
        </w:rPr>
        <w:t xml:space="preserve">ровень среднемесячной заработной платы работников, состоящих в трудовых отношениях с субъектом </w:t>
      </w:r>
      <w:r w:rsidR="00EE2339" w:rsidRPr="00EB127D">
        <w:rPr>
          <w:sz w:val="28"/>
          <w:szCs w:val="28"/>
        </w:rPr>
        <w:t>МСП, к величине</w:t>
      </w:r>
      <w:r w:rsidRPr="00EB127D">
        <w:rPr>
          <w:sz w:val="28"/>
          <w:szCs w:val="28"/>
        </w:rPr>
        <w:t xml:space="preserve"> </w:t>
      </w:r>
      <w:r w:rsidR="00EE2339" w:rsidRPr="00EB127D">
        <w:rPr>
          <w:sz w:val="28"/>
          <w:szCs w:val="28"/>
        </w:rPr>
        <w:t>установленного в Ставропольском крае прожиточного минимума для трудоспособного населения в расчете за квартал, предшествующий дате подачи заявки на предоставление субсидии:</w:t>
      </w:r>
    </w:p>
    <w:p w:rsidR="004262C7" w:rsidRPr="00EB127D" w:rsidRDefault="004262C7" w:rsidP="004262C7">
      <w:pPr>
        <w:autoSpaceDE w:val="0"/>
        <w:autoSpaceDN w:val="0"/>
        <w:adjustRightInd w:val="0"/>
        <w:ind w:firstLine="708"/>
        <w:jc w:val="both"/>
        <w:rPr>
          <w:sz w:val="28"/>
          <w:szCs w:val="28"/>
        </w:rPr>
      </w:pPr>
      <w:r w:rsidRPr="00EB127D">
        <w:rPr>
          <w:sz w:val="28"/>
          <w:szCs w:val="28"/>
        </w:rPr>
        <w:t>превышает величину прожиточного минимума в Ставропольском крае для трудоспособного населения в 2 и более раза – 10 баллов;</w:t>
      </w:r>
    </w:p>
    <w:p w:rsidR="004262C7" w:rsidRPr="00EB127D" w:rsidRDefault="004262C7" w:rsidP="004262C7">
      <w:pPr>
        <w:autoSpaceDE w:val="0"/>
        <w:autoSpaceDN w:val="0"/>
        <w:adjustRightInd w:val="0"/>
        <w:ind w:firstLine="708"/>
        <w:jc w:val="both"/>
        <w:rPr>
          <w:sz w:val="28"/>
          <w:szCs w:val="28"/>
        </w:rPr>
      </w:pPr>
      <w:r w:rsidRPr="00EB127D">
        <w:rPr>
          <w:sz w:val="28"/>
          <w:szCs w:val="28"/>
        </w:rPr>
        <w:t>превышает величину прожиточного минимума в Ставропольском крае для трудоспособного населения менее чем в 2 раза – 8 баллов;</w:t>
      </w:r>
    </w:p>
    <w:p w:rsidR="004262C7" w:rsidRDefault="004262C7" w:rsidP="004262C7">
      <w:pPr>
        <w:autoSpaceDE w:val="0"/>
        <w:autoSpaceDN w:val="0"/>
        <w:adjustRightInd w:val="0"/>
        <w:ind w:firstLine="708"/>
        <w:jc w:val="both"/>
        <w:rPr>
          <w:sz w:val="28"/>
          <w:szCs w:val="28"/>
        </w:rPr>
      </w:pPr>
      <w:r w:rsidRPr="00EB127D">
        <w:rPr>
          <w:sz w:val="28"/>
          <w:szCs w:val="28"/>
        </w:rPr>
        <w:t>соответствует величине прожиточного минимума в Ставропольском крае для трудо</w:t>
      </w:r>
      <w:r w:rsidR="008F0826" w:rsidRPr="00EB127D">
        <w:rPr>
          <w:sz w:val="28"/>
          <w:szCs w:val="28"/>
        </w:rPr>
        <w:t>способного населения – 5 баллов;</w:t>
      </w:r>
    </w:p>
    <w:p w:rsidR="004262C7" w:rsidRDefault="004262C7" w:rsidP="004262C7">
      <w:pPr>
        <w:autoSpaceDE w:val="0"/>
        <w:autoSpaceDN w:val="0"/>
        <w:adjustRightInd w:val="0"/>
        <w:ind w:firstLine="708"/>
        <w:jc w:val="both"/>
        <w:rPr>
          <w:sz w:val="28"/>
          <w:szCs w:val="28"/>
        </w:rPr>
      </w:pPr>
      <w:r>
        <w:rPr>
          <w:sz w:val="28"/>
          <w:szCs w:val="28"/>
        </w:rPr>
        <w:t>2</w:t>
      </w:r>
      <w:r w:rsidR="008F0826">
        <w:rPr>
          <w:sz w:val="28"/>
          <w:szCs w:val="28"/>
        </w:rPr>
        <w:t>)</w:t>
      </w:r>
      <w:r w:rsidR="002C32F2">
        <w:rPr>
          <w:sz w:val="28"/>
          <w:szCs w:val="28"/>
        </w:rPr>
        <w:t xml:space="preserve"> с</w:t>
      </w:r>
      <w:r>
        <w:rPr>
          <w:sz w:val="28"/>
          <w:szCs w:val="28"/>
        </w:rPr>
        <w:t>оздание новых рабочих мест за предшествующие 24 месяца:</w:t>
      </w:r>
    </w:p>
    <w:p w:rsidR="004262C7" w:rsidRDefault="004262C7" w:rsidP="004262C7">
      <w:pPr>
        <w:autoSpaceDE w:val="0"/>
        <w:autoSpaceDN w:val="0"/>
        <w:adjustRightInd w:val="0"/>
        <w:ind w:firstLine="708"/>
        <w:jc w:val="both"/>
        <w:rPr>
          <w:sz w:val="28"/>
          <w:szCs w:val="28"/>
        </w:rPr>
      </w:pPr>
      <w:r>
        <w:rPr>
          <w:sz w:val="28"/>
          <w:szCs w:val="28"/>
        </w:rPr>
        <w:t>свыше 5 рабочих мест – 10 баллов;</w:t>
      </w:r>
    </w:p>
    <w:p w:rsidR="004262C7" w:rsidRDefault="004262C7" w:rsidP="004262C7">
      <w:pPr>
        <w:autoSpaceDE w:val="0"/>
        <w:autoSpaceDN w:val="0"/>
        <w:adjustRightInd w:val="0"/>
        <w:ind w:firstLine="708"/>
        <w:jc w:val="both"/>
        <w:rPr>
          <w:sz w:val="28"/>
          <w:szCs w:val="28"/>
        </w:rPr>
      </w:pPr>
      <w:r>
        <w:rPr>
          <w:sz w:val="28"/>
          <w:szCs w:val="28"/>
        </w:rPr>
        <w:t>свыше 1 до 5 (включительно) новых рабочих мест – 5 баллов;</w:t>
      </w:r>
    </w:p>
    <w:p w:rsidR="004262C7" w:rsidRDefault="004262C7" w:rsidP="004262C7">
      <w:pPr>
        <w:autoSpaceDE w:val="0"/>
        <w:autoSpaceDN w:val="0"/>
        <w:adjustRightInd w:val="0"/>
        <w:ind w:firstLine="708"/>
        <w:jc w:val="both"/>
        <w:rPr>
          <w:sz w:val="28"/>
          <w:szCs w:val="28"/>
        </w:rPr>
      </w:pPr>
      <w:r>
        <w:rPr>
          <w:sz w:val="28"/>
          <w:szCs w:val="28"/>
        </w:rPr>
        <w:t>не предусмотрено создани</w:t>
      </w:r>
      <w:r w:rsidR="008F0826">
        <w:rPr>
          <w:sz w:val="28"/>
          <w:szCs w:val="28"/>
        </w:rPr>
        <w:t>е новых рабочих мест – 0 баллов.</w:t>
      </w:r>
    </w:p>
    <w:p w:rsidR="004262C7" w:rsidRDefault="004262C7" w:rsidP="004262C7">
      <w:pPr>
        <w:autoSpaceDE w:val="0"/>
        <w:autoSpaceDN w:val="0"/>
        <w:adjustRightInd w:val="0"/>
        <w:ind w:firstLine="708"/>
        <w:jc w:val="both"/>
        <w:rPr>
          <w:sz w:val="28"/>
          <w:szCs w:val="28"/>
        </w:rPr>
      </w:pPr>
      <w:r>
        <w:rPr>
          <w:sz w:val="28"/>
          <w:szCs w:val="28"/>
        </w:rPr>
        <w:t>3. Показатель оценки бюджетной эффективности</w:t>
      </w:r>
      <w:r w:rsidR="008252CA">
        <w:rPr>
          <w:sz w:val="28"/>
          <w:szCs w:val="28"/>
        </w:rPr>
        <w:t xml:space="preserve"> приобретения оборотных средств</w:t>
      </w:r>
      <w:r>
        <w:rPr>
          <w:sz w:val="28"/>
          <w:szCs w:val="28"/>
        </w:rPr>
        <w:t xml:space="preserve"> для производства товаров:</w:t>
      </w:r>
    </w:p>
    <w:p w:rsidR="004262C7" w:rsidRPr="005B3C5D" w:rsidRDefault="004262C7" w:rsidP="004262C7">
      <w:pPr>
        <w:autoSpaceDE w:val="0"/>
        <w:autoSpaceDN w:val="0"/>
        <w:adjustRightInd w:val="0"/>
        <w:ind w:firstLine="708"/>
        <w:jc w:val="both"/>
        <w:rPr>
          <w:sz w:val="28"/>
          <w:szCs w:val="28"/>
        </w:rPr>
      </w:pPr>
      <w:r>
        <w:rPr>
          <w:sz w:val="28"/>
          <w:szCs w:val="28"/>
        </w:rPr>
        <w:lastRenderedPageBreak/>
        <w:t>1</w:t>
      </w:r>
      <w:r w:rsidR="008F0826">
        <w:rPr>
          <w:sz w:val="28"/>
          <w:szCs w:val="28"/>
        </w:rPr>
        <w:t>)</w:t>
      </w:r>
      <w:r>
        <w:rPr>
          <w:sz w:val="28"/>
          <w:szCs w:val="28"/>
        </w:rPr>
        <w:t xml:space="preserve"> </w:t>
      </w:r>
      <w:r w:rsidR="008F0826">
        <w:rPr>
          <w:sz w:val="28"/>
          <w:szCs w:val="28"/>
        </w:rPr>
        <w:t>б</w:t>
      </w:r>
      <w:r w:rsidRPr="005B3C5D">
        <w:rPr>
          <w:sz w:val="28"/>
          <w:szCs w:val="28"/>
        </w:rPr>
        <w:t>юджетная эффективность (соотношение объема запрашиваемой субсидии к объему налоговых платежей, уплаченных за предшествующий календарный год в бюджеты всех уровней (в процентах):</w:t>
      </w:r>
    </w:p>
    <w:p w:rsidR="004262C7" w:rsidRPr="005B3C5D" w:rsidRDefault="004262C7" w:rsidP="004262C7">
      <w:pPr>
        <w:autoSpaceDE w:val="0"/>
        <w:autoSpaceDN w:val="0"/>
        <w:adjustRightInd w:val="0"/>
        <w:ind w:firstLine="708"/>
        <w:jc w:val="both"/>
        <w:rPr>
          <w:sz w:val="28"/>
          <w:szCs w:val="28"/>
        </w:rPr>
      </w:pPr>
      <w:r w:rsidRPr="005B3C5D">
        <w:rPr>
          <w:sz w:val="28"/>
          <w:szCs w:val="28"/>
        </w:rPr>
        <w:t>менее 15 процентов – 10 баллов;</w:t>
      </w:r>
    </w:p>
    <w:p w:rsidR="004262C7" w:rsidRPr="005B3C5D" w:rsidRDefault="004262C7" w:rsidP="004262C7">
      <w:pPr>
        <w:autoSpaceDE w:val="0"/>
        <w:autoSpaceDN w:val="0"/>
        <w:adjustRightInd w:val="0"/>
        <w:ind w:firstLine="708"/>
        <w:jc w:val="both"/>
        <w:rPr>
          <w:sz w:val="28"/>
          <w:szCs w:val="28"/>
        </w:rPr>
      </w:pPr>
      <w:r w:rsidRPr="005B3C5D">
        <w:rPr>
          <w:sz w:val="28"/>
          <w:szCs w:val="28"/>
        </w:rPr>
        <w:t>от 15</w:t>
      </w:r>
      <w:r w:rsidR="00FE0EEF">
        <w:rPr>
          <w:sz w:val="28"/>
          <w:szCs w:val="28"/>
        </w:rPr>
        <w:t xml:space="preserve"> процентов (включительно)</w:t>
      </w:r>
      <w:r w:rsidRPr="005B3C5D">
        <w:rPr>
          <w:sz w:val="28"/>
          <w:szCs w:val="28"/>
        </w:rPr>
        <w:t xml:space="preserve"> до 30 процентов – 8 баллов;</w:t>
      </w:r>
    </w:p>
    <w:p w:rsidR="004262C7" w:rsidRPr="005B3C5D" w:rsidRDefault="004262C7" w:rsidP="00F4220F">
      <w:pPr>
        <w:autoSpaceDE w:val="0"/>
        <w:autoSpaceDN w:val="0"/>
        <w:adjustRightInd w:val="0"/>
        <w:ind w:firstLine="708"/>
        <w:jc w:val="both"/>
        <w:rPr>
          <w:sz w:val="28"/>
          <w:szCs w:val="28"/>
        </w:rPr>
      </w:pPr>
      <w:r w:rsidRPr="005B3C5D">
        <w:rPr>
          <w:sz w:val="28"/>
          <w:szCs w:val="28"/>
        </w:rPr>
        <w:t>от 30</w:t>
      </w:r>
      <w:r w:rsidR="00FE0EEF">
        <w:rPr>
          <w:sz w:val="28"/>
          <w:szCs w:val="28"/>
        </w:rPr>
        <w:t xml:space="preserve"> процентов (включительно)</w:t>
      </w:r>
      <w:r w:rsidRPr="005B3C5D">
        <w:rPr>
          <w:sz w:val="28"/>
          <w:szCs w:val="28"/>
        </w:rPr>
        <w:t xml:space="preserve"> до 50 процентов</w:t>
      </w:r>
      <w:r w:rsidR="00F4220F">
        <w:rPr>
          <w:sz w:val="28"/>
          <w:szCs w:val="28"/>
        </w:rPr>
        <w:t xml:space="preserve"> (включительно)</w:t>
      </w:r>
      <w:r w:rsidRPr="005B3C5D">
        <w:rPr>
          <w:sz w:val="28"/>
          <w:szCs w:val="28"/>
        </w:rPr>
        <w:t xml:space="preserve"> – </w:t>
      </w:r>
      <w:r w:rsidR="00F4220F">
        <w:rPr>
          <w:sz w:val="28"/>
          <w:szCs w:val="28"/>
        </w:rPr>
        <w:t xml:space="preserve">     </w:t>
      </w:r>
      <w:r w:rsidRPr="005B3C5D">
        <w:rPr>
          <w:sz w:val="28"/>
          <w:szCs w:val="28"/>
        </w:rPr>
        <w:t>5 баллов;</w:t>
      </w:r>
    </w:p>
    <w:p w:rsidR="004262C7" w:rsidRDefault="008F0826" w:rsidP="004262C7">
      <w:pPr>
        <w:autoSpaceDE w:val="0"/>
        <w:autoSpaceDN w:val="0"/>
        <w:adjustRightInd w:val="0"/>
        <w:ind w:firstLine="708"/>
        <w:jc w:val="both"/>
        <w:rPr>
          <w:sz w:val="28"/>
          <w:szCs w:val="28"/>
        </w:rPr>
      </w:pPr>
      <w:r>
        <w:rPr>
          <w:sz w:val="28"/>
          <w:szCs w:val="28"/>
        </w:rPr>
        <w:t>свыше 50 процентов – 0 баллов;</w:t>
      </w:r>
    </w:p>
    <w:p w:rsidR="004262C7" w:rsidRPr="00EB127D" w:rsidRDefault="004262C7" w:rsidP="004262C7">
      <w:pPr>
        <w:autoSpaceDE w:val="0"/>
        <w:autoSpaceDN w:val="0"/>
        <w:adjustRightInd w:val="0"/>
        <w:ind w:firstLine="708"/>
        <w:jc w:val="both"/>
        <w:rPr>
          <w:sz w:val="28"/>
          <w:szCs w:val="28"/>
        </w:rPr>
      </w:pPr>
      <w:r w:rsidRPr="00EB127D">
        <w:rPr>
          <w:sz w:val="28"/>
          <w:szCs w:val="28"/>
        </w:rPr>
        <w:t>2</w:t>
      </w:r>
      <w:r w:rsidR="008F0826" w:rsidRPr="00EB127D">
        <w:rPr>
          <w:sz w:val="28"/>
          <w:szCs w:val="28"/>
        </w:rPr>
        <w:t>)</w:t>
      </w:r>
      <w:r w:rsidRPr="00EB127D">
        <w:rPr>
          <w:sz w:val="28"/>
          <w:szCs w:val="28"/>
        </w:rPr>
        <w:t> </w:t>
      </w:r>
      <w:r w:rsidR="008F0826" w:rsidRPr="00EB127D">
        <w:rPr>
          <w:sz w:val="28"/>
          <w:szCs w:val="28"/>
        </w:rPr>
        <w:t>т</w:t>
      </w:r>
      <w:r w:rsidRPr="00EB127D">
        <w:rPr>
          <w:sz w:val="28"/>
          <w:szCs w:val="28"/>
        </w:rPr>
        <w:t xml:space="preserve">емп роста суммы налога на доходы физических лиц, подлежащего зачислению в бюджет </w:t>
      </w:r>
      <w:r w:rsidR="006206F6" w:rsidRPr="00EB127D">
        <w:rPr>
          <w:sz w:val="28"/>
          <w:szCs w:val="28"/>
        </w:rPr>
        <w:t>Минераловодского городского округа</w:t>
      </w:r>
      <w:r w:rsidRPr="00EB127D">
        <w:rPr>
          <w:sz w:val="28"/>
          <w:szCs w:val="28"/>
        </w:rPr>
        <w:t xml:space="preserve">, за два предыдущих календарных года: </w:t>
      </w:r>
    </w:p>
    <w:p w:rsidR="004262C7" w:rsidRPr="00EB127D" w:rsidRDefault="004262C7" w:rsidP="004262C7">
      <w:pPr>
        <w:autoSpaceDE w:val="0"/>
        <w:autoSpaceDN w:val="0"/>
        <w:adjustRightInd w:val="0"/>
        <w:ind w:firstLine="709"/>
        <w:jc w:val="both"/>
        <w:rPr>
          <w:sz w:val="28"/>
          <w:szCs w:val="28"/>
        </w:rPr>
      </w:pPr>
      <w:r w:rsidRPr="00EB127D">
        <w:rPr>
          <w:sz w:val="28"/>
          <w:szCs w:val="28"/>
        </w:rPr>
        <w:t>выше значения индекса потребительских цен по Ставропольскому краю – 10 баллов;</w:t>
      </w:r>
    </w:p>
    <w:p w:rsidR="004262C7" w:rsidRDefault="004262C7" w:rsidP="004262C7">
      <w:pPr>
        <w:autoSpaceDE w:val="0"/>
        <w:autoSpaceDN w:val="0"/>
        <w:adjustRightInd w:val="0"/>
        <w:ind w:firstLine="709"/>
        <w:jc w:val="both"/>
        <w:rPr>
          <w:sz w:val="28"/>
          <w:szCs w:val="28"/>
        </w:rPr>
      </w:pPr>
      <w:r w:rsidRPr="00EB127D">
        <w:rPr>
          <w:sz w:val="28"/>
          <w:szCs w:val="28"/>
        </w:rPr>
        <w:t>ниже значения индекса потребительских цен по Ставропольскому краю – 5 баллов;</w:t>
      </w:r>
    </w:p>
    <w:p w:rsidR="004262C7" w:rsidRDefault="004262C7" w:rsidP="004262C7">
      <w:pPr>
        <w:autoSpaceDE w:val="0"/>
        <w:autoSpaceDN w:val="0"/>
        <w:adjustRightInd w:val="0"/>
        <w:ind w:firstLine="709"/>
        <w:jc w:val="both"/>
        <w:rPr>
          <w:sz w:val="28"/>
          <w:szCs w:val="28"/>
        </w:rPr>
      </w:pPr>
      <w:r>
        <w:rPr>
          <w:sz w:val="28"/>
          <w:szCs w:val="28"/>
        </w:rPr>
        <w:t>отсутствует – 0 баллов.</w:t>
      </w:r>
    </w:p>
    <w:p w:rsidR="004262C7" w:rsidRDefault="004262C7" w:rsidP="004262C7">
      <w:pPr>
        <w:autoSpaceDE w:val="0"/>
        <w:autoSpaceDN w:val="0"/>
        <w:adjustRightInd w:val="0"/>
        <w:ind w:firstLine="708"/>
        <w:jc w:val="both"/>
        <w:rPr>
          <w:sz w:val="28"/>
          <w:szCs w:val="28"/>
        </w:rPr>
      </w:pPr>
    </w:p>
    <w:p w:rsidR="004262C7" w:rsidRPr="001E2F1F" w:rsidRDefault="004262C7" w:rsidP="004262C7">
      <w:pPr>
        <w:autoSpaceDE w:val="0"/>
        <w:autoSpaceDN w:val="0"/>
        <w:adjustRightInd w:val="0"/>
        <w:ind w:firstLine="708"/>
        <w:jc w:val="both"/>
        <w:rPr>
          <w:sz w:val="28"/>
          <w:szCs w:val="28"/>
        </w:rPr>
      </w:pPr>
      <w:r w:rsidRPr="002461CB">
        <w:rPr>
          <w:sz w:val="28"/>
          <w:szCs w:val="28"/>
        </w:rPr>
        <w:t xml:space="preserve">Максимально возможное количество баллов – </w:t>
      </w:r>
      <w:r>
        <w:rPr>
          <w:sz w:val="28"/>
          <w:szCs w:val="28"/>
        </w:rPr>
        <w:t>80</w:t>
      </w:r>
    </w:p>
    <w:sectPr w:rsidR="004262C7" w:rsidRPr="001E2F1F" w:rsidSect="00F939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D4" w:rsidRDefault="008C44D4" w:rsidP="000F4D59">
      <w:r>
        <w:separator/>
      </w:r>
    </w:p>
  </w:endnote>
  <w:endnote w:type="continuationSeparator" w:id="0">
    <w:p w:rsidR="008C44D4" w:rsidRDefault="008C44D4" w:rsidP="000F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D4" w:rsidRDefault="008C44D4" w:rsidP="000F4D59">
      <w:r>
        <w:separator/>
      </w:r>
    </w:p>
  </w:footnote>
  <w:footnote w:type="continuationSeparator" w:id="0">
    <w:p w:rsidR="008C44D4" w:rsidRDefault="008C44D4" w:rsidP="000F4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44B53"/>
    <w:multiLevelType w:val="hybridMultilevel"/>
    <w:tmpl w:val="A3044FA6"/>
    <w:lvl w:ilvl="0" w:tplc="CD54A76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62C7"/>
    <w:rsid w:val="00014F40"/>
    <w:rsid w:val="000246D7"/>
    <w:rsid w:val="000356A2"/>
    <w:rsid w:val="000566B0"/>
    <w:rsid w:val="000605E0"/>
    <w:rsid w:val="00084403"/>
    <w:rsid w:val="000867CA"/>
    <w:rsid w:val="00096759"/>
    <w:rsid w:val="000D7178"/>
    <w:rsid w:val="000E200E"/>
    <w:rsid w:val="000E7171"/>
    <w:rsid w:val="000F4D59"/>
    <w:rsid w:val="00104A0D"/>
    <w:rsid w:val="00106BD1"/>
    <w:rsid w:val="0011094A"/>
    <w:rsid w:val="00113661"/>
    <w:rsid w:val="0012008A"/>
    <w:rsid w:val="00152556"/>
    <w:rsid w:val="00174106"/>
    <w:rsid w:val="00174A8D"/>
    <w:rsid w:val="0018184E"/>
    <w:rsid w:val="0018702A"/>
    <w:rsid w:val="001B566F"/>
    <w:rsid w:val="001C2FF7"/>
    <w:rsid w:val="001D548B"/>
    <w:rsid w:val="001E5546"/>
    <w:rsid w:val="00214D71"/>
    <w:rsid w:val="00214E0F"/>
    <w:rsid w:val="00230220"/>
    <w:rsid w:val="002341E8"/>
    <w:rsid w:val="0023572D"/>
    <w:rsid w:val="00242795"/>
    <w:rsid w:val="00243E63"/>
    <w:rsid w:val="002556C1"/>
    <w:rsid w:val="002571ED"/>
    <w:rsid w:val="0026303B"/>
    <w:rsid w:val="00297E9B"/>
    <w:rsid w:val="002A1330"/>
    <w:rsid w:val="002A7294"/>
    <w:rsid w:val="002B11D9"/>
    <w:rsid w:val="002C26FF"/>
    <w:rsid w:val="002C32F2"/>
    <w:rsid w:val="002C563F"/>
    <w:rsid w:val="002D4AD8"/>
    <w:rsid w:val="003238F6"/>
    <w:rsid w:val="00337329"/>
    <w:rsid w:val="00373612"/>
    <w:rsid w:val="00380103"/>
    <w:rsid w:val="00387008"/>
    <w:rsid w:val="00391A80"/>
    <w:rsid w:val="003A10DB"/>
    <w:rsid w:val="003A1E1E"/>
    <w:rsid w:val="003B569B"/>
    <w:rsid w:val="003C3E00"/>
    <w:rsid w:val="003C40CC"/>
    <w:rsid w:val="003E4782"/>
    <w:rsid w:val="003E6D5E"/>
    <w:rsid w:val="003F4DC9"/>
    <w:rsid w:val="003F60D6"/>
    <w:rsid w:val="004045BA"/>
    <w:rsid w:val="0041054F"/>
    <w:rsid w:val="0041346D"/>
    <w:rsid w:val="00420E4D"/>
    <w:rsid w:val="004262C7"/>
    <w:rsid w:val="00426B52"/>
    <w:rsid w:val="0043238C"/>
    <w:rsid w:val="00441630"/>
    <w:rsid w:val="0044249C"/>
    <w:rsid w:val="00464EE0"/>
    <w:rsid w:val="00465B68"/>
    <w:rsid w:val="004754D9"/>
    <w:rsid w:val="00477AD5"/>
    <w:rsid w:val="00482A7F"/>
    <w:rsid w:val="00483AE7"/>
    <w:rsid w:val="00484CDA"/>
    <w:rsid w:val="004A13F6"/>
    <w:rsid w:val="004A3107"/>
    <w:rsid w:val="004B4136"/>
    <w:rsid w:val="004C5537"/>
    <w:rsid w:val="004E79B8"/>
    <w:rsid w:val="00504794"/>
    <w:rsid w:val="00504B47"/>
    <w:rsid w:val="00512E5B"/>
    <w:rsid w:val="005224C9"/>
    <w:rsid w:val="00524717"/>
    <w:rsid w:val="005255C1"/>
    <w:rsid w:val="00545AF9"/>
    <w:rsid w:val="005466EC"/>
    <w:rsid w:val="005632B8"/>
    <w:rsid w:val="005739C7"/>
    <w:rsid w:val="005849AE"/>
    <w:rsid w:val="0058742B"/>
    <w:rsid w:val="0059392E"/>
    <w:rsid w:val="005A00D4"/>
    <w:rsid w:val="005D29BB"/>
    <w:rsid w:val="005D5B36"/>
    <w:rsid w:val="005F018A"/>
    <w:rsid w:val="005F1A38"/>
    <w:rsid w:val="00606D9B"/>
    <w:rsid w:val="006206F6"/>
    <w:rsid w:val="00630863"/>
    <w:rsid w:val="0063249C"/>
    <w:rsid w:val="0064216F"/>
    <w:rsid w:val="006607E0"/>
    <w:rsid w:val="006775F8"/>
    <w:rsid w:val="006A0DED"/>
    <w:rsid w:val="006A24F4"/>
    <w:rsid w:val="006B3168"/>
    <w:rsid w:val="006D1F6E"/>
    <w:rsid w:val="006F0D3F"/>
    <w:rsid w:val="00730727"/>
    <w:rsid w:val="00747C80"/>
    <w:rsid w:val="0075031A"/>
    <w:rsid w:val="00751D1C"/>
    <w:rsid w:val="00761DDF"/>
    <w:rsid w:val="00776F94"/>
    <w:rsid w:val="00782737"/>
    <w:rsid w:val="0079690A"/>
    <w:rsid w:val="00796C14"/>
    <w:rsid w:val="007C1F95"/>
    <w:rsid w:val="007C346C"/>
    <w:rsid w:val="007C65A8"/>
    <w:rsid w:val="007D1633"/>
    <w:rsid w:val="007F614E"/>
    <w:rsid w:val="00810711"/>
    <w:rsid w:val="0081083D"/>
    <w:rsid w:val="00813747"/>
    <w:rsid w:val="00813D33"/>
    <w:rsid w:val="008252CA"/>
    <w:rsid w:val="00826602"/>
    <w:rsid w:val="008268F9"/>
    <w:rsid w:val="008335D2"/>
    <w:rsid w:val="008422CF"/>
    <w:rsid w:val="00847038"/>
    <w:rsid w:val="008531C4"/>
    <w:rsid w:val="00870B0F"/>
    <w:rsid w:val="00886849"/>
    <w:rsid w:val="008C44D4"/>
    <w:rsid w:val="008D0E7E"/>
    <w:rsid w:val="008F0826"/>
    <w:rsid w:val="008F635B"/>
    <w:rsid w:val="00906199"/>
    <w:rsid w:val="00922257"/>
    <w:rsid w:val="00934B31"/>
    <w:rsid w:val="00944031"/>
    <w:rsid w:val="00955946"/>
    <w:rsid w:val="00964E9B"/>
    <w:rsid w:val="00964F36"/>
    <w:rsid w:val="00972724"/>
    <w:rsid w:val="00973A67"/>
    <w:rsid w:val="009B301F"/>
    <w:rsid w:val="009E7F1F"/>
    <w:rsid w:val="009F25CB"/>
    <w:rsid w:val="009F3430"/>
    <w:rsid w:val="00A02F2D"/>
    <w:rsid w:val="00A119D6"/>
    <w:rsid w:val="00A306A7"/>
    <w:rsid w:val="00A332BB"/>
    <w:rsid w:val="00A55119"/>
    <w:rsid w:val="00A72B8C"/>
    <w:rsid w:val="00A72DAB"/>
    <w:rsid w:val="00A92567"/>
    <w:rsid w:val="00AA3382"/>
    <w:rsid w:val="00AB244A"/>
    <w:rsid w:val="00AB7D93"/>
    <w:rsid w:val="00AE7A77"/>
    <w:rsid w:val="00AF7F7A"/>
    <w:rsid w:val="00B15A31"/>
    <w:rsid w:val="00B833F3"/>
    <w:rsid w:val="00B931A8"/>
    <w:rsid w:val="00B9415D"/>
    <w:rsid w:val="00BB2019"/>
    <w:rsid w:val="00BB61E3"/>
    <w:rsid w:val="00BF07AC"/>
    <w:rsid w:val="00C14EB0"/>
    <w:rsid w:val="00C16327"/>
    <w:rsid w:val="00C217F6"/>
    <w:rsid w:val="00C259A6"/>
    <w:rsid w:val="00C45652"/>
    <w:rsid w:val="00C542F6"/>
    <w:rsid w:val="00C54C15"/>
    <w:rsid w:val="00C77C1E"/>
    <w:rsid w:val="00C8015E"/>
    <w:rsid w:val="00C829F8"/>
    <w:rsid w:val="00CA42B4"/>
    <w:rsid w:val="00CC0A62"/>
    <w:rsid w:val="00CD2C70"/>
    <w:rsid w:val="00CD3355"/>
    <w:rsid w:val="00CF7C01"/>
    <w:rsid w:val="00D01E83"/>
    <w:rsid w:val="00D02A8F"/>
    <w:rsid w:val="00D1235C"/>
    <w:rsid w:val="00D3524A"/>
    <w:rsid w:val="00D364CC"/>
    <w:rsid w:val="00D453D6"/>
    <w:rsid w:val="00D57865"/>
    <w:rsid w:val="00D653C9"/>
    <w:rsid w:val="00D84C21"/>
    <w:rsid w:val="00DB49A8"/>
    <w:rsid w:val="00DC0A59"/>
    <w:rsid w:val="00DC5019"/>
    <w:rsid w:val="00DC6641"/>
    <w:rsid w:val="00DF0ACD"/>
    <w:rsid w:val="00E10622"/>
    <w:rsid w:val="00E2533E"/>
    <w:rsid w:val="00E3331E"/>
    <w:rsid w:val="00E408AF"/>
    <w:rsid w:val="00E42E0B"/>
    <w:rsid w:val="00E44C2B"/>
    <w:rsid w:val="00E54719"/>
    <w:rsid w:val="00E63D5A"/>
    <w:rsid w:val="00EA341C"/>
    <w:rsid w:val="00EB127D"/>
    <w:rsid w:val="00EC5408"/>
    <w:rsid w:val="00ED2BDD"/>
    <w:rsid w:val="00EE2339"/>
    <w:rsid w:val="00EE451E"/>
    <w:rsid w:val="00EF4606"/>
    <w:rsid w:val="00F15B8D"/>
    <w:rsid w:val="00F20407"/>
    <w:rsid w:val="00F32117"/>
    <w:rsid w:val="00F3220F"/>
    <w:rsid w:val="00F4220F"/>
    <w:rsid w:val="00F4537B"/>
    <w:rsid w:val="00F555D7"/>
    <w:rsid w:val="00F600E1"/>
    <w:rsid w:val="00F657A2"/>
    <w:rsid w:val="00F71932"/>
    <w:rsid w:val="00F77F79"/>
    <w:rsid w:val="00F80C02"/>
    <w:rsid w:val="00F85C1F"/>
    <w:rsid w:val="00F939D0"/>
    <w:rsid w:val="00FA2ADF"/>
    <w:rsid w:val="00FA408B"/>
    <w:rsid w:val="00FB4ACA"/>
    <w:rsid w:val="00FD1CD4"/>
    <w:rsid w:val="00FD4DA9"/>
    <w:rsid w:val="00FD61EC"/>
    <w:rsid w:val="00FE0EEF"/>
    <w:rsid w:val="00FE3116"/>
    <w:rsid w:val="00FE6776"/>
    <w:rsid w:val="00FF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F4ACF-3DEA-42B9-8BF5-C02AFE99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2C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262C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62C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262C7"/>
    <w:rPr>
      <w:color w:val="0000FF"/>
      <w:u w:val="single"/>
    </w:rPr>
  </w:style>
  <w:style w:type="paragraph" w:styleId="a4">
    <w:name w:val="Title"/>
    <w:basedOn w:val="a"/>
    <w:link w:val="a5"/>
    <w:qFormat/>
    <w:rsid w:val="004262C7"/>
    <w:pPr>
      <w:jc w:val="center"/>
    </w:pPr>
    <w:rPr>
      <w:rFonts w:eastAsia="Arial Unicode MS"/>
      <w:spacing w:val="-20"/>
      <w:sz w:val="36"/>
      <w:szCs w:val="20"/>
    </w:rPr>
  </w:style>
  <w:style w:type="character" w:customStyle="1" w:styleId="a5">
    <w:name w:val="Название Знак"/>
    <w:basedOn w:val="a0"/>
    <w:link w:val="a4"/>
    <w:rsid w:val="004262C7"/>
    <w:rPr>
      <w:rFonts w:ascii="Times New Roman" w:eastAsia="Arial Unicode MS" w:hAnsi="Times New Roman" w:cs="Times New Roman"/>
      <w:spacing w:val="-20"/>
      <w:sz w:val="36"/>
      <w:szCs w:val="20"/>
      <w:lang w:eastAsia="ru-RU"/>
    </w:rPr>
  </w:style>
  <w:style w:type="paragraph" w:customStyle="1" w:styleId="ConsPlusNonformat">
    <w:name w:val="ConsPlusNonformat"/>
    <w:rsid w:val="004262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262C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42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262C7"/>
    <w:pPr>
      <w:ind w:left="720"/>
      <w:contextualSpacing/>
    </w:pPr>
  </w:style>
  <w:style w:type="character" w:styleId="a8">
    <w:name w:val="Strong"/>
    <w:basedOn w:val="a0"/>
    <w:uiPriority w:val="22"/>
    <w:qFormat/>
    <w:rsid w:val="00464EE0"/>
    <w:rPr>
      <w:b/>
      <w:bCs/>
    </w:rPr>
  </w:style>
  <w:style w:type="paragraph" w:styleId="a9">
    <w:name w:val="header"/>
    <w:basedOn w:val="a"/>
    <w:link w:val="aa"/>
    <w:uiPriority w:val="99"/>
    <w:unhideWhenUsed/>
    <w:rsid w:val="000F4D59"/>
    <w:pPr>
      <w:tabs>
        <w:tab w:val="center" w:pos="4677"/>
        <w:tab w:val="right" w:pos="9355"/>
      </w:tabs>
    </w:pPr>
  </w:style>
  <w:style w:type="character" w:customStyle="1" w:styleId="aa">
    <w:name w:val="Верхний колонтитул Знак"/>
    <w:basedOn w:val="a0"/>
    <w:link w:val="a9"/>
    <w:uiPriority w:val="99"/>
    <w:rsid w:val="000F4D5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F4D59"/>
    <w:pPr>
      <w:tabs>
        <w:tab w:val="center" w:pos="4677"/>
        <w:tab w:val="right" w:pos="9355"/>
      </w:tabs>
    </w:pPr>
  </w:style>
  <w:style w:type="character" w:customStyle="1" w:styleId="ac">
    <w:name w:val="Нижний колонтитул Знак"/>
    <w:basedOn w:val="a0"/>
    <w:link w:val="ab"/>
    <w:uiPriority w:val="99"/>
    <w:rsid w:val="000F4D59"/>
    <w:rPr>
      <w:rFonts w:ascii="Times New Roman" w:eastAsia="Times New Roman" w:hAnsi="Times New Roman" w:cs="Times New Roman"/>
      <w:sz w:val="24"/>
      <w:szCs w:val="24"/>
      <w:lang w:eastAsia="ru-RU"/>
    </w:rPr>
  </w:style>
  <w:style w:type="paragraph" w:styleId="ad">
    <w:name w:val="No Spacing"/>
    <w:uiPriority w:val="1"/>
    <w:qFormat/>
    <w:rsid w:val="00DC66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5837">
      <w:bodyDiv w:val="1"/>
      <w:marLeft w:val="0"/>
      <w:marRight w:val="0"/>
      <w:marTop w:val="0"/>
      <w:marBottom w:val="0"/>
      <w:divBdr>
        <w:top w:val="none" w:sz="0" w:space="0" w:color="auto"/>
        <w:left w:val="none" w:sz="0" w:space="0" w:color="auto"/>
        <w:bottom w:val="none" w:sz="0" w:space="0" w:color="auto"/>
        <w:right w:val="none" w:sz="0" w:space="0" w:color="auto"/>
      </w:divBdr>
    </w:div>
    <w:div w:id="10167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B9D7A3D4EDC4B55DA23ADB2B0BF4435DFEDEDA53EC2DBE17ED62A9BD0E5D3624D25CD2460EFC9C2g7z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15</Pages>
  <Words>4826</Words>
  <Characters>27509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32271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AA.Koliako</dc:creator>
  <cp:lastModifiedBy>Аэлита</cp:lastModifiedBy>
  <cp:revision>34</cp:revision>
  <cp:lastPrinted>2015-04-21T08:15:00Z</cp:lastPrinted>
  <dcterms:created xsi:type="dcterms:W3CDTF">2015-08-10T06:38:00Z</dcterms:created>
  <dcterms:modified xsi:type="dcterms:W3CDTF">2016-12-06T08:04:00Z</dcterms:modified>
</cp:coreProperties>
</file>