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0C" w:rsidRPr="003C66CF" w:rsidRDefault="00C9710C" w:rsidP="00C9710C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sz w:val="20"/>
          <w:szCs w:val="20"/>
        </w:rPr>
      </w:pPr>
      <w:r w:rsidRPr="003C66CF">
        <w:rPr>
          <w:b/>
          <w:bCs/>
          <w:spacing w:val="-4"/>
          <w:sz w:val="28"/>
          <w:szCs w:val="28"/>
        </w:rPr>
        <w:t>ИНФОРМАЦИЯ</w:t>
      </w:r>
    </w:p>
    <w:p w:rsidR="00C9710C" w:rsidRDefault="00C9710C" w:rsidP="00C971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  <w:r w:rsidRPr="003C66CF">
        <w:rPr>
          <w:spacing w:val="-2"/>
          <w:sz w:val="28"/>
          <w:szCs w:val="28"/>
        </w:rPr>
        <w:t xml:space="preserve">о работе с обращениями граждан в администрации </w:t>
      </w:r>
    </w:p>
    <w:p w:rsidR="00C9710C" w:rsidRPr="003C66CF" w:rsidRDefault="00C9710C" w:rsidP="00C971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3C66CF">
        <w:rPr>
          <w:spacing w:val="-2"/>
          <w:sz w:val="28"/>
          <w:szCs w:val="28"/>
        </w:rPr>
        <w:t xml:space="preserve">Минераловодского </w:t>
      </w:r>
      <w:r w:rsidRPr="003C66CF">
        <w:rPr>
          <w:sz w:val="28"/>
          <w:szCs w:val="28"/>
        </w:rPr>
        <w:t>городского округа за 2016 года</w:t>
      </w:r>
    </w:p>
    <w:p w:rsidR="00C9710C" w:rsidRDefault="00C9710C" w:rsidP="00C9710C">
      <w:pPr>
        <w:tabs>
          <w:tab w:val="left" w:pos="1965"/>
        </w:tabs>
        <w:jc w:val="center"/>
        <w:rPr>
          <w:sz w:val="28"/>
          <w:szCs w:val="28"/>
        </w:rPr>
      </w:pPr>
    </w:p>
    <w:p w:rsidR="00C9710C" w:rsidRDefault="00C9710C" w:rsidP="00C9710C">
      <w:pPr>
        <w:jc w:val="both"/>
        <w:rPr>
          <w:sz w:val="28"/>
          <w:szCs w:val="28"/>
        </w:rPr>
      </w:pPr>
    </w:p>
    <w:p w:rsidR="00C9710C" w:rsidRDefault="00C9710C" w:rsidP="00C971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регулируется нормами федерального закона № 59-ФЗ от 02.05.2006 «О порядке рассмотрения обращений граждан Российской Федерации». На должностных лиц администрации Минераловодского городского округа возложена ответственность по обеспечению</w:t>
      </w:r>
      <w:r w:rsidRPr="004366CD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и контролю исполнения, как письменных, так и устных обращений граждан. 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в администрацию округа поступило 3359 письменных и устных обращений граждан. В том числе: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аппарата Правительства  края - 371 (из них направленные в адрес Губернатора - 306, представителя Губернатора Ставропольского края </w:t>
      </w:r>
      <w:proofErr w:type="spellStart"/>
      <w:r>
        <w:rPr>
          <w:sz w:val="28"/>
          <w:szCs w:val="28"/>
        </w:rPr>
        <w:t>Коробейник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А.В. - 42 обращения);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 аппарата Президента Российской Федерации поступили 252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жителей Минераловодского городского округа;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письма - 2749.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письменных обращений рассмотрено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управлении</w:t>
      </w:r>
      <w:proofErr w:type="gramEnd"/>
      <w:r>
        <w:rPr>
          <w:sz w:val="28"/>
          <w:szCs w:val="28"/>
        </w:rPr>
        <w:t xml:space="preserve"> муниципального хозяйства</w:t>
      </w:r>
      <w:r w:rsidRPr="000C2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- 976 </w:t>
      </w:r>
      <w:r w:rsidRPr="000C26DB">
        <w:rPr>
          <w:sz w:val="28"/>
          <w:szCs w:val="28"/>
        </w:rPr>
        <w:t>обращ</w:t>
      </w:r>
      <w:r w:rsidRPr="000C26DB">
        <w:rPr>
          <w:sz w:val="28"/>
          <w:szCs w:val="28"/>
        </w:rPr>
        <w:t>е</w:t>
      </w:r>
      <w:r w:rsidRPr="000C26DB">
        <w:rPr>
          <w:sz w:val="28"/>
          <w:szCs w:val="28"/>
        </w:rPr>
        <w:t xml:space="preserve">ний или </w:t>
      </w:r>
      <w:r>
        <w:rPr>
          <w:sz w:val="28"/>
          <w:szCs w:val="28"/>
        </w:rPr>
        <w:t>31,72</w:t>
      </w:r>
      <w:r w:rsidRPr="000C26DB">
        <w:rPr>
          <w:sz w:val="28"/>
          <w:szCs w:val="28"/>
        </w:rPr>
        <w:t xml:space="preserve">% общего числа </w:t>
      </w:r>
      <w:r>
        <w:rPr>
          <w:sz w:val="28"/>
          <w:szCs w:val="28"/>
        </w:rPr>
        <w:t xml:space="preserve">письменных </w:t>
      </w:r>
      <w:r w:rsidRPr="000C26DB">
        <w:rPr>
          <w:sz w:val="28"/>
          <w:szCs w:val="28"/>
        </w:rPr>
        <w:t>обращений</w:t>
      </w:r>
      <w:r>
        <w:rPr>
          <w:sz w:val="28"/>
          <w:szCs w:val="28"/>
        </w:rPr>
        <w:t>;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управлении</w:t>
      </w:r>
      <w:proofErr w:type="gramEnd"/>
      <w:r>
        <w:rPr>
          <w:sz w:val="28"/>
          <w:szCs w:val="28"/>
        </w:rPr>
        <w:t xml:space="preserve"> архитектуры и градостроительства</w:t>
      </w:r>
      <w:r w:rsidRPr="000C2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- 696 обращений или 22,62% </w:t>
      </w:r>
      <w:r w:rsidRPr="000C26DB">
        <w:rPr>
          <w:sz w:val="28"/>
          <w:szCs w:val="28"/>
        </w:rPr>
        <w:t xml:space="preserve">общего числа </w:t>
      </w:r>
      <w:r>
        <w:rPr>
          <w:sz w:val="28"/>
          <w:szCs w:val="28"/>
        </w:rPr>
        <w:t xml:space="preserve">письменных </w:t>
      </w:r>
      <w:r w:rsidRPr="000C26DB">
        <w:rPr>
          <w:sz w:val="28"/>
          <w:szCs w:val="28"/>
        </w:rPr>
        <w:t>обращений</w:t>
      </w:r>
      <w:r>
        <w:rPr>
          <w:sz w:val="28"/>
          <w:szCs w:val="28"/>
        </w:rPr>
        <w:t>;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управлении</w:t>
      </w:r>
      <w:proofErr w:type="gramEnd"/>
      <w:r>
        <w:rPr>
          <w:sz w:val="28"/>
          <w:szCs w:val="28"/>
        </w:rPr>
        <w:t xml:space="preserve"> имущественных отношений администрации - 414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или 13,45% </w:t>
      </w:r>
      <w:r w:rsidRPr="000C26DB">
        <w:rPr>
          <w:sz w:val="28"/>
          <w:szCs w:val="28"/>
        </w:rPr>
        <w:t xml:space="preserve">общего числа </w:t>
      </w:r>
      <w:r>
        <w:rPr>
          <w:sz w:val="28"/>
          <w:szCs w:val="28"/>
        </w:rPr>
        <w:t xml:space="preserve">письменных </w:t>
      </w:r>
      <w:r w:rsidRPr="000C26DB">
        <w:rPr>
          <w:sz w:val="28"/>
          <w:szCs w:val="28"/>
        </w:rPr>
        <w:t>обращений</w:t>
      </w:r>
      <w:r>
        <w:rPr>
          <w:sz w:val="28"/>
          <w:szCs w:val="28"/>
        </w:rPr>
        <w:t>.</w:t>
      </w:r>
    </w:p>
    <w:p w:rsidR="00546D79" w:rsidRPr="00546D79" w:rsidRDefault="00546D79" w:rsidP="00546D79">
      <w:pPr>
        <w:pStyle w:val="1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79">
        <w:rPr>
          <w:rFonts w:ascii="Times New Roman" w:hAnsi="Times New Roman" w:cs="Times New Roman"/>
          <w:sz w:val="28"/>
          <w:szCs w:val="28"/>
        </w:rPr>
        <w:t xml:space="preserve">Большинство граждан обращались по </w:t>
      </w:r>
      <w:r w:rsidRPr="00546D79">
        <w:rPr>
          <w:rStyle w:val="10"/>
          <w:rFonts w:ascii="Times New Roman" w:hAnsi="Times New Roman" w:cs="Times New Roman"/>
          <w:b w:val="0"/>
          <w:sz w:val="28"/>
          <w:szCs w:val="28"/>
        </w:rPr>
        <w:t>жилищн</w:t>
      </w:r>
      <w:proofErr w:type="gramStart"/>
      <w:r w:rsidRPr="00546D79">
        <w:rPr>
          <w:rStyle w:val="10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546D7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коммунальной сф</w:t>
      </w:r>
      <w:r w:rsidRPr="00546D79">
        <w:rPr>
          <w:rStyle w:val="10"/>
          <w:rFonts w:ascii="Times New Roman" w:hAnsi="Times New Roman" w:cs="Times New Roman"/>
          <w:b w:val="0"/>
          <w:sz w:val="28"/>
          <w:szCs w:val="28"/>
        </w:rPr>
        <w:t>е</w:t>
      </w:r>
      <w:r w:rsidRPr="00546D79">
        <w:rPr>
          <w:rStyle w:val="10"/>
          <w:rFonts w:ascii="Times New Roman" w:hAnsi="Times New Roman" w:cs="Times New Roman"/>
          <w:b w:val="0"/>
          <w:sz w:val="28"/>
          <w:szCs w:val="28"/>
        </w:rPr>
        <w:t>ры.</w:t>
      </w:r>
      <w:r w:rsidRPr="00546D79">
        <w:rPr>
          <w:rFonts w:ascii="Times New Roman" w:hAnsi="Times New Roman" w:cs="Times New Roman"/>
          <w:sz w:val="28"/>
          <w:szCs w:val="28"/>
        </w:rPr>
        <w:t xml:space="preserve"> В этот блок вошли вопросы - необоснованного роста коммунальных платежей, неудовлетворительной работы управляющих компа</w:t>
      </w:r>
      <w:r w:rsidRPr="00546D79">
        <w:rPr>
          <w:rFonts w:ascii="Times New Roman" w:hAnsi="Times New Roman" w:cs="Times New Roman"/>
          <w:sz w:val="28"/>
          <w:szCs w:val="28"/>
        </w:rPr>
        <w:softHyphen/>
        <w:t>ний по те</w:t>
      </w:r>
      <w:r w:rsidRPr="00546D79">
        <w:rPr>
          <w:rFonts w:ascii="Times New Roman" w:hAnsi="Times New Roman" w:cs="Times New Roman"/>
          <w:sz w:val="28"/>
          <w:szCs w:val="28"/>
        </w:rPr>
        <w:t>х</w:t>
      </w:r>
      <w:r w:rsidRPr="00546D79">
        <w:rPr>
          <w:rFonts w:ascii="Times New Roman" w:hAnsi="Times New Roman" w:cs="Times New Roman"/>
          <w:sz w:val="28"/>
          <w:szCs w:val="28"/>
        </w:rPr>
        <w:t>ническому обслуживанию жилищного фонда. Острыми также оста</w:t>
      </w:r>
      <w:r w:rsidRPr="00546D79">
        <w:rPr>
          <w:rFonts w:ascii="Times New Roman" w:hAnsi="Times New Roman" w:cs="Times New Roman"/>
          <w:sz w:val="28"/>
          <w:szCs w:val="28"/>
        </w:rPr>
        <w:softHyphen/>
        <w:t>ются проблемы благоустройства, неудовлетворительного сост</w:t>
      </w:r>
      <w:r w:rsidRPr="00546D79">
        <w:rPr>
          <w:rFonts w:ascii="Times New Roman" w:hAnsi="Times New Roman" w:cs="Times New Roman"/>
          <w:sz w:val="28"/>
          <w:szCs w:val="28"/>
        </w:rPr>
        <w:t>о</w:t>
      </w:r>
      <w:r w:rsidRPr="00546D79">
        <w:rPr>
          <w:rFonts w:ascii="Times New Roman" w:hAnsi="Times New Roman" w:cs="Times New Roman"/>
          <w:sz w:val="28"/>
          <w:szCs w:val="28"/>
        </w:rPr>
        <w:t>яния дорог.</w:t>
      </w:r>
    </w:p>
    <w:p w:rsidR="00546D79" w:rsidRPr="00546D79" w:rsidRDefault="00546D79" w:rsidP="00546D79">
      <w:pPr>
        <w:pStyle w:val="1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79">
        <w:rPr>
          <w:rFonts w:ascii="Times New Roman" w:hAnsi="Times New Roman" w:cs="Times New Roman"/>
          <w:sz w:val="28"/>
          <w:szCs w:val="28"/>
        </w:rPr>
        <w:t>Вторым по численности является блок по вопросам</w:t>
      </w:r>
      <w:r w:rsidRPr="00546D79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546D7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архитектуры и градостроительства, а также </w:t>
      </w:r>
      <w:r w:rsidRPr="00546D79">
        <w:rPr>
          <w:rFonts w:ascii="Times New Roman" w:hAnsi="Times New Roman" w:cs="Times New Roman"/>
          <w:sz w:val="28"/>
          <w:szCs w:val="28"/>
        </w:rPr>
        <w:t>вопросы земельных отношений (выделение земел</w:t>
      </w:r>
      <w:r w:rsidRPr="00546D79">
        <w:rPr>
          <w:rFonts w:ascii="Times New Roman" w:hAnsi="Times New Roman" w:cs="Times New Roman"/>
          <w:sz w:val="28"/>
          <w:szCs w:val="28"/>
        </w:rPr>
        <w:t>ь</w:t>
      </w:r>
      <w:r w:rsidRPr="00546D79">
        <w:rPr>
          <w:rFonts w:ascii="Times New Roman" w:hAnsi="Times New Roman" w:cs="Times New Roman"/>
          <w:sz w:val="28"/>
          <w:szCs w:val="28"/>
        </w:rPr>
        <w:t>ных участков, продление аренды и изменение статуса земельных участков).</w:t>
      </w:r>
    </w:p>
    <w:p w:rsidR="00546D79" w:rsidRPr="00546D79" w:rsidRDefault="00546D79" w:rsidP="00546D79">
      <w:pPr>
        <w:pStyle w:val="1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79">
        <w:rPr>
          <w:rFonts w:ascii="Times New Roman" w:hAnsi="Times New Roman" w:cs="Times New Roman"/>
          <w:sz w:val="28"/>
          <w:szCs w:val="28"/>
        </w:rPr>
        <w:t>Третий блок охватывает вопросы</w:t>
      </w:r>
      <w:r w:rsidRPr="00546D79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546D79">
        <w:rPr>
          <w:rStyle w:val="10"/>
          <w:rFonts w:ascii="Times New Roman" w:hAnsi="Times New Roman" w:cs="Times New Roman"/>
          <w:b w:val="0"/>
          <w:sz w:val="28"/>
          <w:szCs w:val="28"/>
        </w:rPr>
        <w:t>социального значения</w:t>
      </w:r>
      <w:r w:rsidRPr="00546D79">
        <w:rPr>
          <w:rFonts w:ascii="Times New Roman" w:hAnsi="Times New Roman" w:cs="Times New Roman"/>
          <w:sz w:val="28"/>
          <w:szCs w:val="28"/>
        </w:rPr>
        <w:t xml:space="preserve"> это - оказание материальной помощи малообеспеченным категориям граждан, вопросы р</w:t>
      </w:r>
      <w:r w:rsidRPr="00546D79">
        <w:rPr>
          <w:rFonts w:ascii="Times New Roman" w:hAnsi="Times New Roman" w:cs="Times New Roman"/>
          <w:sz w:val="28"/>
          <w:szCs w:val="28"/>
        </w:rPr>
        <w:t>а</w:t>
      </w:r>
      <w:r w:rsidRPr="00546D79">
        <w:rPr>
          <w:rFonts w:ascii="Times New Roman" w:hAnsi="Times New Roman" w:cs="Times New Roman"/>
          <w:sz w:val="28"/>
          <w:szCs w:val="28"/>
        </w:rPr>
        <w:t>боты детских дошкольных учреждений, предоставления места в них, улучш</w:t>
      </w:r>
      <w:r w:rsidRPr="00546D79">
        <w:rPr>
          <w:rFonts w:ascii="Times New Roman" w:hAnsi="Times New Roman" w:cs="Times New Roman"/>
          <w:sz w:val="28"/>
          <w:szCs w:val="28"/>
        </w:rPr>
        <w:t>е</w:t>
      </w:r>
      <w:r w:rsidRPr="00546D79">
        <w:rPr>
          <w:rFonts w:ascii="Times New Roman" w:hAnsi="Times New Roman" w:cs="Times New Roman"/>
          <w:sz w:val="28"/>
          <w:szCs w:val="28"/>
        </w:rPr>
        <w:t>ние жилищных условий.</w:t>
      </w:r>
    </w:p>
    <w:p w:rsidR="00546D79" w:rsidRPr="00546D79" w:rsidRDefault="00546D79" w:rsidP="00546D79">
      <w:pPr>
        <w:pStyle w:val="1"/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79">
        <w:rPr>
          <w:rFonts w:ascii="Times New Roman" w:hAnsi="Times New Roman" w:cs="Times New Roman"/>
          <w:sz w:val="28"/>
          <w:szCs w:val="28"/>
        </w:rPr>
        <w:t>С выездом на место в 2016 году рассмотрено 97 обращений граждан (4% от общего числа писем).</w:t>
      </w:r>
    </w:p>
    <w:p w:rsidR="00546D79" w:rsidRPr="00546D79" w:rsidRDefault="00546D79" w:rsidP="00546D79">
      <w:pPr>
        <w:pStyle w:val="1"/>
        <w:shd w:val="clear" w:color="auto" w:fill="auto"/>
        <w:spacing w:after="0" w:line="322" w:lineRule="exact"/>
        <w:ind w:left="20" w:right="-3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D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46D79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546D79">
        <w:rPr>
          <w:rFonts w:ascii="Times New Roman" w:hAnsi="Times New Roman" w:cs="Times New Roman"/>
          <w:sz w:val="28"/>
          <w:szCs w:val="28"/>
        </w:rPr>
        <w:t xml:space="preserve"> администрации размещен стенд с информацией о графиках приема граждан, также информация размещена на сайте администрации окр</w:t>
      </w:r>
      <w:r w:rsidRPr="00546D79">
        <w:rPr>
          <w:rFonts w:ascii="Times New Roman" w:hAnsi="Times New Roman" w:cs="Times New Roman"/>
          <w:sz w:val="28"/>
          <w:szCs w:val="28"/>
        </w:rPr>
        <w:t>у</w:t>
      </w:r>
      <w:r w:rsidRPr="00546D79">
        <w:rPr>
          <w:rFonts w:ascii="Times New Roman" w:hAnsi="Times New Roman" w:cs="Times New Roman"/>
          <w:sz w:val="28"/>
          <w:szCs w:val="28"/>
        </w:rPr>
        <w:t>га.</w:t>
      </w:r>
    </w:p>
    <w:p w:rsidR="00546D79" w:rsidRDefault="00546D79" w:rsidP="00546D79">
      <w:pPr>
        <w:ind w:firstLine="708"/>
        <w:jc w:val="both"/>
        <w:rPr>
          <w:sz w:val="28"/>
          <w:szCs w:val="28"/>
        </w:rPr>
      </w:pPr>
      <w:r w:rsidRPr="00546D79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главой округа и его заместителями были приняты 473 человека, по «Телефону доверия» обратились 137 человек, формой обратной связи на официальном сайте администрации Минераловодского городского округа воспользовались 62 человека.         </w:t>
      </w:r>
    </w:p>
    <w:p w:rsidR="00546D79" w:rsidRPr="00930761" w:rsidRDefault="00546D79" w:rsidP="00546D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30761">
        <w:rPr>
          <w:sz w:val="28"/>
          <w:szCs w:val="28"/>
        </w:rPr>
        <w:lastRenderedPageBreak/>
        <w:t xml:space="preserve">В </w:t>
      </w:r>
      <w:proofErr w:type="gramStart"/>
      <w:r w:rsidRPr="00930761">
        <w:rPr>
          <w:sz w:val="28"/>
          <w:szCs w:val="28"/>
        </w:rPr>
        <w:t>результате</w:t>
      </w:r>
      <w:proofErr w:type="gramEnd"/>
      <w:r w:rsidRPr="00930761">
        <w:rPr>
          <w:sz w:val="28"/>
          <w:szCs w:val="28"/>
        </w:rPr>
        <w:t xml:space="preserve"> проведенного анализа ответов исполнителей на письме</w:t>
      </w:r>
      <w:r w:rsidRPr="00930761">
        <w:rPr>
          <w:sz w:val="28"/>
          <w:szCs w:val="28"/>
        </w:rPr>
        <w:t>н</w:t>
      </w:r>
      <w:r w:rsidRPr="00930761">
        <w:rPr>
          <w:sz w:val="28"/>
          <w:szCs w:val="28"/>
        </w:rPr>
        <w:t xml:space="preserve">ные обращения </w:t>
      </w:r>
      <w:r>
        <w:rPr>
          <w:sz w:val="28"/>
          <w:szCs w:val="28"/>
        </w:rPr>
        <w:t xml:space="preserve">(2749) </w:t>
      </w:r>
      <w:r w:rsidRPr="00930761">
        <w:rPr>
          <w:sz w:val="28"/>
          <w:szCs w:val="28"/>
        </w:rPr>
        <w:t xml:space="preserve">выявлено, что из общего числа </w:t>
      </w:r>
      <w:r>
        <w:rPr>
          <w:sz w:val="28"/>
          <w:szCs w:val="28"/>
        </w:rPr>
        <w:t>487</w:t>
      </w:r>
      <w:r w:rsidRPr="0093076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930761">
        <w:rPr>
          <w:sz w:val="28"/>
          <w:szCs w:val="28"/>
        </w:rPr>
        <w:t xml:space="preserve"> решен</w:t>
      </w:r>
      <w:r>
        <w:rPr>
          <w:sz w:val="28"/>
          <w:szCs w:val="28"/>
        </w:rPr>
        <w:t>ы</w:t>
      </w:r>
      <w:r w:rsidRPr="00930761">
        <w:rPr>
          <w:sz w:val="28"/>
          <w:szCs w:val="28"/>
        </w:rPr>
        <w:t xml:space="preserve"> положительно, </w:t>
      </w:r>
      <w:r>
        <w:rPr>
          <w:sz w:val="28"/>
          <w:szCs w:val="28"/>
        </w:rPr>
        <w:t>127 не поддержаны</w:t>
      </w:r>
      <w:r w:rsidRPr="00930761">
        <w:rPr>
          <w:sz w:val="28"/>
          <w:szCs w:val="28"/>
        </w:rPr>
        <w:t xml:space="preserve">, по </w:t>
      </w:r>
      <w:r>
        <w:rPr>
          <w:sz w:val="28"/>
          <w:szCs w:val="28"/>
        </w:rPr>
        <w:t>2047</w:t>
      </w:r>
      <w:r w:rsidRPr="00930761">
        <w:rPr>
          <w:sz w:val="28"/>
          <w:szCs w:val="28"/>
        </w:rPr>
        <w:t xml:space="preserve"> обращениям даны </w:t>
      </w:r>
      <w:r w:rsidRPr="00930761">
        <w:rPr>
          <w:spacing w:val="-1"/>
          <w:sz w:val="28"/>
          <w:szCs w:val="28"/>
        </w:rPr>
        <w:t>квалифицир</w:t>
      </w:r>
      <w:r w:rsidRPr="00930761">
        <w:rPr>
          <w:spacing w:val="-1"/>
          <w:sz w:val="28"/>
          <w:szCs w:val="28"/>
        </w:rPr>
        <w:t>о</w:t>
      </w:r>
      <w:r w:rsidRPr="00930761">
        <w:rPr>
          <w:spacing w:val="-1"/>
          <w:sz w:val="28"/>
          <w:szCs w:val="28"/>
        </w:rPr>
        <w:t xml:space="preserve">ванные разъяснения, на рассмотрении  находится  </w:t>
      </w:r>
      <w:r>
        <w:rPr>
          <w:spacing w:val="-1"/>
          <w:sz w:val="28"/>
          <w:szCs w:val="28"/>
        </w:rPr>
        <w:t>88</w:t>
      </w:r>
      <w:r w:rsidRPr="00930761">
        <w:rPr>
          <w:spacing w:val="-1"/>
          <w:sz w:val="28"/>
          <w:szCs w:val="28"/>
        </w:rPr>
        <w:t xml:space="preserve"> обращений.</w:t>
      </w:r>
    </w:p>
    <w:p w:rsidR="00546D79" w:rsidRPr="0019694E" w:rsidRDefault="00546D79" w:rsidP="00546D79">
      <w:pPr>
        <w:ind w:firstLine="708"/>
        <w:jc w:val="both"/>
        <w:rPr>
          <w:sz w:val="28"/>
          <w:szCs w:val="28"/>
        </w:rPr>
      </w:pPr>
      <w:r w:rsidRPr="0019694E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декабря 2016 года </w:t>
      </w:r>
      <w:r w:rsidRPr="0019694E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округа </w:t>
      </w:r>
      <w:r w:rsidRPr="0019694E">
        <w:rPr>
          <w:sz w:val="28"/>
          <w:szCs w:val="28"/>
        </w:rPr>
        <w:t xml:space="preserve">прошел </w:t>
      </w:r>
      <w:r>
        <w:rPr>
          <w:sz w:val="28"/>
          <w:szCs w:val="28"/>
        </w:rPr>
        <w:t>О</w:t>
      </w:r>
      <w:r w:rsidRPr="0019694E">
        <w:rPr>
          <w:sz w:val="28"/>
          <w:szCs w:val="28"/>
        </w:rPr>
        <w:t>бщеросси</w:t>
      </w:r>
      <w:r w:rsidRPr="0019694E">
        <w:rPr>
          <w:sz w:val="28"/>
          <w:szCs w:val="28"/>
        </w:rPr>
        <w:t>й</w:t>
      </w:r>
      <w:r w:rsidRPr="0019694E">
        <w:rPr>
          <w:sz w:val="28"/>
          <w:szCs w:val="28"/>
        </w:rPr>
        <w:t>ский день приема граждан, на котором были при</w:t>
      </w:r>
      <w:r>
        <w:rPr>
          <w:sz w:val="28"/>
          <w:szCs w:val="28"/>
        </w:rPr>
        <w:t>няты 7</w:t>
      </w:r>
      <w:r w:rsidRPr="0019694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C90285">
        <w:rPr>
          <w:sz w:val="28"/>
          <w:szCs w:val="28"/>
        </w:rPr>
        <w:t>Информация о проведении общероссийского дня приема граждан в соответствии с Метод</w:t>
      </w:r>
      <w:r w:rsidRPr="00C90285">
        <w:rPr>
          <w:sz w:val="28"/>
          <w:szCs w:val="28"/>
        </w:rPr>
        <w:t>и</w:t>
      </w:r>
      <w:r w:rsidRPr="00C90285">
        <w:rPr>
          <w:sz w:val="28"/>
          <w:szCs w:val="28"/>
        </w:rPr>
        <w:t>ческими рекомендациями Управления Президента Российской Федерации б</w:t>
      </w:r>
      <w:r w:rsidRPr="00C90285">
        <w:rPr>
          <w:sz w:val="28"/>
          <w:szCs w:val="28"/>
        </w:rPr>
        <w:t>ы</w:t>
      </w:r>
      <w:r w:rsidRPr="00C90285">
        <w:rPr>
          <w:sz w:val="28"/>
          <w:szCs w:val="28"/>
        </w:rPr>
        <w:t xml:space="preserve">ла размещена на официальном </w:t>
      </w:r>
      <w:r>
        <w:rPr>
          <w:sz w:val="28"/>
          <w:szCs w:val="28"/>
        </w:rPr>
        <w:t>сайте администрации Минераловодского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округа.</w:t>
      </w:r>
    </w:p>
    <w:p w:rsidR="00546D79" w:rsidRDefault="00546D79" w:rsidP="0054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2016 года отделом </w:t>
      </w:r>
      <w:proofErr w:type="gramStart"/>
      <w:r>
        <w:rPr>
          <w:sz w:val="28"/>
          <w:szCs w:val="28"/>
        </w:rPr>
        <w:t>организованы и проведены</w:t>
      </w:r>
      <w:proofErr w:type="gramEnd"/>
      <w:r>
        <w:rPr>
          <w:sz w:val="28"/>
          <w:szCs w:val="28"/>
        </w:rPr>
        <w:t xml:space="preserve"> 10 выездных приемов работниками органов исполнительной власти Ставропольского края.</w:t>
      </w:r>
    </w:p>
    <w:p w:rsidR="00546D79" w:rsidRDefault="00546D79" w:rsidP="00546D79">
      <w:pPr>
        <w:ind w:firstLine="709"/>
        <w:jc w:val="both"/>
        <w:rPr>
          <w:sz w:val="28"/>
          <w:szCs w:val="28"/>
        </w:rPr>
      </w:pPr>
      <w:r w:rsidRPr="009C7172">
        <w:rPr>
          <w:sz w:val="28"/>
          <w:szCs w:val="28"/>
        </w:rPr>
        <w:t>08</w:t>
      </w:r>
      <w:r>
        <w:rPr>
          <w:sz w:val="28"/>
          <w:szCs w:val="28"/>
        </w:rPr>
        <w:t xml:space="preserve"> апреля </w:t>
      </w:r>
      <w:r w:rsidRPr="009C7172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в ходе личного приема Губернатором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принят житель г. Минеральные Воды по </w:t>
      </w:r>
      <w:r w:rsidRPr="009C7172">
        <w:rPr>
          <w:sz w:val="28"/>
          <w:szCs w:val="28"/>
        </w:rPr>
        <w:t>вопросу благоустро</w:t>
      </w:r>
      <w:r w:rsidRPr="009C7172">
        <w:rPr>
          <w:sz w:val="28"/>
          <w:szCs w:val="28"/>
        </w:rPr>
        <w:t>й</w:t>
      </w:r>
      <w:r w:rsidRPr="009C7172">
        <w:rPr>
          <w:sz w:val="28"/>
          <w:szCs w:val="28"/>
        </w:rPr>
        <w:t>ства общедомовой территории прилегающей к дому № 55 по проспекту Карла Маркса в городе Минеральные Воды</w:t>
      </w:r>
      <w:r>
        <w:rPr>
          <w:sz w:val="28"/>
          <w:szCs w:val="28"/>
        </w:rPr>
        <w:t>.</w:t>
      </w:r>
    </w:p>
    <w:p w:rsidR="00546D79" w:rsidRDefault="00546D79" w:rsidP="0054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июня 2016 года в</w:t>
      </w:r>
      <w:r w:rsidRPr="002E4FE7">
        <w:rPr>
          <w:sz w:val="28"/>
          <w:szCs w:val="28"/>
        </w:rPr>
        <w:t xml:space="preserve"> связи с многочисленными обращениями жителей</w:t>
      </w:r>
      <w:r>
        <w:rPr>
          <w:sz w:val="28"/>
          <w:szCs w:val="28"/>
        </w:rPr>
        <w:t>,</w:t>
      </w:r>
      <w:r w:rsidRPr="002E4FE7">
        <w:rPr>
          <w:sz w:val="28"/>
          <w:szCs w:val="28"/>
        </w:rPr>
        <w:t xml:space="preserve"> по поручению Губернатора </w:t>
      </w:r>
      <w:r>
        <w:rPr>
          <w:sz w:val="28"/>
          <w:szCs w:val="28"/>
        </w:rPr>
        <w:t xml:space="preserve">Ставропольского края </w:t>
      </w:r>
      <w:r w:rsidRPr="002E4FE7">
        <w:rPr>
          <w:sz w:val="28"/>
          <w:szCs w:val="28"/>
        </w:rPr>
        <w:t xml:space="preserve"> Коробейников</w:t>
      </w:r>
      <w:r>
        <w:rPr>
          <w:sz w:val="28"/>
          <w:szCs w:val="28"/>
        </w:rPr>
        <w:t xml:space="preserve"> А.В.</w:t>
      </w:r>
      <w:r w:rsidRPr="002E4FE7">
        <w:rPr>
          <w:sz w:val="28"/>
          <w:szCs w:val="28"/>
        </w:rPr>
        <w:t xml:space="preserve"> со</w:t>
      </w:r>
      <w:r w:rsidRPr="002E4FE7">
        <w:rPr>
          <w:sz w:val="28"/>
          <w:szCs w:val="28"/>
        </w:rPr>
        <w:t>в</w:t>
      </w:r>
      <w:r w:rsidRPr="002E4FE7">
        <w:rPr>
          <w:sz w:val="28"/>
          <w:szCs w:val="28"/>
        </w:rPr>
        <w:t>местно с администрацией Минераловодского городского округа, представит</w:t>
      </w:r>
      <w:r w:rsidRPr="002E4FE7">
        <w:rPr>
          <w:sz w:val="28"/>
          <w:szCs w:val="28"/>
        </w:rPr>
        <w:t>е</w:t>
      </w:r>
      <w:r w:rsidRPr="002E4FE7">
        <w:rPr>
          <w:sz w:val="28"/>
          <w:szCs w:val="28"/>
        </w:rPr>
        <w:t>лями краевых и федеральных органов исполнительной власти провели расш</w:t>
      </w:r>
      <w:r w:rsidRPr="002E4FE7">
        <w:rPr>
          <w:sz w:val="28"/>
          <w:szCs w:val="28"/>
        </w:rPr>
        <w:t>и</w:t>
      </w:r>
      <w:r w:rsidRPr="002E4FE7">
        <w:rPr>
          <w:sz w:val="28"/>
          <w:szCs w:val="28"/>
        </w:rPr>
        <w:t xml:space="preserve">ренный открытый прием граждан, на котором было рассмотрено более </w:t>
      </w:r>
      <w:r>
        <w:rPr>
          <w:sz w:val="28"/>
          <w:szCs w:val="28"/>
        </w:rPr>
        <w:t>30</w:t>
      </w:r>
      <w:r w:rsidRPr="002E4FE7">
        <w:rPr>
          <w:sz w:val="28"/>
          <w:szCs w:val="28"/>
        </w:rPr>
        <w:t xml:space="preserve"> обращений по наиб</w:t>
      </w:r>
      <w:r w:rsidRPr="002E4FE7">
        <w:rPr>
          <w:sz w:val="28"/>
          <w:szCs w:val="28"/>
        </w:rPr>
        <w:t>о</w:t>
      </w:r>
      <w:r w:rsidRPr="002E4FE7">
        <w:rPr>
          <w:sz w:val="28"/>
          <w:szCs w:val="28"/>
        </w:rPr>
        <w:t>лее значимым проблемам округа.</w:t>
      </w:r>
    </w:p>
    <w:p w:rsidR="00546D79" w:rsidRDefault="00546D79" w:rsidP="0054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2016 года на территории Минераловодского городского округа провела прием граждан </w:t>
      </w:r>
      <w:r w:rsidRPr="00CF45C3">
        <w:rPr>
          <w:sz w:val="28"/>
          <w:szCs w:val="28"/>
        </w:rPr>
        <w:t>Депутат Государственной Думы Федерального С</w:t>
      </w:r>
      <w:r w:rsidRPr="00CF45C3">
        <w:rPr>
          <w:sz w:val="28"/>
          <w:szCs w:val="28"/>
        </w:rPr>
        <w:t>о</w:t>
      </w:r>
      <w:r w:rsidRPr="00CF45C3">
        <w:rPr>
          <w:sz w:val="28"/>
          <w:szCs w:val="28"/>
        </w:rPr>
        <w:t>брания Российской Федерации</w:t>
      </w:r>
      <w:r>
        <w:rPr>
          <w:sz w:val="28"/>
          <w:szCs w:val="28"/>
        </w:rPr>
        <w:t xml:space="preserve"> </w:t>
      </w:r>
      <w:r w:rsidRPr="00CF45C3">
        <w:rPr>
          <w:sz w:val="28"/>
          <w:szCs w:val="28"/>
        </w:rPr>
        <w:t>Казакова Ольга Михайловна</w:t>
      </w:r>
      <w:r>
        <w:rPr>
          <w:sz w:val="28"/>
          <w:szCs w:val="28"/>
        </w:rPr>
        <w:t xml:space="preserve">, на котором были приняты </w:t>
      </w:r>
      <w:r w:rsidRPr="00CF45C3">
        <w:rPr>
          <w:sz w:val="28"/>
          <w:szCs w:val="28"/>
        </w:rPr>
        <w:t xml:space="preserve">9 </w:t>
      </w:r>
      <w:r>
        <w:rPr>
          <w:sz w:val="28"/>
          <w:szCs w:val="28"/>
        </w:rPr>
        <w:t>жителей округа.</w:t>
      </w:r>
    </w:p>
    <w:p w:rsidR="00546D79" w:rsidRDefault="00546D79" w:rsidP="00546D79">
      <w:pPr>
        <w:ind w:firstLine="709"/>
        <w:jc w:val="both"/>
        <w:rPr>
          <w:sz w:val="28"/>
          <w:szCs w:val="28"/>
        </w:rPr>
      </w:pPr>
      <w:r w:rsidRPr="00CF45C3">
        <w:rPr>
          <w:sz w:val="28"/>
          <w:szCs w:val="28"/>
        </w:rPr>
        <w:t>10</w:t>
      </w:r>
      <w:r>
        <w:rPr>
          <w:sz w:val="28"/>
          <w:szCs w:val="28"/>
        </w:rPr>
        <w:t xml:space="preserve"> ноября </w:t>
      </w:r>
      <w:r w:rsidRPr="00CF45C3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в ходе </w:t>
      </w:r>
      <w:proofErr w:type="spellStart"/>
      <w:r>
        <w:rPr>
          <w:sz w:val="28"/>
          <w:szCs w:val="28"/>
        </w:rPr>
        <w:t>видеоприема</w:t>
      </w:r>
      <w:proofErr w:type="spellEnd"/>
      <w:r w:rsidRPr="00CF45C3">
        <w:rPr>
          <w:sz w:val="28"/>
          <w:szCs w:val="28"/>
        </w:rPr>
        <w:t>, проводим</w:t>
      </w:r>
      <w:r>
        <w:rPr>
          <w:sz w:val="28"/>
          <w:szCs w:val="28"/>
        </w:rPr>
        <w:t>ого</w:t>
      </w:r>
      <w:r w:rsidRPr="00CF45C3">
        <w:rPr>
          <w:sz w:val="28"/>
          <w:szCs w:val="28"/>
        </w:rPr>
        <w:t xml:space="preserve"> помощником Президе</w:t>
      </w:r>
      <w:r w:rsidRPr="00CF45C3">
        <w:rPr>
          <w:sz w:val="28"/>
          <w:szCs w:val="28"/>
        </w:rPr>
        <w:t>н</w:t>
      </w:r>
      <w:r w:rsidRPr="00CF45C3">
        <w:rPr>
          <w:sz w:val="28"/>
          <w:szCs w:val="28"/>
        </w:rPr>
        <w:t>та Российской Федерации Белоусовым А.Р.</w:t>
      </w:r>
      <w:r>
        <w:rPr>
          <w:sz w:val="28"/>
          <w:szCs w:val="28"/>
        </w:rPr>
        <w:t xml:space="preserve"> рассмотрено обращение жителя с. Канглы по вопросу </w:t>
      </w:r>
      <w:r w:rsidRPr="00CF45C3">
        <w:rPr>
          <w:sz w:val="28"/>
          <w:szCs w:val="28"/>
        </w:rPr>
        <w:t>содействия в обеспечении централизованным водосна</w:t>
      </w:r>
      <w:r w:rsidRPr="00CF45C3">
        <w:rPr>
          <w:sz w:val="28"/>
          <w:szCs w:val="28"/>
        </w:rPr>
        <w:t>б</w:t>
      </w:r>
      <w:r w:rsidRPr="00CF45C3">
        <w:rPr>
          <w:sz w:val="28"/>
          <w:szCs w:val="28"/>
        </w:rPr>
        <w:t>жением жилых домов</w:t>
      </w:r>
      <w:r>
        <w:rPr>
          <w:sz w:val="28"/>
          <w:szCs w:val="28"/>
        </w:rPr>
        <w:t>.</w:t>
      </w:r>
    </w:p>
    <w:p w:rsidR="00546D79" w:rsidRDefault="00546D79" w:rsidP="00546D79">
      <w:pPr>
        <w:ind w:firstLine="709"/>
        <w:jc w:val="both"/>
        <w:rPr>
          <w:sz w:val="28"/>
          <w:szCs w:val="28"/>
        </w:rPr>
      </w:pPr>
      <w:r w:rsidRPr="00CF45C3">
        <w:rPr>
          <w:sz w:val="28"/>
          <w:szCs w:val="28"/>
        </w:rPr>
        <w:t>1</w:t>
      </w:r>
      <w:r>
        <w:rPr>
          <w:sz w:val="28"/>
          <w:szCs w:val="28"/>
        </w:rPr>
        <w:t xml:space="preserve">6 ноября </w:t>
      </w:r>
      <w:r w:rsidRPr="00CF45C3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в ходе </w:t>
      </w:r>
      <w:proofErr w:type="spellStart"/>
      <w:r>
        <w:rPr>
          <w:sz w:val="28"/>
          <w:szCs w:val="28"/>
        </w:rPr>
        <w:t>видеоприема</w:t>
      </w:r>
      <w:proofErr w:type="spellEnd"/>
      <w:r w:rsidRPr="00CF45C3">
        <w:rPr>
          <w:sz w:val="28"/>
          <w:szCs w:val="28"/>
        </w:rPr>
        <w:t>, проводим</w:t>
      </w:r>
      <w:r>
        <w:rPr>
          <w:sz w:val="28"/>
          <w:szCs w:val="28"/>
        </w:rPr>
        <w:t>ого</w:t>
      </w:r>
      <w:r w:rsidRPr="00CF45C3">
        <w:rPr>
          <w:sz w:val="28"/>
          <w:szCs w:val="28"/>
        </w:rPr>
        <w:t xml:space="preserve"> первым замест</w:t>
      </w:r>
      <w:r w:rsidRPr="00CF45C3">
        <w:rPr>
          <w:sz w:val="28"/>
          <w:szCs w:val="28"/>
        </w:rPr>
        <w:t>и</w:t>
      </w:r>
      <w:r w:rsidRPr="00CF45C3">
        <w:rPr>
          <w:sz w:val="28"/>
          <w:szCs w:val="28"/>
        </w:rPr>
        <w:t>телем руководителя Администрации Президента Российской Федерации В</w:t>
      </w:r>
      <w:r w:rsidRPr="00CF45C3">
        <w:rPr>
          <w:sz w:val="28"/>
          <w:szCs w:val="28"/>
        </w:rPr>
        <w:t>о</w:t>
      </w:r>
      <w:r w:rsidRPr="00CF45C3">
        <w:rPr>
          <w:sz w:val="28"/>
          <w:szCs w:val="28"/>
        </w:rPr>
        <w:t>лодиным В.В.</w:t>
      </w:r>
      <w:r>
        <w:rPr>
          <w:sz w:val="28"/>
          <w:szCs w:val="28"/>
        </w:rPr>
        <w:t xml:space="preserve"> рассмотрено обращение жителя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Ульяновка</w:t>
      </w:r>
      <w:proofErr w:type="gramEnd"/>
      <w:r>
        <w:rPr>
          <w:sz w:val="28"/>
          <w:szCs w:val="28"/>
        </w:rPr>
        <w:t xml:space="preserve"> по вопросу</w:t>
      </w:r>
      <w:r w:rsidRPr="009C7172">
        <w:t xml:space="preserve"> </w:t>
      </w:r>
      <w:r w:rsidRPr="009C7172">
        <w:rPr>
          <w:sz w:val="28"/>
          <w:szCs w:val="28"/>
        </w:rPr>
        <w:t>кап</w:t>
      </w:r>
      <w:r w:rsidRPr="009C7172">
        <w:rPr>
          <w:sz w:val="28"/>
          <w:szCs w:val="28"/>
        </w:rPr>
        <w:t>и</w:t>
      </w:r>
      <w:r w:rsidRPr="009C7172">
        <w:rPr>
          <w:sz w:val="28"/>
          <w:szCs w:val="28"/>
        </w:rPr>
        <w:t>тального ремонта спортивного зала МКОУ средняя общеобразовательная школа № 8 с. Ульяновка</w:t>
      </w:r>
      <w:r>
        <w:rPr>
          <w:sz w:val="28"/>
          <w:szCs w:val="28"/>
        </w:rPr>
        <w:t>.</w:t>
      </w:r>
    </w:p>
    <w:p w:rsidR="00546D79" w:rsidRDefault="00546D79" w:rsidP="0054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на территории Минераловодского городского округа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водил личный прием граждан представитель Губернатора Ставропольского края Коробейников А.В., в ходе которых принято более 100 жителей округа.</w:t>
      </w:r>
    </w:p>
    <w:p w:rsidR="00546D79" w:rsidRDefault="00546D79" w:rsidP="00546D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недопущения просрочек по ответам на обращения,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стами приемной по обращениям граждан </w:t>
      </w:r>
      <w:r w:rsidRPr="00A37B4D">
        <w:rPr>
          <w:sz w:val="28"/>
          <w:szCs w:val="28"/>
        </w:rPr>
        <w:t>принимаются меры по своевреме</w:t>
      </w:r>
      <w:r w:rsidRPr="00A37B4D">
        <w:rPr>
          <w:sz w:val="28"/>
          <w:szCs w:val="28"/>
        </w:rPr>
        <w:t>н</w:t>
      </w:r>
      <w:r w:rsidRPr="00A37B4D">
        <w:rPr>
          <w:sz w:val="28"/>
          <w:szCs w:val="28"/>
        </w:rPr>
        <w:t>ному исполнению обращений граждан, поставленных на дополнительный контроль.</w:t>
      </w:r>
      <w:r>
        <w:rPr>
          <w:sz w:val="28"/>
          <w:szCs w:val="28"/>
        </w:rPr>
        <w:t xml:space="preserve"> </w:t>
      </w:r>
    </w:p>
    <w:p w:rsidR="00546D79" w:rsidRDefault="00546D79" w:rsidP="00546D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исполнителям направляются справки-напоминания о сроках рассмотрения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ращений.</w:t>
      </w:r>
    </w:p>
    <w:p w:rsidR="00FB55E4" w:rsidRDefault="00546D79" w:rsidP="00546D79">
      <w:pPr>
        <w:ind w:firstLine="709"/>
        <w:jc w:val="both"/>
      </w:pPr>
      <w:r w:rsidRPr="00705DAF">
        <w:rPr>
          <w:sz w:val="28"/>
          <w:szCs w:val="28"/>
        </w:rPr>
        <w:t xml:space="preserve">Работа с </w:t>
      </w:r>
      <w:r>
        <w:rPr>
          <w:sz w:val="28"/>
          <w:szCs w:val="28"/>
        </w:rPr>
        <w:t>обращениями</w:t>
      </w:r>
      <w:r w:rsidRPr="00705DAF">
        <w:rPr>
          <w:sz w:val="28"/>
          <w:szCs w:val="28"/>
        </w:rPr>
        <w:t xml:space="preserve"> граждан, в том числе </w:t>
      </w:r>
      <w:proofErr w:type="gramStart"/>
      <w:r w:rsidRPr="00705DAF">
        <w:rPr>
          <w:sz w:val="28"/>
          <w:szCs w:val="28"/>
        </w:rPr>
        <w:t>контроль за</w:t>
      </w:r>
      <w:proofErr w:type="gramEnd"/>
      <w:r w:rsidRPr="00705DAF">
        <w:rPr>
          <w:sz w:val="28"/>
          <w:szCs w:val="28"/>
        </w:rPr>
        <w:t xml:space="preserve"> сроками и к</w:t>
      </w:r>
      <w:r w:rsidRPr="00705DAF">
        <w:rPr>
          <w:sz w:val="28"/>
          <w:szCs w:val="28"/>
        </w:rPr>
        <w:t>а</w:t>
      </w:r>
      <w:r w:rsidRPr="00705DAF">
        <w:rPr>
          <w:sz w:val="28"/>
          <w:szCs w:val="28"/>
        </w:rPr>
        <w:t>чеством их рассмотрения, продолжается.</w:t>
      </w:r>
      <w:bookmarkStart w:id="0" w:name="_GoBack"/>
      <w:bookmarkEnd w:id="0"/>
    </w:p>
    <w:sectPr w:rsidR="00FB55E4" w:rsidSect="00C971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79"/>
    <w:rsid w:val="00546D79"/>
    <w:rsid w:val="00C9710C"/>
    <w:rsid w:val="00EF2354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79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46D7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46D79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+ Полужирный1"/>
    <w:rsid w:val="00546D79"/>
    <w:rPr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79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46D7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46D79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+ Полужирный1"/>
    <w:rsid w:val="00546D79"/>
    <w:rPr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</cp:lastModifiedBy>
  <cp:revision>1</cp:revision>
  <dcterms:created xsi:type="dcterms:W3CDTF">2017-02-09T11:27:00Z</dcterms:created>
  <dcterms:modified xsi:type="dcterms:W3CDTF">2017-02-09T13:35:00Z</dcterms:modified>
</cp:coreProperties>
</file>