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E1" w:rsidRDefault="00A674E1" w:rsidP="00A674E1">
      <w:pPr>
        <w:jc w:val="center"/>
      </w:pPr>
      <w:r>
        <w:t>Пояснительная записка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  <w:r>
        <w:t xml:space="preserve">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постановления администрации Минераловодского городского округа </w:t>
      </w:r>
      <w:r w:rsidR="00757CCE" w:rsidRPr="00C75A37">
        <w:rPr>
          <w:szCs w:val="28"/>
        </w:rPr>
        <w:t>«Об утверждении Порядка заключения специальных инвестиционных контрактов администрацией Минераловодского городского округа»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</w:p>
    <w:p w:rsidR="00757CCE" w:rsidRPr="00757CCE" w:rsidRDefault="00757CCE" w:rsidP="00757CCE">
      <w:pPr>
        <w:keepNext/>
        <w:shd w:val="clear" w:color="auto" w:fill="FFFFFF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kern w:val="32"/>
          <w:szCs w:val="28"/>
          <w:lang w:eastAsia="ru-RU"/>
        </w:rPr>
        <w:tab/>
      </w:r>
      <w:proofErr w:type="gramStart"/>
      <w:r w:rsidR="00A674E1" w:rsidRPr="00757CCE">
        <w:rPr>
          <w:rFonts w:eastAsia="Times New Roman"/>
          <w:bCs/>
          <w:kern w:val="32"/>
          <w:szCs w:val="28"/>
          <w:lang w:eastAsia="ru-RU"/>
        </w:rPr>
        <w:t xml:space="preserve">Настоящий проект разрабатывался в соответствии </w:t>
      </w:r>
      <w:r w:rsidRPr="00757CCE">
        <w:t>с Федеральным законом от 31.12.2014г. № 488 «О промышленной политике в Российской Федерации», в рамках реализации Закона Ставропольского края от 09.03.2016 г. № 24-кз «О некоторых вопросах промышленной политики на территории Ставропольского края»</w:t>
      </w:r>
      <w:r w:rsidR="000327EA">
        <w:t xml:space="preserve"> и</w:t>
      </w:r>
      <w:r w:rsidRPr="00757CCE">
        <w:t xml:space="preserve"> постановлением Правительства Ставропольского края от 12.01.2017г. № 5-п «Об утверждении Порядка заключения специальных инвестиционных контрактов».</w:t>
      </w:r>
      <w:proofErr w:type="gramEnd"/>
    </w:p>
    <w:p w:rsidR="00EF4DBF" w:rsidRPr="007903B9" w:rsidRDefault="00EF4DBF" w:rsidP="00EF4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3B9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заключения специальных инвестиционных контрактов </w:t>
      </w:r>
      <w:r w:rsidRPr="009B21E5">
        <w:rPr>
          <w:rFonts w:ascii="Times New Roman" w:hAnsi="Times New Roman" w:cs="Times New Roman"/>
          <w:sz w:val="28"/>
          <w:szCs w:val="28"/>
        </w:rPr>
        <w:t>администрацией Минераловодского городского округа</w:t>
      </w:r>
      <w:r>
        <w:rPr>
          <w:sz w:val="28"/>
          <w:szCs w:val="28"/>
        </w:rPr>
        <w:t xml:space="preserve"> </w:t>
      </w:r>
      <w:r w:rsidRPr="007903B9">
        <w:rPr>
          <w:rFonts w:ascii="Times New Roman" w:hAnsi="Times New Roman" w:cs="Times New Roman"/>
          <w:sz w:val="28"/>
          <w:szCs w:val="28"/>
        </w:rPr>
        <w:t xml:space="preserve">для отдельных отраслей промышленности в целях создания либо модернизации и (или) освоения производства промышленной продукции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7903B9">
        <w:rPr>
          <w:rFonts w:ascii="Times New Roman" w:hAnsi="Times New Roman" w:cs="Times New Roman"/>
          <w:sz w:val="28"/>
          <w:szCs w:val="28"/>
        </w:rPr>
        <w:t xml:space="preserve">, а также для достижения целей, решения задач и (или) достижения целевых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903B9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7903B9">
        <w:rPr>
          <w:rFonts w:ascii="Times New Roman" w:hAnsi="Times New Roman" w:cs="Times New Roman"/>
          <w:sz w:val="28"/>
          <w:szCs w:val="28"/>
        </w:rPr>
        <w:t xml:space="preserve"> в отраслях промышленности, в рамках которых реализуются инвестиционные проекты по</w:t>
      </w:r>
      <w:proofErr w:type="gramEnd"/>
      <w:r w:rsidRPr="007903B9">
        <w:rPr>
          <w:rFonts w:ascii="Times New Roman" w:hAnsi="Times New Roman" w:cs="Times New Roman"/>
          <w:sz w:val="28"/>
          <w:szCs w:val="28"/>
        </w:rPr>
        <w:t xml:space="preserve"> созданию либо модернизации и (или) освоению производства промышленной продукции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7903B9">
        <w:rPr>
          <w:rFonts w:ascii="Times New Roman" w:hAnsi="Times New Roman" w:cs="Times New Roman"/>
          <w:sz w:val="28"/>
          <w:szCs w:val="28"/>
        </w:rPr>
        <w:t xml:space="preserve"> (далее соответственно - специальный инвестиционный контракт, инвестиционный проект), за исключением специальных инвестиционных контрактов, заключаемых с участием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(или) Ставропольского края</w:t>
      </w:r>
      <w:r w:rsidRPr="007903B9">
        <w:rPr>
          <w:rFonts w:ascii="Times New Roman" w:hAnsi="Times New Roman" w:cs="Times New Roman"/>
          <w:sz w:val="28"/>
          <w:szCs w:val="28"/>
        </w:rPr>
        <w:t>.</w:t>
      </w: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B05F11" w:rsidRDefault="00B05F11" w:rsidP="00A674E1">
      <w:pPr>
        <w:ind w:firstLine="567"/>
        <w:rPr>
          <w:rFonts w:eastAsia="Times New Roman"/>
          <w:szCs w:val="28"/>
          <w:lang w:eastAsia="ru-RU"/>
        </w:rPr>
      </w:pPr>
    </w:p>
    <w:p w:rsidR="00537D57" w:rsidRDefault="00A674E1" w:rsidP="00B05F11">
      <w:pPr>
        <w:suppressAutoHyphens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Руководитель управления </w:t>
      </w:r>
    </w:p>
    <w:p w:rsidR="00A674E1" w:rsidRPr="006B1CCC" w:rsidRDefault="00A674E1" w:rsidP="00B05F11">
      <w:pPr>
        <w:suppressAutoHyphens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экономического </w:t>
      </w:r>
      <w:bookmarkStart w:id="0" w:name="_GoBack"/>
      <w:bookmarkEnd w:id="0"/>
      <w:r w:rsidRPr="006B1CCC">
        <w:rPr>
          <w:rFonts w:eastAsia="Times New Roman"/>
          <w:szCs w:val="28"/>
          <w:lang w:eastAsia="ar-SA"/>
        </w:rPr>
        <w:t xml:space="preserve">развития администрации </w:t>
      </w:r>
    </w:p>
    <w:p w:rsidR="00A674E1" w:rsidRPr="006B1CCC" w:rsidRDefault="00A674E1" w:rsidP="00B05F11">
      <w:pPr>
        <w:suppressAutoHyphens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Минераловодского городского округа               </w:t>
      </w:r>
      <w:r w:rsidR="00B05F11">
        <w:rPr>
          <w:rFonts w:eastAsia="Times New Roman"/>
          <w:szCs w:val="28"/>
          <w:lang w:eastAsia="ar-SA"/>
        </w:rPr>
        <w:t xml:space="preserve">                             </w:t>
      </w:r>
      <w:r w:rsidRPr="006B1CCC">
        <w:rPr>
          <w:rFonts w:eastAsia="Times New Roman"/>
          <w:szCs w:val="28"/>
          <w:lang w:eastAsia="ar-SA"/>
        </w:rPr>
        <w:t xml:space="preserve"> Г.В. Фисенко</w:t>
      </w:r>
    </w:p>
    <w:p w:rsidR="00A674E1" w:rsidRPr="00DA4D7B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A674E1" w:rsidRDefault="00A674E1" w:rsidP="00A674E1">
      <w:pPr>
        <w:jc w:val="center"/>
      </w:pPr>
    </w:p>
    <w:p w:rsidR="00A674E1" w:rsidRDefault="00A674E1" w:rsidP="00A674E1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D"/>
    <w:rsid w:val="000327EA"/>
    <w:rsid w:val="000D154E"/>
    <w:rsid w:val="0011546F"/>
    <w:rsid w:val="001C3D01"/>
    <w:rsid w:val="00537D57"/>
    <w:rsid w:val="0068358D"/>
    <w:rsid w:val="00757CCE"/>
    <w:rsid w:val="007C17DE"/>
    <w:rsid w:val="008E3308"/>
    <w:rsid w:val="00A674E1"/>
    <w:rsid w:val="00B05F11"/>
    <w:rsid w:val="00B75CC9"/>
    <w:rsid w:val="00C52283"/>
    <w:rsid w:val="00CD5AC8"/>
    <w:rsid w:val="00E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EF4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EF4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D82D-50A7-418F-A721-B8128F1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FOX</cp:lastModifiedBy>
  <cp:revision>13</cp:revision>
  <cp:lastPrinted>2016-03-01T06:45:00Z</cp:lastPrinted>
  <dcterms:created xsi:type="dcterms:W3CDTF">2016-02-29T12:37:00Z</dcterms:created>
  <dcterms:modified xsi:type="dcterms:W3CDTF">2017-07-03T09:26:00Z</dcterms:modified>
</cp:coreProperties>
</file>