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C7" w:rsidRDefault="00F160C7" w:rsidP="00F160C7">
      <w:pPr>
        <w:jc w:val="center"/>
      </w:pPr>
      <w:r>
        <w:t>ИНФОРМАЦИЯ</w:t>
      </w:r>
    </w:p>
    <w:p w:rsidR="00511C03" w:rsidRDefault="00F160C7" w:rsidP="00511C03">
      <w:pPr>
        <w:jc w:val="center"/>
      </w:pPr>
      <w:r>
        <w:t>о результатах общественного обсуждения</w:t>
      </w:r>
      <w:r w:rsidR="00511C03">
        <w:t xml:space="preserve"> </w:t>
      </w:r>
      <w:r>
        <w:t xml:space="preserve">проекта административного регламента предоставления архивным отделом администрации Минераловодского городского округа государственной услуги </w:t>
      </w:r>
      <w:r w:rsidR="00511C03">
        <w:t xml:space="preserve">«Информационное  обеспечение граждан,  организаций  и  общественных объединений  по  документам  Архивного  фонда  Ставропольского  края, находящимся  на  временном  </w:t>
      </w:r>
      <w:r w:rsidR="00511C03" w:rsidRPr="005C22FA">
        <w:t>хранении  в</w:t>
      </w:r>
      <w:r w:rsidR="00511C03">
        <w:t xml:space="preserve"> </w:t>
      </w:r>
      <w:r w:rsidR="00511C03" w:rsidRPr="005C22FA">
        <w:t>архивном отделе администрации Минераловодского городского округа</w:t>
      </w:r>
      <w:r w:rsidR="00511C03">
        <w:t xml:space="preserve"> </w:t>
      </w:r>
      <w:r w:rsidR="00511C03" w:rsidRPr="005C22FA">
        <w:t>Ставропольского края»</w:t>
      </w:r>
    </w:p>
    <w:p w:rsidR="00F160C7" w:rsidRDefault="00F160C7" w:rsidP="00F160C7">
      <w:pPr>
        <w:jc w:val="center"/>
      </w:pPr>
    </w:p>
    <w:p w:rsidR="00F160C7" w:rsidRDefault="00F160C7" w:rsidP="00F160C7">
      <w:pPr>
        <w:jc w:val="both"/>
      </w:pPr>
      <w:r>
        <w:tab/>
      </w:r>
      <w:r w:rsidR="00EC4AE4">
        <w:t xml:space="preserve">В соответствии с постановлением Правительства Ставропольского края от 25  июля  2011  г.  №  295-п  «Об  утверждении  Порядка  разработки  и  утверждения  органами  исполнительной  власти  Ставропольского  края  административных  регламентов  предоставления  государственных  услуг,  Порядка  разработки  и  утверждения  органами  исполнительной  власти  Ставропольского  края административных  регламентов  исполнения  государственных  контрольных (надзорных)  функций  и  Порядка  проведения  экспертизы  проектов  административных  регламентов  предоставления  государственных  услуг  и  проектов административных  регламентов  исполнения  государственных  контрольных (надзорных)  функции»  в  целях  приведения  наименования  государственных услуг в  соответствие  с  постановлением  Правительства Ставропольского  края от 20 октября </w:t>
      </w:r>
      <w:smartTag w:uri="urn:schemas-microsoft-com:office:smarttags" w:element="metricconverter">
        <w:smartTagPr>
          <w:attr w:name="ProductID" w:val="2014 г"/>
        </w:smartTagPr>
        <w:r w:rsidR="00EC4AE4">
          <w:t>2014 г</w:t>
        </w:r>
      </w:smartTag>
      <w:r w:rsidR="00EC4AE4">
        <w:t xml:space="preserve">. № 416-п «О перечне государственных услуг, предоставление  которых  организуется  по  принципу  «одного  окна»  в  многофункциональных  центрах  предоставления  государственных  и  муниципальных услуг в Ставропольском крае органами исполнительной  власти Ставропольского края (в редакции  постановления Правительства Ставропольского края от 06 октября </w:t>
      </w:r>
      <w:smartTag w:uri="urn:schemas-microsoft-com:office:smarttags" w:element="metricconverter">
        <w:smartTagPr>
          <w:attr w:name="ProductID" w:val="2017 г"/>
        </w:smartTagPr>
        <w:r w:rsidR="00EC4AE4">
          <w:t>2017 г</w:t>
        </w:r>
      </w:smartTag>
      <w:r w:rsidR="00EC4AE4">
        <w:t xml:space="preserve">. № 405-п), </w:t>
      </w:r>
      <w:r>
        <w:t xml:space="preserve">проект административного регламента предоставления архивным отделом администрации Минераловодского городского округа </w:t>
      </w:r>
      <w:r w:rsidR="00EC4AE4">
        <w:t>государственной</w:t>
      </w:r>
      <w:r>
        <w:t xml:space="preserve"> услуги </w:t>
      </w:r>
      <w:r w:rsidRPr="00DA261E">
        <w:t>«</w:t>
      </w:r>
      <w:r w:rsidR="00EC4AE4">
        <w:t xml:space="preserve">Информационное  обеспечение граждан,  организаций  и  общественных объединений  по  документам  Архивного  фонда  Ставропольского  края, находящимся  на  временном  </w:t>
      </w:r>
      <w:r w:rsidR="00EC4AE4" w:rsidRPr="005C22FA">
        <w:t>хранении  в</w:t>
      </w:r>
      <w:r w:rsidR="00EC4AE4">
        <w:t xml:space="preserve"> </w:t>
      </w:r>
      <w:r w:rsidR="00EC4AE4" w:rsidRPr="005C22FA">
        <w:t>архивном отделе администрации Минераловодского городского округа</w:t>
      </w:r>
      <w:r w:rsidR="00EC4AE4">
        <w:t xml:space="preserve"> </w:t>
      </w:r>
      <w:r w:rsidR="00EC4AE4" w:rsidRPr="005C22FA">
        <w:t>Ставропольского края</w:t>
      </w:r>
      <w:r w:rsidRPr="00DA261E">
        <w:t>»</w:t>
      </w:r>
      <w:r>
        <w:t xml:space="preserve"> был размещен на официальном сайте Минераловодского городского округа в сети Интернет по адресу: </w:t>
      </w:r>
      <w:hyperlink r:id="rId4" w:history="1">
        <w:r w:rsidRPr="00364D79">
          <w:rPr>
            <w:rStyle w:val="a3"/>
            <w:lang w:val="en-US"/>
          </w:rPr>
          <w:t>www</w:t>
        </w:r>
        <w:r w:rsidRPr="00364D79">
          <w:rPr>
            <w:rStyle w:val="a3"/>
          </w:rPr>
          <w:t>.</w:t>
        </w:r>
        <w:r w:rsidRPr="00364D79">
          <w:rPr>
            <w:rStyle w:val="a3"/>
            <w:lang w:val="en-US"/>
          </w:rPr>
          <w:t>min</w:t>
        </w:r>
        <w:r w:rsidRPr="00364D79">
          <w:rPr>
            <w:rStyle w:val="a3"/>
          </w:rPr>
          <w:t>-</w:t>
        </w:r>
        <w:proofErr w:type="spellStart"/>
        <w:r w:rsidRPr="00364D79">
          <w:rPr>
            <w:rStyle w:val="a3"/>
            <w:lang w:val="en-US"/>
          </w:rPr>
          <w:t>vodi</w:t>
        </w:r>
        <w:proofErr w:type="spellEnd"/>
        <w:r w:rsidRPr="00364D79">
          <w:rPr>
            <w:rStyle w:val="a3"/>
          </w:rPr>
          <w:t>.</w:t>
        </w:r>
        <w:proofErr w:type="spellStart"/>
        <w:r w:rsidRPr="00364D79">
          <w:rPr>
            <w:rStyle w:val="a3"/>
            <w:lang w:val="en-US"/>
          </w:rPr>
          <w:t>ru</w:t>
        </w:r>
        <w:proofErr w:type="spellEnd"/>
      </w:hyperlink>
      <w:r>
        <w:t xml:space="preserve"> (далее – сайт) в тематической рубрике «Общественное обсуждение проектов НПА» в </w:t>
      </w:r>
      <w:proofErr w:type="spellStart"/>
      <w:r>
        <w:t>подрубрике</w:t>
      </w:r>
      <w:proofErr w:type="spellEnd"/>
      <w:r>
        <w:t xml:space="preserve"> «Проекты социально значимых НПА».</w:t>
      </w:r>
    </w:p>
    <w:p w:rsidR="00D7461D" w:rsidRDefault="00D7461D" w:rsidP="00D7461D">
      <w:pPr>
        <w:ind w:firstLine="708"/>
        <w:jc w:val="both"/>
      </w:pPr>
      <w:r w:rsidRPr="002C2619">
        <w:t xml:space="preserve">За время нахождения проекта административного регламента на сайте, в архивный отдел поступило заключение </w:t>
      </w:r>
      <w:r>
        <w:t xml:space="preserve">правового управления администрации Минераловодского городского округа по </w:t>
      </w:r>
      <w:proofErr w:type="spellStart"/>
      <w:r>
        <w:t>антикоррупционной</w:t>
      </w:r>
      <w:proofErr w:type="spellEnd"/>
      <w:r>
        <w:t xml:space="preserve"> и правовой экспертизе </w:t>
      </w:r>
      <w:r w:rsidRPr="002C2619">
        <w:t>проект</w:t>
      </w:r>
      <w:r>
        <w:t>а</w:t>
      </w:r>
      <w:r w:rsidRPr="002C2619">
        <w:t xml:space="preserve"> </w:t>
      </w:r>
      <w:r>
        <w:t xml:space="preserve">постановления, согласно которому </w:t>
      </w:r>
      <w:proofErr w:type="spellStart"/>
      <w:r>
        <w:t>коррупциогенных</w:t>
      </w:r>
      <w:proofErr w:type="spellEnd"/>
      <w:r>
        <w:t xml:space="preserve"> факторов не обнаружено.  </w:t>
      </w:r>
    </w:p>
    <w:p w:rsidR="00F160C7" w:rsidRDefault="00F160C7" w:rsidP="00D7461D">
      <w:pPr>
        <w:jc w:val="both"/>
      </w:pPr>
    </w:p>
    <w:p w:rsidR="00F160C7" w:rsidRDefault="00F160C7" w:rsidP="00F160C7">
      <w:pPr>
        <w:jc w:val="both"/>
      </w:pPr>
      <w:r>
        <w:t>Руководитель архивного отдела</w:t>
      </w:r>
    </w:p>
    <w:p w:rsidR="00F160C7" w:rsidRDefault="00F160C7" w:rsidP="00F160C7">
      <w:pPr>
        <w:jc w:val="both"/>
      </w:pPr>
      <w:r>
        <w:t>администрации Минераловодского</w:t>
      </w:r>
    </w:p>
    <w:p w:rsidR="00503EE9" w:rsidRDefault="00F160C7" w:rsidP="008C2A16">
      <w:pPr>
        <w:jc w:val="both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В.В.Казакова</w:t>
      </w:r>
    </w:p>
    <w:sectPr w:rsidR="00503EE9" w:rsidSect="007001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0C7"/>
    <w:rsid w:val="001D540E"/>
    <w:rsid w:val="002C515E"/>
    <w:rsid w:val="002E2F0A"/>
    <w:rsid w:val="00511C03"/>
    <w:rsid w:val="005D597A"/>
    <w:rsid w:val="00601CE5"/>
    <w:rsid w:val="00606B8B"/>
    <w:rsid w:val="00700106"/>
    <w:rsid w:val="00726CA9"/>
    <w:rsid w:val="008536B1"/>
    <w:rsid w:val="008C2A16"/>
    <w:rsid w:val="00BB2418"/>
    <w:rsid w:val="00CD5178"/>
    <w:rsid w:val="00D7461D"/>
    <w:rsid w:val="00DD2485"/>
    <w:rsid w:val="00E926C6"/>
    <w:rsid w:val="00EC4AE4"/>
    <w:rsid w:val="00F160C7"/>
    <w:rsid w:val="00FA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0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2018-11-01T14:54:00Z</dcterms:created>
  <dcterms:modified xsi:type="dcterms:W3CDTF">2018-11-01T14:54:00Z</dcterms:modified>
</cp:coreProperties>
</file>