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>за 2018 год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администрацию Минераловодского городского округа поступило 2545 обращений граждан. Из них:</w:t>
      </w:r>
    </w:p>
    <w:p w:rsidR="00E3217C" w:rsidRDefault="00E3217C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письменных обращений – 2104;</w:t>
      </w:r>
    </w:p>
    <w:p w:rsidR="00E44049" w:rsidRDefault="00E44049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 округа» - 101;</w:t>
      </w:r>
    </w:p>
    <w:p w:rsidR="00E44049" w:rsidRDefault="00E44049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обращений, поступивших в ходе личных приемов – 340. </w:t>
      </w:r>
    </w:p>
    <w:p w:rsidR="00E44049" w:rsidRDefault="00E44049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2017</w:t>
      </w:r>
      <w:r w:rsidR="000C2615">
        <w:rPr>
          <w:rFonts w:ascii="Times New Roman" w:hAnsi="Times New Roman" w:cs="Times New Roman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2A4F5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4F5A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2A4F5A">
        <w:rPr>
          <w:rFonts w:ascii="Times New Roman" w:hAnsi="Times New Roman" w:cs="Times New Roman"/>
          <w:sz w:val="28"/>
          <w:szCs w:val="28"/>
        </w:rPr>
        <w:t>2947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 2017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стны</w:t>
      </w:r>
      <w:r w:rsidR="00FD6C8E">
        <w:rPr>
          <w:rFonts w:ascii="Times New Roman" w:hAnsi="Times New Roman" w:cs="Times New Roman"/>
          <w:sz w:val="28"/>
          <w:szCs w:val="28"/>
        </w:rPr>
        <w:t>х обращений, поступивших в ходе личного приема граждан главой и его заместителями</w:t>
      </w:r>
      <w:r w:rsidR="00982438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уменьшилось на 2</w:t>
      </w:r>
      <w:r w:rsidR="002A4F5A">
        <w:rPr>
          <w:rFonts w:ascii="Times New Roman" w:hAnsi="Times New Roman" w:cs="Times New Roman"/>
          <w:sz w:val="28"/>
          <w:szCs w:val="28"/>
        </w:rPr>
        <w:t>8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2A4F5A">
        <w:rPr>
          <w:rFonts w:ascii="Times New Roman" w:hAnsi="Times New Roman" w:cs="Times New Roman"/>
          <w:sz w:val="28"/>
          <w:szCs w:val="28"/>
        </w:rPr>
        <w:t>57</w:t>
      </w:r>
      <w:r w:rsidR="00FD6C8E">
        <w:rPr>
          <w:rFonts w:ascii="Times New Roman" w:hAnsi="Times New Roman" w:cs="Times New Roman"/>
          <w:sz w:val="28"/>
          <w:szCs w:val="28"/>
        </w:rPr>
        <w:t>% (47</w:t>
      </w:r>
      <w:r w:rsidR="00F01BD8">
        <w:rPr>
          <w:rFonts w:ascii="Times New Roman" w:hAnsi="Times New Roman" w:cs="Times New Roman"/>
          <w:sz w:val="28"/>
          <w:szCs w:val="28"/>
        </w:rPr>
        <w:t>6</w:t>
      </w:r>
      <w:r w:rsidR="00FD6C8E">
        <w:rPr>
          <w:rFonts w:ascii="Times New Roman" w:hAnsi="Times New Roman" w:cs="Times New Roman"/>
          <w:sz w:val="28"/>
          <w:szCs w:val="28"/>
        </w:rPr>
        <w:t xml:space="preserve"> обращений в 2017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 w:rsidR="007D247E"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8D2805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>
        <w:rPr>
          <w:rFonts w:ascii="Times New Roman" w:hAnsi="Times New Roman" w:cs="Times New Roman"/>
          <w:sz w:val="28"/>
          <w:szCs w:val="28"/>
        </w:rPr>
        <w:t>38</w:t>
      </w:r>
      <w:r w:rsidR="00FD6C8E">
        <w:rPr>
          <w:rFonts w:ascii="Times New Roman" w:hAnsi="Times New Roman" w:cs="Times New Roman"/>
          <w:sz w:val="28"/>
          <w:szCs w:val="28"/>
        </w:rPr>
        <w:t>,4</w:t>
      </w:r>
      <w:r w:rsidR="008D2805">
        <w:rPr>
          <w:rFonts w:ascii="Times New Roman" w:hAnsi="Times New Roman" w:cs="Times New Roman"/>
          <w:sz w:val="28"/>
          <w:szCs w:val="28"/>
        </w:rPr>
        <w:t>1</w:t>
      </w:r>
      <w:r w:rsidR="00FD6C8E">
        <w:rPr>
          <w:rFonts w:ascii="Times New Roman" w:hAnsi="Times New Roman" w:cs="Times New Roman"/>
          <w:sz w:val="28"/>
          <w:szCs w:val="28"/>
        </w:rPr>
        <w:t>% (</w:t>
      </w:r>
      <w:r w:rsidR="008D2805">
        <w:rPr>
          <w:rFonts w:ascii="Times New Roman" w:hAnsi="Times New Roman" w:cs="Times New Roman"/>
          <w:sz w:val="28"/>
          <w:szCs w:val="28"/>
        </w:rPr>
        <w:t>1</w:t>
      </w:r>
      <w:r w:rsidR="007D247E">
        <w:rPr>
          <w:rFonts w:ascii="Times New Roman" w:hAnsi="Times New Roman" w:cs="Times New Roman"/>
          <w:sz w:val="28"/>
          <w:szCs w:val="28"/>
        </w:rPr>
        <w:t>6</w:t>
      </w:r>
      <w:r w:rsidR="008D2805">
        <w:rPr>
          <w:rFonts w:ascii="Times New Roman" w:hAnsi="Times New Roman" w:cs="Times New Roman"/>
          <w:sz w:val="28"/>
          <w:szCs w:val="28"/>
        </w:rPr>
        <w:t>4 обращения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 2017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</w:p>
    <w:p w:rsidR="00982438" w:rsidRDefault="00F01BD8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фоне уменьшения </w:t>
      </w:r>
      <w:r w:rsidR="006A677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количества обращений в орган местного самоуправления письменно, 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8D2805" w:rsidRPr="008D2805">
        <w:rPr>
          <w:rFonts w:ascii="Times New Roman" w:hAnsi="Times New Roman" w:cs="Times New Roman"/>
          <w:sz w:val="28"/>
          <w:szCs w:val="28"/>
        </w:rPr>
        <w:t>, а так же в ходе личн</w:t>
      </w:r>
      <w:r w:rsidR="000C2615">
        <w:rPr>
          <w:rFonts w:ascii="Times New Roman" w:hAnsi="Times New Roman" w:cs="Times New Roman"/>
          <w:sz w:val="28"/>
          <w:szCs w:val="28"/>
        </w:rPr>
        <w:t>ых приемов граждан, проводимых г</w:t>
      </w:r>
      <w:r w:rsidR="008D2805" w:rsidRPr="008D2805">
        <w:rPr>
          <w:rFonts w:ascii="Times New Roman" w:hAnsi="Times New Roman" w:cs="Times New Roman"/>
          <w:sz w:val="28"/>
          <w:szCs w:val="28"/>
        </w:rPr>
        <w:t>лавой Минераловодского городского округа и его заместителями</w:t>
      </w:r>
      <w:r w:rsidR="008D2805">
        <w:rPr>
          <w:rFonts w:ascii="Times New Roman" w:hAnsi="Times New Roman" w:cs="Times New Roman"/>
          <w:sz w:val="28"/>
          <w:szCs w:val="28"/>
        </w:rPr>
        <w:t xml:space="preserve">, уменьшилось на </w:t>
      </w:r>
      <w:r w:rsidRPr="008D2805">
        <w:rPr>
          <w:rFonts w:ascii="Times New Roman" w:hAnsi="Times New Roman" w:cs="Times New Roman"/>
          <w:sz w:val="28"/>
          <w:szCs w:val="28"/>
        </w:rPr>
        <w:t xml:space="preserve">19% </w:t>
      </w:r>
      <w:r w:rsidR="002256F6"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2805">
        <w:rPr>
          <w:rFonts w:ascii="Times New Roman" w:hAnsi="Times New Roman" w:cs="Times New Roman"/>
          <w:sz w:val="28"/>
          <w:szCs w:val="28"/>
        </w:rPr>
        <w:t>, поступивших из вышестоящих органов</w:t>
      </w:r>
      <w:r w:rsidR="00FB75EF">
        <w:rPr>
          <w:rFonts w:ascii="Times New Roman" w:hAnsi="Times New Roman" w:cs="Times New Roman"/>
          <w:sz w:val="28"/>
          <w:szCs w:val="28"/>
        </w:rPr>
        <w:t>.</w:t>
      </w:r>
    </w:p>
    <w:p w:rsidR="00227808" w:rsidRDefault="00227808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(1357 или 53,32% от общего количества обращений). Наименьшее количество обращений поступило от жителей с. Красное Поле, п. Кумагорск, п. Нижнебалковский, х. Новая жизнь.</w:t>
      </w:r>
    </w:p>
    <w:p w:rsidR="00CF51E0" w:rsidRDefault="00C21325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Default="00C21325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C66">
        <w:rPr>
          <w:rFonts w:ascii="Times New Roman" w:hAnsi="Times New Roman" w:cs="Times New Roman"/>
          <w:sz w:val="28"/>
          <w:szCs w:val="28"/>
        </w:rPr>
        <w:t>вопросы жилищно-</w:t>
      </w:r>
      <w:r>
        <w:rPr>
          <w:rFonts w:ascii="Times New Roman" w:hAnsi="Times New Roman" w:cs="Times New Roman"/>
          <w:sz w:val="28"/>
          <w:szCs w:val="28"/>
        </w:rPr>
        <w:t>коммунально</w:t>
      </w:r>
      <w:r w:rsidR="00016C6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- 1137 обращений (44,68%)</w:t>
      </w:r>
    </w:p>
    <w:p w:rsidR="00C21325" w:rsidRDefault="00016C66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архитектуры  и градостроительства – 176 обращений (6,92%)</w:t>
      </w:r>
    </w:p>
    <w:p w:rsidR="00016C66" w:rsidRDefault="00016C66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землепользования и землеустройства – 145 обращений (5,7%)</w:t>
      </w:r>
    </w:p>
    <w:p w:rsidR="00016C66" w:rsidRDefault="00016C66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CC7FD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контроля – 122 обращения (4,79%)</w:t>
      </w:r>
    </w:p>
    <w:p w:rsidR="00016C66" w:rsidRDefault="00155079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8CF">
        <w:rPr>
          <w:rFonts w:ascii="Times New Roman" w:hAnsi="Times New Roman" w:cs="Times New Roman"/>
          <w:sz w:val="28"/>
          <w:szCs w:val="28"/>
        </w:rPr>
        <w:t>вопросы комплексного благоустройства – 115 обращений (4,52%)</w:t>
      </w:r>
    </w:p>
    <w:p w:rsidR="00D568CF" w:rsidRDefault="00D568CF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2B9">
        <w:rPr>
          <w:rFonts w:ascii="Times New Roman" w:hAnsi="Times New Roman" w:cs="Times New Roman"/>
          <w:sz w:val="28"/>
          <w:szCs w:val="28"/>
        </w:rPr>
        <w:t>вопросы социальной поддержки – 111 обращений (4,36%)</w:t>
      </w:r>
    </w:p>
    <w:p w:rsidR="007202B9" w:rsidRDefault="007202B9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99 обращений (3,89%)</w:t>
      </w:r>
    </w:p>
    <w:p w:rsidR="007202B9" w:rsidRDefault="007202B9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общественной безопасности – 95 обращений (3,73%)</w:t>
      </w:r>
    </w:p>
    <w:p w:rsidR="007202B9" w:rsidRDefault="007202B9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63 обращения (2,48%)</w:t>
      </w:r>
    </w:p>
    <w:p w:rsidR="00CF51E0" w:rsidRDefault="007A0977" w:rsidP="00FB1D22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1% от общего количества вопросов, поставленных в обращениях граждан, составляют вопросы торговли, сельского хозяйства, культуры, опеки и попечительства, физической культуры.</w:t>
      </w:r>
    </w:p>
    <w:p w:rsidR="00DD2917" w:rsidRDefault="00CB37AA" w:rsidP="00FB1D22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 для жителей остаются вопросы жилищно-коммунального хозяйства – 44,68%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2017 годом количество этих обращений уменьшилось на 9,9% (было 1262 обращений – стало 1137), а доля в общем количестве обращений увеличилась на 9,5%.</w:t>
      </w:r>
    </w:p>
    <w:p w:rsidR="007A7090" w:rsidRDefault="004E70B0" w:rsidP="00FB1D22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всего спектра вопросов наиболее актуальными по количеству обращений являются вопросы ремонта дорог, прочистки ливневых канализаций, некорректное начисление платы за жилищно-коммунальные услуги, перебои в поставках коммунальных ресурсов, отсутствие уличного освещения.</w:t>
      </w:r>
    </w:p>
    <w:p w:rsidR="007A7090" w:rsidRDefault="007C13D4" w:rsidP="00FB1D22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616076">
        <w:rPr>
          <w:rFonts w:ascii="Times New Roman" w:hAnsi="Times New Roman" w:cs="Times New Roman"/>
          <w:sz w:val="28"/>
          <w:szCs w:val="28"/>
        </w:rPr>
        <w:t xml:space="preserve"> поступило 176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 вопросам архитектуры и </w:t>
      </w:r>
      <w:r w:rsidR="00616076">
        <w:rPr>
          <w:rFonts w:ascii="Times New Roman" w:hAnsi="Times New Roman" w:cs="Times New Roman"/>
          <w:sz w:val="28"/>
          <w:szCs w:val="28"/>
        </w:rPr>
        <w:t xml:space="preserve">градостроительства. В период с 2016 года отмечено снижение количества обращений </w:t>
      </w:r>
      <w:r w:rsidR="00371B53">
        <w:rPr>
          <w:rFonts w:ascii="Times New Roman" w:hAnsi="Times New Roman" w:cs="Times New Roman"/>
          <w:sz w:val="28"/>
          <w:szCs w:val="28"/>
        </w:rPr>
        <w:t xml:space="preserve">по </w:t>
      </w:r>
      <w:r w:rsidR="009F1128">
        <w:rPr>
          <w:rFonts w:ascii="Times New Roman" w:hAnsi="Times New Roman" w:cs="Times New Roman"/>
          <w:sz w:val="28"/>
          <w:szCs w:val="28"/>
        </w:rPr>
        <w:t>данной тематике</w:t>
      </w:r>
      <w:r w:rsidR="00616076">
        <w:rPr>
          <w:rFonts w:ascii="Times New Roman" w:hAnsi="Times New Roman" w:cs="Times New Roman"/>
          <w:sz w:val="28"/>
          <w:szCs w:val="28"/>
        </w:rPr>
        <w:t xml:space="preserve"> (в 2016 году – 696 обращений, в 2017 году – 429 обращений)</w:t>
      </w:r>
      <w:r w:rsidR="009F1128">
        <w:rPr>
          <w:rFonts w:ascii="Times New Roman" w:hAnsi="Times New Roman" w:cs="Times New Roman"/>
          <w:sz w:val="28"/>
          <w:szCs w:val="28"/>
        </w:rPr>
        <w:t>.</w:t>
      </w:r>
      <w:r w:rsidR="00616076">
        <w:rPr>
          <w:rFonts w:ascii="Times New Roman" w:hAnsi="Times New Roman" w:cs="Times New Roman"/>
          <w:sz w:val="28"/>
          <w:szCs w:val="28"/>
        </w:rPr>
        <w:t xml:space="preserve"> Сокращение количества обращений во многом связано с тем, что граждане стали подавать заявления на оказание муниципальных услуг непосредственно в управление архитектуры и градостроительства </w:t>
      </w:r>
      <w:r w:rsidR="009F1128">
        <w:rPr>
          <w:rFonts w:ascii="Times New Roman" w:hAnsi="Times New Roman" w:cs="Times New Roman"/>
          <w:sz w:val="28"/>
          <w:szCs w:val="28"/>
        </w:rPr>
        <w:t xml:space="preserve"> </w:t>
      </w:r>
      <w:r w:rsidR="00616076">
        <w:rPr>
          <w:rFonts w:ascii="Times New Roman" w:hAnsi="Times New Roman" w:cs="Times New Roman"/>
          <w:sz w:val="28"/>
          <w:szCs w:val="28"/>
        </w:rPr>
        <w:t>администрации Минераловодского округа</w:t>
      </w:r>
      <w:r w:rsidR="004C5950">
        <w:rPr>
          <w:rFonts w:ascii="Times New Roman" w:hAnsi="Times New Roman" w:cs="Times New Roman"/>
          <w:sz w:val="28"/>
          <w:szCs w:val="28"/>
        </w:rPr>
        <w:t xml:space="preserve"> либо через МБУ «Многофункциональный центр предоставления государственных </w:t>
      </w:r>
      <w:r w:rsidR="00071F64">
        <w:rPr>
          <w:rFonts w:ascii="Times New Roman" w:hAnsi="Times New Roman" w:cs="Times New Roman"/>
          <w:sz w:val="28"/>
          <w:szCs w:val="28"/>
        </w:rPr>
        <w:t>и муниципальных услуг М</w:t>
      </w:r>
      <w:r w:rsidR="004C5950">
        <w:rPr>
          <w:rFonts w:ascii="Times New Roman" w:hAnsi="Times New Roman" w:cs="Times New Roman"/>
          <w:sz w:val="28"/>
          <w:szCs w:val="28"/>
        </w:rPr>
        <w:t xml:space="preserve">инераловодского городского округа Ставропольского края». </w:t>
      </w:r>
    </w:p>
    <w:p w:rsidR="007A7090" w:rsidRDefault="004C5950" w:rsidP="00FB1D22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же причине произошло снижение количества обращений по вопросам землеустройства и землепользования. В 2016 году поступило 414  обращений</w:t>
      </w:r>
      <w:r w:rsidR="0059476E">
        <w:rPr>
          <w:rFonts w:ascii="Times New Roman" w:hAnsi="Times New Roman" w:cs="Times New Roman"/>
          <w:sz w:val="28"/>
          <w:szCs w:val="28"/>
        </w:rPr>
        <w:t xml:space="preserve"> (12,33% от общего количества)</w:t>
      </w:r>
      <w:r>
        <w:rPr>
          <w:rFonts w:ascii="Times New Roman" w:hAnsi="Times New Roman" w:cs="Times New Roman"/>
          <w:sz w:val="28"/>
          <w:szCs w:val="28"/>
        </w:rPr>
        <w:t>, в 2017 году – 252 обращения</w:t>
      </w:r>
      <w:r w:rsidR="0059476E">
        <w:rPr>
          <w:rFonts w:ascii="Times New Roman" w:hAnsi="Times New Roman" w:cs="Times New Roman"/>
          <w:sz w:val="28"/>
          <w:szCs w:val="28"/>
        </w:rPr>
        <w:t xml:space="preserve"> (7,03% от общего количества)</w:t>
      </w:r>
      <w:r>
        <w:rPr>
          <w:rFonts w:ascii="Times New Roman" w:hAnsi="Times New Roman" w:cs="Times New Roman"/>
          <w:sz w:val="28"/>
          <w:szCs w:val="28"/>
        </w:rPr>
        <w:t>, в 2018 году – 145 обращений</w:t>
      </w:r>
      <w:r w:rsidR="0059476E">
        <w:rPr>
          <w:rFonts w:ascii="Times New Roman" w:hAnsi="Times New Roman" w:cs="Times New Roman"/>
          <w:sz w:val="28"/>
          <w:szCs w:val="28"/>
        </w:rPr>
        <w:t xml:space="preserve"> (5,7% от общего количества).</w:t>
      </w:r>
    </w:p>
    <w:p w:rsidR="007A7090" w:rsidRDefault="001E1FF1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</w:t>
      </w:r>
      <w:r w:rsidR="006B2C0D">
        <w:rPr>
          <w:rFonts w:ascii="Times New Roman" w:hAnsi="Times New Roman" w:cs="Times New Roman"/>
          <w:sz w:val="28"/>
          <w:szCs w:val="28"/>
        </w:rPr>
        <w:t>осам осуществления муниципального контроля в отчетном периоде поступило 122 обращения, что составило 4,79% от общего количества обращений. Уменьшение составило 29,82% (176 обращений в 2017 году).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A5052A" w:rsidRDefault="00A5052A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111 обращений поднимают вопросы социальной защиты и социального обеспечения населения, они составляют 4,36% от общего числа обращений. По сравнению с прошлым годом их количество уменьшилось на 20% (140 обращений или 3,9% в 2017 году; 95 обращений или 2,83% в 2017 году). Наиболее популярными являются вопросы оказания материальной помощи малоимущим, предоставления льгот отдельным категориям граждан.</w:t>
      </w:r>
    </w:p>
    <w:p w:rsidR="00071580" w:rsidRDefault="00071580" w:rsidP="00FB1D22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обеспечения жильем граждан, переселения из ветхого и аварийного жилья поступило 99 обращений. Их доля в общем объеме обращений составляет </w:t>
      </w:r>
      <w:r w:rsidR="00B374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7410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%. По сравнению с прошлым </w:t>
      </w:r>
      <w:r w:rsidR="00B37410">
        <w:rPr>
          <w:rFonts w:ascii="Times New Roman" w:hAnsi="Times New Roman" w:cs="Times New Roman"/>
          <w:sz w:val="28"/>
          <w:szCs w:val="28"/>
        </w:rPr>
        <w:t>годом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B37410">
        <w:rPr>
          <w:rFonts w:ascii="Times New Roman" w:hAnsi="Times New Roman" w:cs="Times New Roman"/>
          <w:sz w:val="28"/>
          <w:szCs w:val="28"/>
        </w:rPr>
        <w:t>уменьшение количества этих обращений на 20,71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B3741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74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01B2" w:rsidRDefault="00947263" w:rsidP="00FB1D22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сократилось количество обращений граждан по вопросам общественной безопасности. В 2018 году произошло уменьшение количества обращений на 84% относительно 2017 года. Так если в 2017 году по данному вопросу поступило 596 обращений или 16,62% от общего количества зарегистрированных заявлений, то в 2018 году обращений по данной теме поступило всего 95 или 3,73%</w:t>
      </w:r>
      <w:r w:rsidR="00F34BB8">
        <w:rPr>
          <w:rFonts w:ascii="Times New Roman" w:hAnsi="Times New Roman" w:cs="Times New Roman"/>
          <w:sz w:val="28"/>
          <w:szCs w:val="28"/>
        </w:rPr>
        <w:t xml:space="preserve">. </w:t>
      </w:r>
      <w:r w:rsidR="00A117AF">
        <w:rPr>
          <w:rFonts w:ascii="Times New Roman" w:hAnsi="Times New Roman" w:cs="Times New Roman"/>
          <w:sz w:val="28"/>
          <w:szCs w:val="28"/>
        </w:rPr>
        <w:t>Увеличение</w:t>
      </w:r>
      <w:r w:rsidR="004B462A">
        <w:rPr>
          <w:rFonts w:ascii="Times New Roman" w:hAnsi="Times New Roman" w:cs="Times New Roman"/>
          <w:sz w:val="28"/>
          <w:szCs w:val="28"/>
        </w:rPr>
        <w:t xml:space="preserve"> количества обращений данной тематики </w:t>
      </w:r>
      <w:r w:rsidR="00A117AF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4B462A">
        <w:rPr>
          <w:rFonts w:ascii="Times New Roman" w:hAnsi="Times New Roman" w:cs="Times New Roman"/>
          <w:sz w:val="28"/>
          <w:szCs w:val="28"/>
        </w:rPr>
        <w:t xml:space="preserve">связан с тем что на территории Минераловодского городского округа в мае </w:t>
      </w:r>
      <w:r w:rsidR="00A117AF">
        <w:rPr>
          <w:rFonts w:ascii="Times New Roman" w:hAnsi="Times New Roman" w:cs="Times New Roman"/>
          <w:sz w:val="28"/>
          <w:szCs w:val="28"/>
        </w:rPr>
        <w:t>прошлого</w:t>
      </w:r>
      <w:r w:rsidR="004B46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17AF">
        <w:rPr>
          <w:rFonts w:ascii="Times New Roman" w:hAnsi="Times New Roman" w:cs="Times New Roman"/>
          <w:sz w:val="28"/>
          <w:szCs w:val="28"/>
        </w:rPr>
        <w:t xml:space="preserve">был объявлен режим «Чрезвычайной ситуации» в связи с продолжительными ливневыми осадками и подъемом воды </w:t>
      </w:r>
      <w:r w:rsidR="00A117AF">
        <w:rPr>
          <w:rFonts w:ascii="Times New Roman" w:hAnsi="Times New Roman" w:cs="Times New Roman"/>
          <w:sz w:val="28"/>
          <w:szCs w:val="28"/>
        </w:rPr>
        <w:lastRenderedPageBreak/>
        <w:t xml:space="preserve">в реках Кума и Джемуха. </w:t>
      </w:r>
      <w:r w:rsidR="00BD33EE">
        <w:rPr>
          <w:rFonts w:ascii="Times New Roman" w:hAnsi="Times New Roman" w:cs="Times New Roman"/>
          <w:sz w:val="28"/>
          <w:szCs w:val="28"/>
        </w:rPr>
        <w:t>В администрацию Минераловодского городского округа поступало большое количество обращений с просьбами о включении в список на получение компенсации</w:t>
      </w:r>
      <w:r w:rsidR="00A32C08">
        <w:rPr>
          <w:rFonts w:ascii="Times New Roman" w:hAnsi="Times New Roman" w:cs="Times New Roman"/>
          <w:sz w:val="28"/>
          <w:szCs w:val="28"/>
        </w:rPr>
        <w:t xml:space="preserve"> ущерба, нанесенного наводнением; о принятии мер по недопущению повторения стихийного бедствия в будущем; о несогласии с суммами выплат за пострадавшее имущество. К концу 2 квартала 2018 года большинству обратившимся была оказана вся полагающаяся помощь, в связи с чем количество обращений уменьшилось. </w:t>
      </w:r>
    </w:p>
    <w:p w:rsidR="00834C77" w:rsidRDefault="00024F32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</w:t>
      </w:r>
      <w:r w:rsidR="00827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D8E">
        <w:rPr>
          <w:rFonts w:ascii="Times New Roman" w:hAnsi="Times New Roman" w:cs="Times New Roman"/>
          <w:sz w:val="28"/>
          <w:szCs w:val="28"/>
        </w:rPr>
        <w:t>поступившие в адрес администрации Минераловодского городского округа, были зарегистрированы в соответствии с Федеральным законом от 2 мая 2006 г</w:t>
      </w:r>
      <w:r w:rsidR="00071F64">
        <w:rPr>
          <w:rFonts w:ascii="Times New Roman" w:hAnsi="Times New Roman" w:cs="Times New Roman"/>
          <w:sz w:val="28"/>
          <w:szCs w:val="28"/>
        </w:rPr>
        <w:t>.</w:t>
      </w:r>
      <w:r w:rsidR="00827D8E">
        <w:rPr>
          <w:rFonts w:ascii="Times New Roman" w:hAnsi="Times New Roman" w:cs="Times New Roman"/>
          <w:sz w:val="28"/>
          <w:szCs w:val="28"/>
        </w:rPr>
        <w:t xml:space="preserve"> №</w:t>
      </w:r>
      <w:r w:rsidR="00071F64">
        <w:rPr>
          <w:rFonts w:ascii="Times New Roman" w:hAnsi="Times New Roman" w:cs="Times New Roman"/>
          <w:sz w:val="28"/>
          <w:szCs w:val="28"/>
        </w:rPr>
        <w:t xml:space="preserve"> </w:t>
      </w:r>
      <w:r w:rsidR="00827D8E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и направлены в структурные подразделения на рассмотрения по компетенции. Анализ исполнительской дисциплины показывает, что ответы на все обращения граждан,</w:t>
      </w:r>
      <w:r w:rsidR="00834C77"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="00834C77">
        <w:rPr>
          <w:rFonts w:ascii="Times New Roman" w:hAnsi="Times New Roman" w:cs="Times New Roman"/>
          <w:sz w:val="28"/>
          <w:szCs w:val="28"/>
        </w:rPr>
        <w:t>направлены в установленные законом сроки.</w:t>
      </w:r>
    </w:p>
    <w:p w:rsidR="00834C77" w:rsidRPr="00A82BF6" w:rsidRDefault="00834C77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>
        <w:rPr>
          <w:rFonts w:ascii="Times New Roman" w:hAnsi="Times New Roman" w:cs="Times New Roman"/>
          <w:sz w:val="28"/>
          <w:szCs w:val="28"/>
        </w:rPr>
        <w:t>2487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>. Положительное решение принято по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5D7E">
        <w:rPr>
          <w:rFonts w:ascii="Times New Roman" w:hAnsi="Times New Roman" w:cs="Times New Roman"/>
          <w:sz w:val="28"/>
          <w:szCs w:val="28"/>
        </w:rPr>
        <w:t>3 обращениям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5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5D7E">
        <w:rPr>
          <w:rFonts w:ascii="Times New Roman" w:hAnsi="Times New Roman" w:cs="Times New Roman"/>
          <w:sz w:val="28"/>
          <w:szCs w:val="28"/>
        </w:rPr>
        <w:t xml:space="preserve">% от общего числа). </w:t>
      </w:r>
      <w:r>
        <w:rPr>
          <w:rFonts w:ascii="Times New Roman" w:hAnsi="Times New Roman" w:cs="Times New Roman"/>
          <w:sz w:val="28"/>
          <w:szCs w:val="28"/>
        </w:rPr>
        <w:t xml:space="preserve">2209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3F5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носят рекомендательный или разъяснительный характер. Авторам 1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их жалоб или предложений, так как в ходе рассмотрения изложенные факты не нашли своего подтверждения. По состоянию на 31.12.2018 на рассмотрении в структурных подразделениях находится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обращение граждан.</w:t>
      </w:r>
    </w:p>
    <w:p w:rsidR="006C50D6" w:rsidRDefault="006C50D6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по проведению приемов граждан по личным вопросам главой, его заместителями. В 2018 году было принято 340 человек</w:t>
      </w:r>
      <w:r w:rsidR="00FD1173">
        <w:rPr>
          <w:rFonts w:ascii="Times New Roman" w:hAnsi="Times New Roman" w:cs="Times New Roman"/>
          <w:sz w:val="28"/>
          <w:szCs w:val="28"/>
        </w:rPr>
        <w:t>, что на 28,57</w:t>
      </w:r>
      <w:r>
        <w:rPr>
          <w:rFonts w:ascii="Times New Roman" w:hAnsi="Times New Roman" w:cs="Times New Roman"/>
          <w:sz w:val="28"/>
          <w:szCs w:val="28"/>
        </w:rPr>
        <w:t xml:space="preserve">% меньше, чем в 2017 году (476 человек). По всем обращениям даны конкретные поручения и разъяснения, при необходимости о результатах авторы информированы письменно. </w:t>
      </w:r>
    </w:p>
    <w:p w:rsidR="006C50D6" w:rsidRDefault="006C50D6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E72336">
        <w:rPr>
          <w:rFonts w:ascii="Times New Roman" w:hAnsi="Times New Roman" w:cs="Times New Roman"/>
          <w:sz w:val="28"/>
          <w:szCs w:val="28"/>
        </w:rPr>
        <w:t>2018 году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E72336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человек, по сравнению с </w:t>
      </w:r>
      <w:r w:rsidR="00D63FC0">
        <w:rPr>
          <w:rFonts w:ascii="Times New Roman" w:hAnsi="Times New Roman" w:cs="Times New Roman"/>
          <w:sz w:val="28"/>
          <w:szCs w:val="28"/>
        </w:rPr>
        <w:t>2017 год</w:t>
      </w:r>
      <w:r>
        <w:rPr>
          <w:rFonts w:ascii="Times New Roman" w:hAnsi="Times New Roman" w:cs="Times New Roman"/>
          <w:sz w:val="28"/>
          <w:szCs w:val="28"/>
        </w:rPr>
        <w:t>ом количество обращений уменьшилось на 3</w:t>
      </w:r>
      <w:r w:rsidR="00894962">
        <w:rPr>
          <w:rFonts w:ascii="Times New Roman" w:hAnsi="Times New Roman" w:cs="Times New Roman"/>
          <w:sz w:val="28"/>
          <w:szCs w:val="28"/>
        </w:rPr>
        <w:t>8,41</w:t>
      </w:r>
      <w:r>
        <w:rPr>
          <w:rFonts w:ascii="Times New Roman" w:hAnsi="Times New Roman" w:cs="Times New Roman"/>
          <w:sz w:val="28"/>
          <w:szCs w:val="28"/>
        </w:rPr>
        <w:t xml:space="preserve">% (в </w:t>
      </w:r>
      <w:r w:rsidR="00894962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94962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949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50D6" w:rsidRDefault="006C50D6" w:rsidP="00FB1D22">
      <w:pPr>
        <w:spacing w:after="0" w:line="240" w:lineRule="auto"/>
        <w:ind w:firstLine="680"/>
        <w:jc w:val="both"/>
        <w:rPr>
          <w:bCs/>
          <w:sz w:val="28"/>
          <w:szCs w:val="28"/>
        </w:rPr>
      </w:pPr>
      <w:r w:rsidRPr="00586226">
        <w:rPr>
          <w:rFonts w:ascii="Times New Roman" w:hAnsi="Times New Roman" w:cs="Times New Roman"/>
          <w:sz w:val="28"/>
          <w:szCs w:val="28"/>
        </w:rPr>
        <w:t xml:space="preserve">Одной из главных задач при организации работы с обращениями граждан </w:t>
      </w:r>
      <w:r w:rsidRPr="00586226">
        <w:rPr>
          <w:rFonts w:ascii="Times New Roman" w:hAnsi="Times New Roman" w:cs="Times New Roman"/>
          <w:bCs/>
          <w:sz w:val="28"/>
          <w:szCs w:val="28"/>
        </w:rPr>
        <w:t>в  администрации Минераловодского городского округа</w:t>
      </w:r>
      <w:r w:rsidRPr="00586226">
        <w:rPr>
          <w:rFonts w:ascii="Times New Roman" w:hAnsi="Times New Roman" w:cs="Times New Roman"/>
          <w:sz w:val="28"/>
          <w:szCs w:val="28"/>
        </w:rPr>
        <w:t xml:space="preserve"> является принятие мер по недопущению фактов нарушения сроков рассмотрения обращений, усиление требовательности к исполнителям и увеличение ответственности всех должностных лиц за соблюдением порядка рассмотрения обращений граждан. Б</w:t>
      </w:r>
      <w:r w:rsidRPr="00586226">
        <w:rPr>
          <w:rFonts w:ascii="Times New Roman" w:hAnsi="Times New Roman" w:cs="Times New Roman"/>
          <w:bCs/>
          <w:sz w:val="28"/>
          <w:szCs w:val="28"/>
        </w:rPr>
        <w:t>ольшое внимание уделяется не только своевременному рассмотрению обращений граждан,  но и качеству подготовки ответов на них.</w:t>
      </w:r>
      <w:r w:rsidRPr="00586226">
        <w:rPr>
          <w:bCs/>
          <w:sz w:val="28"/>
          <w:szCs w:val="28"/>
        </w:rPr>
        <w:t xml:space="preserve"> </w:t>
      </w:r>
    </w:p>
    <w:p w:rsidR="006C50D6" w:rsidRPr="00586226" w:rsidRDefault="006C50D6" w:rsidP="00FB1D2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0D6" w:rsidRDefault="006C50D6" w:rsidP="006C50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0D6" w:rsidRPr="00586226" w:rsidRDefault="006C50D6" w:rsidP="006C50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C50D6" w:rsidRPr="00586226" w:rsidSect="00C47DFC">
      <w:headerReference w:type="default" r:id="rId7"/>
      <w:pgSz w:w="11907" w:h="16840" w:code="9"/>
      <w:pgMar w:top="1134" w:right="567" w:bottom="851" w:left="1701" w:header="437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FF" w:rsidRDefault="00DB66FF" w:rsidP="00C25325">
      <w:pPr>
        <w:spacing w:after="0" w:line="240" w:lineRule="auto"/>
      </w:pPr>
      <w:r>
        <w:separator/>
      </w:r>
    </w:p>
  </w:endnote>
  <w:endnote w:type="continuationSeparator" w:id="1">
    <w:p w:rsidR="00DB66FF" w:rsidRDefault="00DB66FF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FF" w:rsidRDefault="00DB66FF" w:rsidP="00C25325">
      <w:pPr>
        <w:spacing w:after="0" w:line="240" w:lineRule="auto"/>
      </w:pPr>
      <w:r>
        <w:separator/>
      </w:r>
    </w:p>
  </w:footnote>
  <w:footnote w:type="continuationSeparator" w:id="1">
    <w:p w:rsidR="00DB66FF" w:rsidRDefault="00DB66FF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3755"/>
      <w:docPartObj>
        <w:docPartGallery w:val="Page Numbers (Top of Page)"/>
        <w:docPartUnique/>
      </w:docPartObj>
    </w:sdtPr>
    <w:sdtContent>
      <w:p w:rsidR="00C25325" w:rsidRDefault="0032248D">
        <w:pPr>
          <w:pStyle w:val="a7"/>
          <w:jc w:val="center"/>
        </w:pPr>
        <w:fldSimple w:instr=" PAGE   \* MERGEFORMAT ">
          <w:r w:rsidR="00FB1D22">
            <w:rPr>
              <w:noProof/>
            </w:rPr>
            <w:t>3</w:t>
          </w:r>
        </w:fldSimple>
      </w:p>
    </w:sdtContent>
  </w:sdt>
  <w:p w:rsidR="00C25325" w:rsidRDefault="00C253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54BE"/>
    <w:rsid w:val="00016C66"/>
    <w:rsid w:val="000231A4"/>
    <w:rsid w:val="00024F32"/>
    <w:rsid w:val="000502EC"/>
    <w:rsid w:val="00071580"/>
    <w:rsid w:val="00071F64"/>
    <w:rsid w:val="000B579C"/>
    <w:rsid w:val="000C2615"/>
    <w:rsid w:val="000E2040"/>
    <w:rsid w:val="00152B23"/>
    <w:rsid w:val="00155079"/>
    <w:rsid w:val="001775E8"/>
    <w:rsid w:val="001A536D"/>
    <w:rsid w:val="001E1FF1"/>
    <w:rsid w:val="00200D66"/>
    <w:rsid w:val="00206846"/>
    <w:rsid w:val="002256F6"/>
    <w:rsid w:val="00227808"/>
    <w:rsid w:val="00260D5F"/>
    <w:rsid w:val="002A4F5A"/>
    <w:rsid w:val="003036E7"/>
    <w:rsid w:val="0032248D"/>
    <w:rsid w:val="00324344"/>
    <w:rsid w:val="003272E0"/>
    <w:rsid w:val="00363BBA"/>
    <w:rsid w:val="00371B53"/>
    <w:rsid w:val="00392651"/>
    <w:rsid w:val="003E2421"/>
    <w:rsid w:val="00421235"/>
    <w:rsid w:val="004605F3"/>
    <w:rsid w:val="004B462A"/>
    <w:rsid w:val="004C0405"/>
    <w:rsid w:val="004C5950"/>
    <w:rsid w:val="004E70B0"/>
    <w:rsid w:val="00501D6C"/>
    <w:rsid w:val="0059476E"/>
    <w:rsid w:val="005A1695"/>
    <w:rsid w:val="006101B2"/>
    <w:rsid w:val="00616076"/>
    <w:rsid w:val="00687E2E"/>
    <w:rsid w:val="006A6778"/>
    <w:rsid w:val="006B2C0D"/>
    <w:rsid w:val="006C50D6"/>
    <w:rsid w:val="006F142D"/>
    <w:rsid w:val="007202B9"/>
    <w:rsid w:val="00793AD4"/>
    <w:rsid w:val="007A0977"/>
    <w:rsid w:val="007A14CD"/>
    <w:rsid w:val="007A7090"/>
    <w:rsid w:val="007C13D4"/>
    <w:rsid w:val="007C4630"/>
    <w:rsid w:val="007D247E"/>
    <w:rsid w:val="00827D8E"/>
    <w:rsid w:val="00834C77"/>
    <w:rsid w:val="008422DF"/>
    <w:rsid w:val="00845831"/>
    <w:rsid w:val="00884928"/>
    <w:rsid w:val="00894962"/>
    <w:rsid w:val="008A7FFB"/>
    <w:rsid w:val="008D2805"/>
    <w:rsid w:val="008D47E6"/>
    <w:rsid w:val="008D4FB3"/>
    <w:rsid w:val="008D62D9"/>
    <w:rsid w:val="008F7642"/>
    <w:rsid w:val="0091420F"/>
    <w:rsid w:val="00947263"/>
    <w:rsid w:val="00982438"/>
    <w:rsid w:val="00992780"/>
    <w:rsid w:val="009A491B"/>
    <w:rsid w:val="009F1128"/>
    <w:rsid w:val="00A117AF"/>
    <w:rsid w:val="00A1403F"/>
    <w:rsid w:val="00A32993"/>
    <w:rsid w:val="00A32C08"/>
    <w:rsid w:val="00A5052A"/>
    <w:rsid w:val="00A60240"/>
    <w:rsid w:val="00AC0A44"/>
    <w:rsid w:val="00B37410"/>
    <w:rsid w:val="00B62ECA"/>
    <w:rsid w:val="00B9263C"/>
    <w:rsid w:val="00BD33EE"/>
    <w:rsid w:val="00C21325"/>
    <w:rsid w:val="00C25325"/>
    <w:rsid w:val="00C373DC"/>
    <w:rsid w:val="00C47DFC"/>
    <w:rsid w:val="00C87774"/>
    <w:rsid w:val="00CB37AA"/>
    <w:rsid w:val="00CC7FD9"/>
    <w:rsid w:val="00CD143A"/>
    <w:rsid w:val="00CE187D"/>
    <w:rsid w:val="00CE6C60"/>
    <w:rsid w:val="00CF51E0"/>
    <w:rsid w:val="00D078CC"/>
    <w:rsid w:val="00D568CF"/>
    <w:rsid w:val="00D63FC0"/>
    <w:rsid w:val="00D64F03"/>
    <w:rsid w:val="00D8492D"/>
    <w:rsid w:val="00DA036C"/>
    <w:rsid w:val="00DB66FF"/>
    <w:rsid w:val="00DD2553"/>
    <w:rsid w:val="00DD2917"/>
    <w:rsid w:val="00DD5BE3"/>
    <w:rsid w:val="00E00431"/>
    <w:rsid w:val="00E279B6"/>
    <w:rsid w:val="00E3217C"/>
    <w:rsid w:val="00E44049"/>
    <w:rsid w:val="00E4518D"/>
    <w:rsid w:val="00E72336"/>
    <w:rsid w:val="00E97FF1"/>
    <w:rsid w:val="00ED0D8D"/>
    <w:rsid w:val="00F01BD8"/>
    <w:rsid w:val="00F34BB8"/>
    <w:rsid w:val="00F70C34"/>
    <w:rsid w:val="00FB1D22"/>
    <w:rsid w:val="00FB75EF"/>
    <w:rsid w:val="00FD1173"/>
    <w:rsid w:val="00FD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32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98EB-5F55-4D5A-83ED-71BD28E9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3</cp:revision>
  <cp:lastPrinted>2019-02-01T11:32:00Z</cp:lastPrinted>
  <dcterms:created xsi:type="dcterms:W3CDTF">2019-02-01T11:31:00Z</dcterms:created>
  <dcterms:modified xsi:type="dcterms:W3CDTF">2019-02-01T11:32:00Z</dcterms:modified>
  <cp:category>Печать списка РК</cp:category>
</cp:coreProperties>
</file>