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51" w:rsidRPr="008B512D" w:rsidRDefault="000F0451" w:rsidP="000F0451">
      <w:pPr>
        <w:jc w:val="center"/>
      </w:pPr>
      <w:r w:rsidRPr="008B512D">
        <w:t>Пояснительная записка</w:t>
      </w:r>
    </w:p>
    <w:p w:rsidR="00F336F6" w:rsidRDefault="000F0451" w:rsidP="008B512D">
      <w:pPr>
        <w:shd w:val="clear" w:color="auto" w:fill="FFFFFF"/>
        <w:tabs>
          <w:tab w:val="left" w:pos="4301"/>
          <w:tab w:val="left" w:pos="8434"/>
        </w:tabs>
        <w:spacing w:after="0" w:line="240" w:lineRule="auto"/>
        <w:jc w:val="center"/>
      </w:pPr>
      <w:r w:rsidRPr="00F336F6">
        <w:t xml:space="preserve">к проекту постановления администрации Минераловодского городского округа </w:t>
      </w:r>
      <w:r w:rsidR="00F336F6" w:rsidRPr="00F336F6">
        <w:t xml:space="preserve">«О внесении изменений в Методические указания по </w:t>
      </w:r>
      <w:r w:rsidR="00F336F6" w:rsidRPr="00F336F6">
        <w:rPr>
          <w:rFonts w:eastAsia="Calibri"/>
        </w:rPr>
        <w:t xml:space="preserve">разработке реализации муниципальных программ Минераловодского городского округа </w:t>
      </w:r>
      <w:r w:rsidR="00F336F6" w:rsidRPr="00F336F6">
        <w:t xml:space="preserve">Ставропольского края, утвержденный постановлением администрации Минераловодского городского округа Ставропольского края </w:t>
      </w:r>
    </w:p>
    <w:p w:rsidR="00D55189" w:rsidRPr="00F336F6" w:rsidRDefault="00F336F6" w:rsidP="008B512D">
      <w:pPr>
        <w:shd w:val="clear" w:color="auto" w:fill="FFFFFF"/>
        <w:tabs>
          <w:tab w:val="left" w:pos="4301"/>
          <w:tab w:val="left" w:pos="8434"/>
        </w:tabs>
        <w:spacing w:after="0" w:line="240" w:lineRule="auto"/>
        <w:jc w:val="center"/>
      </w:pPr>
      <w:r w:rsidRPr="00F336F6">
        <w:rPr>
          <w:rFonts w:eastAsia="Calibri"/>
        </w:rPr>
        <w:t>от 15.02.2017 № 312»</w:t>
      </w:r>
    </w:p>
    <w:p w:rsidR="00A72B7E" w:rsidRPr="00CE39C0" w:rsidRDefault="005150F7" w:rsidP="008B512D">
      <w:pPr>
        <w:shd w:val="clear" w:color="auto" w:fill="FFFFFF"/>
        <w:tabs>
          <w:tab w:val="left" w:pos="4301"/>
          <w:tab w:val="left" w:pos="8434"/>
        </w:tabs>
        <w:spacing w:after="0" w:line="240" w:lineRule="auto"/>
        <w:jc w:val="center"/>
      </w:pPr>
      <w:r w:rsidRPr="00CE39C0">
        <w:tab/>
      </w:r>
    </w:p>
    <w:p w:rsidR="00EF277F" w:rsidRPr="00BD4374" w:rsidRDefault="005150F7" w:rsidP="00F336F6">
      <w:pPr>
        <w:shd w:val="clear" w:color="auto" w:fill="FFFFFF"/>
        <w:tabs>
          <w:tab w:val="left" w:pos="567"/>
          <w:tab w:val="left" w:pos="8434"/>
        </w:tabs>
        <w:spacing w:after="0" w:line="240" w:lineRule="auto"/>
        <w:jc w:val="both"/>
      </w:pPr>
      <w:r w:rsidRPr="00CE39C0">
        <w:tab/>
      </w:r>
      <w:r w:rsidRPr="00BD4374">
        <w:t xml:space="preserve">Проект постановления администрации Минераловодского городского округа </w:t>
      </w:r>
      <w:r w:rsidR="00F336F6" w:rsidRPr="00F336F6">
        <w:t xml:space="preserve">«О внесении изменений в Методические указания по </w:t>
      </w:r>
      <w:r w:rsidR="00F336F6" w:rsidRPr="00F336F6">
        <w:rPr>
          <w:rFonts w:eastAsia="Calibri"/>
        </w:rPr>
        <w:t xml:space="preserve">разработке реализации муниципальных программ Минераловодского городского округа </w:t>
      </w:r>
      <w:r w:rsidR="00F336F6" w:rsidRPr="00F336F6">
        <w:t xml:space="preserve">Ставропольского края, утвержденный постановлением администрации Минераловодского городского округа Ставропольского края </w:t>
      </w:r>
      <w:r w:rsidR="00F336F6" w:rsidRPr="00F336F6">
        <w:rPr>
          <w:rFonts w:eastAsia="Calibri"/>
        </w:rPr>
        <w:t>от 15.02.2017 № 312»</w:t>
      </w:r>
      <w:r w:rsidR="00D55189" w:rsidRPr="00BD4374">
        <w:rPr>
          <w:rFonts w:eastAsia="Calibri"/>
        </w:rPr>
        <w:t xml:space="preserve"> </w:t>
      </w:r>
      <w:r w:rsidRPr="00BD4374">
        <w:t>(далее</w:t>
      </w:r>
      <w:r w:rsidR="00154B86" w:rsidRPr="00BD4374">
        <w:t xml:space="preserve"> –</w:t>
      </w:r>
      <w:r w:rsidRPr="00BD4374">
        <w:t xml:space="preserve"> проект постановления) </w:t>
      </w:r>
      <w:r w:rsidR="00EF277F" w:rsidRPr="00BD4374">
        <w:t xml:space="preserve">разработан </w:t>
      </w:r>
      <w:r w:rsidR="00F336F6">
        <w:t>в</w:t>
      </w:r>
      <w:r w:rsidR="00F336F6" w:rsidRPr="00855144">
        <w:t xml:space="preserve"> соответствии со статьёй 179 Бюджетного коде</w:t>
      </w:r>
      <w:bookmarkStart w:id="0" w:name="_GoBack"/>
      <w:bookmarkEnd w:id="0"/>
      <w:r w:rsidR="00F336F6" w:rsidRPr="00855144">
        <w:t xml:space="preserve">кса Российской Федерации, Федеральным </w:t>
      </w:r>
      <w:hyperlink r:id="rId5" w:history="1">
        <w:r w:rsidR="00F336F6" w:rsidRPr="00855144">
          <w:rPr>
            <w:rStyle w:val="a3"/>
          </w:rPr>
          <w:t>законом</w:t>
        </w:r>
      </w:hyperlink>
      <w:r w:rsidR="00F336F6" w:rsidRPr="00855144">
        <w:t xml:space="preserve"> от 28.06.2014 № 172-ФЗ «О стратегическом планировании в Российской Федерации»</w:t>
      </w:r>
      <w:r w:rsidR="00F336F6" w:rsidRPr="00855144">
        <w:rPr>
          <w:rFonts w:eastAsiaTheme="minorHAnsi"/>
        </w:rPr>
        <w:t xml:space="preserve">, </w:t>
      </w:r>
      <w:r w:rsidR="00F336F6" w:rsidRPr="00855144">
        <w:t>приказом министерства экономического развития Ставропольского края от 09.08.2013 № 355/од «Об утверждении Методических указаний по разработке и реализации государственных программ Ставропольского края»</w:t>
      </w:r>
      <w:r w:rsidR="00D55189" w:rsidRPr="00BD4374">
        <w:t>.</w:t>
      </w:r>
      <w:r w:rsidR="00154B86" w:rsidRPr="00BD4374">
        <w:t xml:space="preserve"> </w:t>
      </w:r>
    </w:p>
    <w:p w:rsidR="00D55189" w:rsidRPr="00BD4374" w:rsidRDefault="00D55189" w:rsidP="00F336F6">
      <w:pPr>
        <w:spacing w:after="0" w:line="240" w:lineRule="auto"/>
        <w:ind w:firstLine="709"/>
        <w:jc w:val="both"/>
      </w:pPr>
    </w:p>
    <w:p w:rsidR="00154B86" w:rsidRDefault="00154B86" w:rsidP="00F336F6">
      <w:pPr>
        <w:spacing w:after="0" w:line="240" w:lineRule="auto"/>
        <w:ind w:firstLine="709"/>
        <w:jc w:val="both"/>
      </w:pPr>
      <w:r w:rsidRPr="00BD4374">
        <w:t>Принятие проекта постановления не потребует дополнительных расходов местного бюджета.</w:t>
      </w:r>
      <w:r>
        <w:t xml:space="preserve"> </w:t>
      </w:r>
    </w:p>
    <w:p w:rsidR="00154B86" w:rsidRDefault="00154B86" w:rsidP="00F336F6">
      <w:pPr>
        <w:spacing w:after="0" w:line="240" w:lineRule="auto"/>
        <w:ind w:firstLine="709"/>
        <w:jc w:val="both"/>
      </w:pPr>
    </w:p>
    <w:p w:rsidR="00CE39C0" w:rsidRDefault="00CE39C0" w:rsidP="00FB362D">
      <w:pPr>
        <w:spacing w:after="0" w:line="240" w:lineRule="auto"/>
        <w:ind w:firstLine="709"/>
        <w:jc w:val="both"/>
      </w:pPr>
    </w:p>
    <w:p w:rsidR="00CE39C0" w:rsidRDefault="00CE39C0" w:rsidP="00FB362D">
      <w:pPr>
        <w:spacing w:after="0" w:line="240" w:lineRule="auto"/>
        <w:ind w:firstLine="709"/>
        <w:jc w:val="both"/>
      </w:pPr>
    </w:p>
    <w:p w:rsidR="00CE39C0" w:rsidRDefault="00A46043" w:rsidP="00CE39C0">
      <w:pPr>
        <w:spacing w:after="0" w:line="240" w:lineRule="auto"/>
        <w:jc w:val="both"/>
      </w:pPr>
      <w:r>
        <w:t>Р</w:t>
      </w:r>
      <w:r w:rsidR="00CE39C0">
        <w:t>уководител</w:t>
      </w:r>
      <w:r>
        <w:t>ь</w:t>
      </w:r>
      <w:r w:rsidR="008B512D">
        <w:t xml:space="preserve"> у</w:t>
      </w:r>
      <w:r w:rsidR="00CE39C0">
        <w:t>правления</w:t>
      </w:r>
    </w:p>
    <w:p w:rsidR="00CE39C0" w:rsidRDefault="00CE39C0" w:rsidP="00CE39C0">
      <w:pPr>
        <w:spacing w:after="0" w:line="240" w:lineRule="auto"/>
        <w:jc w:val="both"/>
      </w:pPr>
      <w:r>
        <w:t>экономического развития администрации</w:t>
      </w:r>
    </w:p>
    <w:p w:rsidR="00CE39C0" w:rsidRDefault="00CE39C0" w:rsidP="00CE39C0">
      <w:pPr>
        <w:spacing w:after="0" w:line="240" w:lineRule="auto"/>
        <w:jc w:val="both"/>
      </w:pPr>
      <w:r>
        <w:t xml:space="preserve">Минераловодского городского округа                                       </w:t>
      </w:r>
      <w:r w:rsidR="00A46043">
        <w:t xml:space="preserve">     Г. В. Фисенко</w:t>
      </w:r>
    </w:p>
    <w:p w:rsidR="00CE39C0" w:rsidRDefault="00CE39C0" w:rsidP="00FB362D">
      <w:pPr>
        <w:spacing w:after="0" w:line="240" w:lineRule="auto"/>
        <w:ind w:firstLine="709"/>
        <w:jc w:val="both"/>
      </w:pPr>
    </w:p>
    <w:sectPr w:rsidR="00CE39C0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451"/>
    <w:rsid w:val="00057063"/>
    <w:rsid w:val="000A6873"/>
    <w:rsid w:val="000F0451"/>
    <w:rsid w:val="00154B86"/>
    <w:rsid w:val="001939C4"/>
    <w:rsid w:val="001B29C9"/>
    <w:rsid w:val="0022426C"/>
    <w:rsid w:val="0025777A"/>
    <w:rsid w:val="002E327E"/>
    <w:rsid w:val="003575E4"/>
    <w:rsid w:val="00377447"/>
    <w:rsid w:val="003E7025"/>
    <w:rsid w:val="00416527"/>
    <w:rsid w:val="004A6199"/>
    <w:rsid w:val="004F7898"/>
    <w:rsid w:val="005150F7"/>
    <w:rsid w:val="00595D73"/>
    <w:rsid w:val="00655EAB"/>
    <w:rsid w:val="006D56C3"/>
    <w:rsid w:val="00715407"/>
    <w:rsid w:val="00765E17"/>
    <w:rsid w:val="007764C9"/>
    <w:rsid w:val="00783794"/>
    <w:rsid w:val="00854875"/>
    <w:rsid w:val="008B512D"/>
    <w:rsid w:val="008C0BD1"/>
    <w:rsid w:val="008D697A"/>
    <w:rsid w:val="00904BC0"/>
    <w:rsid w:val="009C6B0D"/>
    <w:rsid w:val="009D2722"/>
    <w:rsid w:val="00A46043"/>
    <w:rsid w:val="00A715C0"/>
    <w:rsid w:val="00A72A30"/>
    <w:rsid w:val="00A72B7E"/>
    <w:rsid w:val="00A8728A"/>
    <w:rsid w:val="00AE4749"/>
    <w:rsid w:val="00AF2387"/>
    <w:rsid w:val="00AF578D"/>
    <w:rsid w:val="00B01C50"/>
    <w:rsid w:val="00BD4374"/>
    <w:rsid w:val="00C3271F"/>
    <w:rsid w:val="00CC3CEC"/>
    <w:rsid w:val="00CE39C0"/>
    <w:rsid w:val="00D55189"/>
    <w:rsid w:val="00E04BC9"/>
    <w:rsid w:val="00E13C47"/>
    <w:rsid w:val="00EA7D6A"/>
    <w:rsid w:val="00EF277F"/>
    <w:rsid w:val="00F336F6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DFAC9-7283-4EA8-AC0E-3F1FF82C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4B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551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43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52FA3565E8FA7F4FD6C73AB3D11F15DC346449AEC30C93B9E5AA9590FCl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17EAD-E41F-47F8-B203-0FD44DA7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21</cp:revision>
  <cp:lastPrinted>2018-07-30T14:27:00Z</cp:lastPrinted>
  <dcterms:created xsi:type="dcterms:W3CDTF">2016-02-05T09:39:00Z</dcterms:created>
  <dcterms:modified xsi:type="dcterms:W3CDTF">2019-02-05T09:53:00Z</dcterms:modified>
</cp:coreProperties>
</file>