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обсуждения проекта муниципального </w:t>
      </w:r>
    </w:p>
    <w:p w:rsidR="001035C3" w:rsidRDefault="001035C3" w:rsidP="00516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</w:t>
      </w:r>
    </w:p>
    <w:p w:rsidR="001035C3" w:rsidRDefault="001035C3" w:rsidP="001035C3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03.12.2018  № 2890 </w:t>
      </w:r>
    </w:p>
    <w:p w:rsidR="001035C3" w:rsidRDefault="001035C3" w:rsidP="001035C3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</w:t>
      </w:r>
      <w:proofErr w:type="gramEnd"/>
      <w:r w:rsidR="00C058B8">
        <w:rPr>
          <w:sz w:val="28"/>
          <w:szCs w:val="28"/>
        </w:rPr>
        <w:t xml:space="preserve"> Ставропольского края от 03.12.2018  № 2890</w:t>
      </w:r>
      <w:r>
        <w:rPr>
          <w:sz w:val="28"/>
          <w:szCs w:val="28"/>
        </w:rPr>
        <w:t xml:space="preserve">, был размещен на официальном сайте администрации Минераловодского городского округа по адресу: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proofErr w:type="spellStart"/>
      <w:r>
        <w:rPr>
          <w:sz w:val="28"/>
          <w:szCs w:val="28"/>
        </w:rPr>
        <w:t>подрубрике</w:t>
      </w:r>
      <w:proofErr w:type="spellEnd"/>
      <w:r>
        <w:rPr>
          <w:sz w:val="28"/>
          <w:szCs w:val="28"/>
        </w:rPr>
        <w:t xml:space="preserve"> «Общественные обсуждения проектов НПА», в разделе «Проекты социально значимых НПА».</w:t>
      </w:r>
    </w:p>
    <w:p w:rsidR="00C058B8" w:rsidRPr="00C058B8" w:rsidRDefault="001035C3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15.02.2019 г. по 25.02.2019 г. включительно</w:t>
      </w:r>
      <w:r w:rsidRPr="00C058B8">
        <w:rPr>
          <w:sz w:val="28"/>
          <w:szCs w:val="28"/>
        </w:rPr>
        <w:t>. За время нахождения проекта постановления на сайте поступил</w:t>
      </w:r>
      <w:r w:rsidR="00C058B8" w:rsidRPr="00C058B8">
        <w:rPr>
          <w:sz w:val="28"/>
          <w:szCs w:val="28"/>
        </w:rPr>
        <w:t>и</w:t>
      </w:r>
      <w:r w:rsidRPr="00C058B8">
        <w:rPr>
          <w:sz w:val="28"/>
          <w:szCs w:val="28"/>
        </w:rPr>
        <w:t xml:space="preserve"> письм</w:t>
      </w:r>
      <w:r w:rsidR="00C058B8" w:rsidRPr="00C058B8">
        <w:rPr>
          <w:sz w:val="28"/>
          <w:szCs w:val="28"/>
        </w:rPr>
        <w:t>а</w:t>
      </w:r>
      <w:r w:rsidRPr="00C058B8">
        <w:rPr>
          <w:sz w:val="28"/>
          <w:szCs w:val="28"/>
        </w:rPr>
        <w:t xml:space="preserve"> от </w:t>
      </w:r>
      <w:r w:rsidR="00C058B8" w:rsidRPr="00C058B8">
        <w:rPr>
          <w:sz w:val="28"/>
          <w:szCs w:val="28"/>
        </w:rPr>
        <w:t xml:space="preserve">отдела автоматизации и информационных технологий, отдела муниципальной службы и кадров, отдела </w:t>
      </w:r>
      <w:proofErr w:type="spellStart"/>
      <w:proofErr w:type="gramStart"/>
      <w:r w:rsidR="00C058B8" w:rsidRPr="00C058B8">
        <w:rPr>
          <w:sz w:val="28"/>
          <w:szCs w:val="28"/>
        </w:rPr>
        <w:t>информационной-аналитической</w:t>
      </w:r>
      <w:proofErr w:type="spellEnd"/>
      <w:proofErr w:type="gramEnd"/>
      <w:r w:rsidR="00C058B8" w:rsidRPr="00C058B8">
        <w:rPr>
          <w:sz w:val="28"/>
          <w:szCs w:val="28"/>
        </w:rPr>
        <w:t xml:space="preserve"> работы</w:t>
      </w:r>
      <w:r w:rsidR="00804E8F">
        <w:rPr>
          <w:sz w:val="28"/>
          <w:szCs w:val="28"/>
        </w:rPr>
        <w:t>,</w:t>
      </w:r>
      <w:r w:rsidR="00C058B8" w:rsidRPr="00C058B8">
        <w:rPr>
          <w:sz w:val="28"/>
          <w:szCs w:val="28"/>
        </w:rPr>
        <w:t xml:space="preserve"> управления по делам территорий </w:t>
      </w:r>
      <w:r w:rsidRPr="00C058B8">
        <w:rPr>
          <w:sz w:val="28"/>
          <w:szCs w:val="28"/>
        </w:rPr>
        <w:t>администрации Минераловодского городского округа о внесении изменений в подпрограмм</w:t>
      </w:r>
      <w:r w:rsidR="00C058B8" w:rsidRPr="00C058B8">
        <w:rPr>
          <w:sz w:val="28"/>
          <w:szCs w:val="28"/>
        </w:rPr>
        <w:t xml:space="preserve">ы: «Развитие муниципальной службы», </w:t>
      </w:r>
      <w:r w:rsidR="00C058B8" w:rsidRPr="00C058B8">
        <w:rPr>
          <w:rFonts w:eastAsia="Arial" w:cs="Arial"/>
          <w:sz w:val="28"/>
          <w:szCs w:val="28"/>
          <w:lang w:bidi="ru-RU"/>
        </w:rPr>
        <w:t xml:space="preserve">«Информатизация органов местного самоуправления», </w:t>
      </w:r>
      <w:r w:rsidR="00C058B8" w:rsidRPr="00C058B8">
        <w:rPr>
          <w:color w:val="000000"/>
          <w:sz w:val="28"/>
          <w:szCs w:val="28"/>
        </w:rPr>
        <w:t>«</w:t>
      </w:r>
      <w:r w:rsidR="00C058B8" w:rsidRPr="00C058B8">
        <w:rPr>
          <w:sz w:val="28"/>
          <w:szCs w:val="28"/>
        </w:rPr>
        <w:t xml:space="preserve">Обеспечение публичной деятельности и </w:t>
      </w:r>
    </w:p>
    <w:p w:rsidR="001E1A63" w:rsidRDefault="00C058B8" w:rsidP="001E1A6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058B8">
        <w:rPr>
          <w:sz w:val="28"/>
          <w:szCs w:val="28"/>
        </w:rPr>
        <w:t>информационной открытости органов местного самоуправления</w:t>
      </w:r>
      <w:r w:rsidR="00804E8F">
        <w:rPr>
          <w:sz w:val="28"/>
          <w:szCs w:val="28"/>
        </w:rPr>
        <w:t xml:space="preserve">», </w:t>
      </w:r>
      <w:r w:rsidR="00804E8F" w:rsidRPr="00804E8F">
        <w:rPr>
          <w:sz w:val="28"/>
          <w:szCs w:val="28"/>
        </w:rPr>
        <w:t>«</w:t>
      </w:r>
      <w:r w:rsidR="00804E8F" w:rsidRPr="00804E8F">
        <w:rPr>
          <w:bCs/>
          <w:sz w:val="28"/>
          <w:szCs w:val="28"/>
        </w:rPr>
        <w:t xml:space="preserve">Обеспечение реализации Программы и </w:t>
      </w:r>
      <w:proofErr w:type="spellStart"/>
      <w:r w:rsidR="00804E8F" w:rsidRPr="00804E8F">
        <w:rPr>
          <w:bCs/>
          <w:sz w:val="28"/>
          <w:szCs w:val="28"/>
        </w:rPr>
        <w:t>общепрограммные</w:t>
      </w:r>
      <w:proofErr w:type="spellEnd"/>
      <w:r w:rsidR="00804E8F" w:rsidRPr="00804E8F">
        <w:rPr>
          <w:bCs/>
          <w:sz w:val="28"/>
          <w:szCs w:val="28"/>
        </w:rPr>
        <w:t xml:space="preserve"> мероприятия</w:t>
      </w:r>
      <w:r w:rsidR="00804E8F" w:rsidRPr="00804E8F">
        <w:rPr>
          <w:sz w:val="28"/>
          <w:szCs w:val="28"/>
        </w:rPr>
        <w:t>»</w:t>
      </w:r>
      <w:r w:rsidR="00804E8F">
        <w:rPr>
          <w:sz w:val="28"/>
          <w:szCs w:val="28"/>
        </w:rPr>
        <w:t xml:space="preserve"> муниципальной программы Минераловодского городского округа «Совершенствование организации деятельности органов местного самоуправления</w:t>
      </w:r>
      <w:r w:rsidR="001E1A63">
        <w:rPr>
          <w:sz w:val="28"/>
          <w:szCs w:val="28"/>
        </w:rPr>
        <w:t>», на основании которых разработчиком программы внесены изменения в вышеуказанные подпрограммы муниципальной программы Минераловодского городского округа «Совершенствование организации деятельности органов местного самоуправления».</w:t>
      </w:r>
    </w:p>
    <w:p w:rsidR="001035C3" w:rsidRDefault="001035C3" w:rsidP="001035C3">
      <w:pPr>
        <w:ind w:firstLine="708"/>
        <w:jc w:val="both"/>
        <w:rPr>
          <w:sz w:val="28"/>
          <w:szCs w:val="28"/>
        </w:rPr>
      </w:pPr>
    </w:p>
    <w:p w:rsidR="001035C3" w:rsidRDefault="001035C3" w:rsidP="001035C3">
      <w:pPr>
        <w:ind w:firstLine="708"/>
        <w:jc w:val="both"/>
        <w:rPr>
          <w:sz w:val="28"/>
          <w:szCs w:val="28"/>
        </w:rPr>
      </w:pP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Минераловодского городского округа    </w:t>
      </w:r>
    </w:p>
    <w:p w:rsidR="009E51A1" w:rsidRDefault="001035C3">
      <w:r>
        <w:rPr>
          <w:sz w:val="28"/>
          <w:szCs w:val="28"/>
        </w:rPr>
        <w:t>Ставропольского края                                                                       Г. В. Фисенко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35C3"/>
    <w:rsid w:val="00002503"/>
    <w:rsid w:val="000A6873"/>
    <w:rsid w:val="001035C3"/>
    <w:rsid w:val="00140ED1"/>
    <w:rsid w:val="001939C4"/>
    <w:rsid w:val="001B29C9"/>
    <w:rsid w:val="001E1A63"/>
    <w:rsid w:val="001F5316"/>
    <w:rsid w:val="00416527"/>
    <w:rsid w:val="004A6199"/>
    <w:rsid w:val="005169DA"/>
    <w:rsid w:val="00655EAB"/>
    <w:rsid w:val="006D56C3"/>
    <w:rsid w:val="00715407"/>
    <w:rsid w:val="00765E17"/>
    <w:rsid w:val="00804E8F"/>
    <w:rsid w:val="00854875"/>
    <w:rsid w:val="008D697A"/>
    <w:rsid w:val="00904BC0"/>
    <w:rsid w:val="00A715C0"/>
    <w:rsid w:val="00AE4749"/>
    <w:rsid w:val="00C058B8"/>
    <w:rsid w:val="00C65D90"/>
    <w:rsid w:val="00CC3CEC"/>
    <w:rsid w:val="00E04BC9"/>
    <w:rsid w:val="00EA7D6A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2019-02-26T14:21:00Z</dcterms:created>
  <dcterms:modified xsi:type="dcterms:W3CDTF">2019-02-27T11:26:00Z</dcterms:modified>
</cp:coreProperties>
</file>