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E7" w:rsidRPr="00CC7B2E" w:rsidRDefault="006D32E7" w:rsidP="006D32E7">
      <w:pPr>
        <w:widowControl w:val="0"/>
        <w:autoSpaceDE w:val="0"/>
        <w:autoSpaceDN w:val="0"/>
        <w:adjustRightInd w:val="0"/>
        <w:ind w:firstLine="5387"/>
      </w:pPr>
      <w:r w:rsidRPr="00CC7B2E">
        <w:t>УТВЕРЖДАЮ:</w:t>
      </w:r>
    </w:p>
    <w:p w:rsidR="006D32E7" w:rsidRDefault="00DA189F" w:rsidP="006D32E7">
      <w:pPr>
        <w:widowControl w:val="0"/>
        <w:autoSpaceDE w:val="0"/>
        <w:autoSpaceDN w:val="0"/>
        <w:adjustRightInd w:val="0"/>
        <w:ind w:firstLine="5387"/>
      </w:pPr>
      <w:r>
        <w:t>И.о</w:t>
      </w:r>
      <w:proofErr w:type="gramStart"/>
      <w:r>
        <w:t>.р</w:t>
      </w:r>
      <w:proofErr w:type="gramEnd"/>
      <w:r>
        <w:t>уководителя</w:t>
      </w:r>
      <w:r w:rsidR="006D32E7">
        <w:t xml:space="preserve"> управления </w:t>
      </w:r>
    </w:p>
    <w:p w:rsidR="006D32E7" w:rsidRDefault="006D32E7" w:rsidP="006D32E7">
      <w:pPr>
        <w:widowControl w:val="0"/>
        <w:autoSpaceDE w:val="0"/>
        <w:autoSpaceDN w:val="0"/>
        <w:adjustRightInd w:val="0"/>
        <w:ind w:firstLine="5387"/>
      </w:pPr>
      <w:r>
        <w:t xml:space="preserve">экономического развития </w:t>
      </w:r>
    </w:p>
    <w:p w:rsidR="006D32E7" w:rsidRPr="00CC7B2E" w:rsidRDefault="006D32E7" w:rsidP="006D32E7">
      <w:pPr>
        <w:widowControl w:val="0"/>
        <w:autoSpaceDE w:val="0"/>
        <w:autoSpaceDN w:val="0"/>
        <w:adjustRightInd w:val="0"/>
        <w:ind w:firstLine="5387"/>
      </w:pPr>
      <w:r>
        <w:t xml:space="preserve">администрации </w:t>
      </w:r>
      <w:proofErr w:type="gramStart"/>
      <w:r w:rsidRPr="00CC7B2E">
        <w:t>Минераловодского</w:t>
      </w:r>
      <w:proofErr w:type="gramEnd"/>
    </w:p>
    <w:p w:rsidR="006D32E7" w:rsidRPr="00CC7B2E" w:rsidRDefault="006D32E7" w:rsidP="006D32E7">
      <w:pPr>
        <w:widowControl w:val="0"/>
        <w:autoSpaceDE w:val="0"/>
        <w:autoSpaceDN w:val="0"/>
        <w:adjustRightInd w:val="0"/>
        <w:ind w:firstLine="5387"/>
      </w:pPr>
      <w:r w:rsidRPr="00CC7B2E">
        <w:t xml:space="preserve"> городского округа</w:t>
      </w:r>
    </w:p>
    <w:p w:rsidR="006D32E7" w:rsidRPr="00CC7B2E" w:rsidRDefault="006D32E7" w:rsidP="006D32E7">
      <w:pPr>
        <w:widowControl w:val="0"/>
        <w:autoSpaceDE w:val="0"/>
        <w:autoSpaceDN w:val="0"/>
        <w:adjustRightInd w:val="0"/>
        <w:ind w:firstLine="5387"/>
      </w:pPr>
      <w:r w:rsidRPr="00CC7B2E">
        <w:t>_______________</w:t>
      </w:r>
      <w:r w:rsidR="00912C9A">
        <w:t xml:space="preserve">     </w:t>
      </w:r>
      <w:r w:rsidR="00DA189F">
        <w:t>П</w:t>
      </w:r>
      <w:r>
        <w:t xml:space="preserve">. В. </w:t>
      </w:r>
      <w:r w:rsidR="00DA189F">
        <w:t>Гатил</w:t>
      </w:r>
      <w:r>
        <w:t>о</w:t>
      </w:r>
    </w:p>
    <w:p w:rsidR="006D32E7" w:rsidRPr="00CC7B2E" w:rsidRDefault="006D32E7" w:rsidP="006D32E7">
      <w:pPr>
        <w:widowControl w:val="0"/>
        <w:autoSpaceDE w:val="0"/>
        <w:autoSpaceDN w:val="0"/>
        <w:adjustRightInd w:val="0"/>
        <w:ind w:firstLine="5387"/>
      </w:pPr>
      <w:r>
        <w:t>«</w:t>
      </w:r>
      <w:r w:rsidR="00326248" w:rsidRPr="00326248">
        <w:rPr>
          <w:u w:val="single"/>
        </w:rPr>
        <w:t>07</w:t>
      </w:r>
      <w:r>
        <w:t xml:space="preserve">» </w:t>
      </w:r>
      <w:r w:rsidRPr="00326248">
        <w:rPr>
          <w:u w:val="single"/>
        </w:rPr>
        <w:t xml:space="preserve"> </w:t>
      </w:r>
      <w:r w:rsidR="00317141" w:rsidRPr="00326248">
        <w:rPr>
          <w:u w:val="single"/>
        </w:rPr>
        <w:t>июн</w:t>
      </w:r>
      <w:r w:rsidRPr="00326248">
        <w:rPr>
          <w:u w:val="single"/>
        </w:rPr>
        <w:t>я</w:t>
      </w:r>
      <w:r>
        <w:t xml:space="preserve"> </w:t>
      </w:r>
      <w:r w:rsidRPr="00CC7B2E">
        <w:t xml:space="preserve"> 20</w:t>
      </w:r>
      <w:r>
        <w:t>19</w:t>
      </w:r>
      <w:r w:rsidRPr="00CC7B2E">
        <w:t xml:space="preserve"> г.</w:t>
      </w:r>
    </w:p>
    <w:p w:rsidR="006D32E7" w:rsidRDefault="006D32E7" w:rsidP="006D32E7">
      <w:pPr>
        <w:pStyle w:val="ConsPlusNormal"/>
        <w:jc w:val="center"/>
        <w:rPr>
          <w:szCs w:val="28"/>
        </w:rPr>
      </w:pPr>
    </w:p>
    <w:p w:rsidR="006D32E7" w:rsidRDefault="006D32E7" w:rsidP="006D32E7">
      <w:pPr>
        <w:jc w:val="center"/>
      </w:pPr>
      <w:r>
        <w:tab/>
      </w:r>
      <w:r>
        <w:tab/>
      </w:r>
    </w:p>
    <w:p w:rsidR="006D32E7" w:rsidRDefault="006D32E7" w:rsidP="006D32E7">
      <w:pPr>
        <w:jc w:val="center"/>
      </w:pPr>
      <w:r w:rsidRPr="008B7110">
        <w:t>ЗАКЛЮЧЕНИЕ</w:t>
      </w:r>
      <w:r>
        <w:t xml:space="preserve"> № </w:t>
      </w:r>
      <w:r w:rsidR="00317141">
        <w:t>5</w:t>
      </w:r>
    </w:p>
    <w:p w:rsidR="006D32E7" w:rsidRPr="003A4BFE" w:rsidRDefault="006D32E7" w:rsidP="006D32E7">
      <w:pPr>
        <w:jc w:val="center"/>
      </w:pPr>
      <w:r w:rsidRPr="003A4BFE">
        <w:t>об оценке фактического воздействия</w:t>
      </w:r>
      <w:r>
        <w:t xml:space="preserve"> </w:t>
      </w:r>
      <w:r w:rsidRPr="004F309B">
        <w:rPr>
          <w:rFonts w:eastAsia="Calibri"/>
        </w:rPr>
        <w:t>муниципальных</w:t>
      </w:r>
      <w:r w:rsidRPr="003A4BFE">
        <w:t xml:space="preserve"> нормативн</w:t>
      </w:r>
      <w:r>
        <w:t>ых</w:t>
      </w:r>
      <w:r w:rsidRPr="003A4BFE">
        <w:t xml:space="preserve"> правов</w:t>
      </w:r>
      <w:r>
        <w:t xml:space="preserve">ых </w:t>
      </w:r>
      <w:r w:rsidRPr="003A4BFE">
        <w:t>акт</w:t>
      </w:r>
      <w:r>
        <w:t>ов</w:t>
      </w:r>
      <w:r w:rsidRPr="00A7768A">
        <w:rPr>
          <w:rFonts w:eastAsia="Calibri"/>
        </w:rPr>
        <w:t xml:space="preserve"> </w:t>
      </w:r>
      <w:r w:rsidRPr="004F309B">
        <w:rPr>
          <w:rFonts w:eastAsia="Calibri"/>
        </w:rPr>
        <w:t>Минераловодского городского округа</w:t>
      </w:r>
      <w:r>
        <w:t>, затрагивающих вопросы осуществления предпринимательской и инвестиционной деятельности</w:t>
      </w:r>
    </w:p>
    <w:p w:rsidR="006D32E7" w:rsidRDefault="006D32E7" w:rsidP="006D32E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D32E7" w:rsidRPr="003A4BFE" w:rsidRDefault="006D32E7" w:rsidP="006D32E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D32E7" w:rsidRPr="003A4BFE" w:rsidRDefault="006D32E7" w:rsidP="006D32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D32E7" w:rsidRDefault="006D32E7" w:rsidP="006D32E7">
      <w:pPr>
        <w:widowControl w:val="0"/>
        <w:autoSpaceDE w:val="0"/>
        <w:autoSpaceDN w:val="0"/>
        <w:adjustRightInd w:val="0"/>
        <w:ind w:firstLine="851"/>
        <w:jc w:val="both"/>
      </w:pPr>
      <w:proofErr w:type="gramStart"/>
      <w:r>
        <w:t xml:space="preserve">Управление экономического развития администрации Минераловодского городского округа в соответствии с Порядком проведения оценки регулирующего воздействия проектов </w:t>
      </w:r>
      <w:r w:rsidRPr="004F309B">
        <w:t>муниципальных нормативных правовых актов Минераловодского городского округа</w:t>
      </w:r>
      <w:r>
        <w:t>, разрабатываемых</w:t>
      </w:r>
      <w:r w:rsidRPr="00D575BB">
        <w:t xml:space="preserve"> </w:t>
      </w:r>
      <w:r w:rsidRPr="004F309B">
        <w:t>структурными подразделениями  и отраслевыми (функциональными) органами администрации Минераловодского городского округа</w:t>
      </w:r>
      <w:r>
        <w:t xml:space="preserve"> (разработчики) (далее – Порядок проведения оценки регулирующего воздействия) рассмотрело </w:t>
      </w:r>
      <w:r w:rsidRPr="005D41C3">
        <w:t>п</w:t>
      </w:r>
      <w:r w:rsidRPr="005D41C3">
        <w:rPr>
          <w:lang w:eastAsia="en-US"/>
        </w:rPr>
        <w:t>остановление администрации Минераловодского городского округа</w:t>
      </w:r>
      <w:r w:rsidRPr="006D32E7">
        <w:rPr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r w:rsidRPr="006D32E7">
        <w:rPr>
          <w:color w:val="333333"/>
          <w:shd w:val="clear" w:color="auto" w:fill="FFFFFF"/>
          <w:lang w:eastAsia="en-US"/>
        </w:rPr>
        <w:t xml:space="preserve">от </w:t>
      </w:r>
      <w:r w:rsidR="00317141">
        <w:rPr>
          <w:color w:val="333333"/>
          <w:shd w:val="clear" w:color="auto" w:fill="FFFFFF"/>
          <w:lang w:eastAsia="en-US"/>
        </w:rPr>
        <w:t>1</w:t>
      </w:r>
      <w:r w:rsidRPr="006D32E7">
        <w:rPr>
          <w:color w:val="333333"/>
          <w:shd w:val="clear" w:color="auto" w:fill="FFFFFF"/>
          <w:lang w:eastAsia="en-US"/>
        </w:rPr>
        <w:t>5.</w:t>
      </w:r>
      <w:r w:rsidR="00317141">
        <w:rPr>
          <w:color w:val="333333"/>
          <w:shd w:val="clear" w:color="auto" w:fill="FFFFFF"/>
          <w:lang w:eastAsia="en-US"/>
        </w:rPr>
        <w:t>07</w:t>
      </w:r>
      <w:r w:rsidRPr="006D32E7">
        <w:rPr>
          <w:color w:val="333333"/>
          <w:shd w:val="clear" w:color="auto" w:fill="FFFFFF"/>
          <w:lang w:eastAsia="en-US"/>
        </w:rPr>
        <w:t xml:space="preserve">.2016 № </w:t>
      </w:r>
      <w:r w:rsidR="00317141">
        <w:rPr>
          <w:color w:val="333333"/>
          <w:shd w:val="clear" w:color="auto" w:fill="FFFFFF"/>
          <w:lang w:eastAsia="en-US"/>
        </w:rPr>
        <w:t>1739</w:t>
      </w:r>
      <w:r w:rsidRPr="006D32E7">
        <w:rPr>
          <w:color w:val="333333"/>
          <w:shd w:val="clear" w:color="auto" w:fill="FFFFFF"/>
          <w:lang w:eastAsia="en-US"/>
        </w:rPr>
        <w:t xml:space="preserve"> «</w:t>
      </w:r>
      <w:r w:rsidRPr="006D32E7">
        <w:rPr>
          <w:lang w:eastAsia="en-US"/>
        </w:rPr>
        <w:t>Об утверждении Порядка</w:t>
      </w:r>
      <w:r w:rsidR="007E60FF">
        <w:rPr>
          <w:lang w:eastAsia="en-US"/>
        </w:rPr>
        <w:t xml:space="preserve"> </w:t>
      </w:r>
      <w:r w:rsidR="007E60FF">
        <w:t>прохождения административных процедур получения разрешения на строительство</w:t>
      </w:r>
      <w:proofErr w:type="gramEnd"/>
      <w:r w:rsidR="007E60FF">
        <w:t xml:space="preserve"> для реализации инвестиционного проекта на территории Минераловодского городского округа</w:t>
      </w:r>
      <w:r w:rsidRPr="006D32E7">
        <w:rPr>
          <w:color w:val="333333"/>
          <w:shd w:val="clear" w:color="auto" w:fill="FFFFFF"/>
          <w:lang w:eastAsia="en-US"/>
        </w:rPr>
        <w:t>»</w:t>
      </w:r>
      <w:r w:rsidRPr="00FC5C05">
        <w:rPr>
          <w:sz w:val="24"/>
          <w:szCs w:val="24"/>
          <w:shd w:val="clear" w:color="auto" w:fill="FFFFFF"/>
          <w:lang w:eastAsia="en-US"/>
        </w:rPr>
        <w:t xml:space="preserve"> </w:t>
      </w:r>
      <w:r w:rsidRPr="00C97D84">
        <w:rPr>
          <w:sz w:val="24"/>
          <w:szCs w:val="24"/>
          <w:shd w:val="clear" w:color="auto" w:fill="FFFFFF"/>
          <w:lang w:eastAsia="en-US"/>
        </w:rPr>
        <w:t xml:space="preserve"> </w:t>
      </w:r>
      <w:r w:rsidRPr="005D41C3">
        <w:t>(далее – нормативный правовой акт) и отчет об оценке фактического</w:t>
      </w:r>
      <w:r>
        <w:t xml:space="preserve"> </w:t>
      </w:r>
      <w:r w:rsidRPr="00527422">
        <w:t>воздей</w:t>
      </w:r>
      <w:r>
        <w:t xml:space="preserve">ствия </w:t>
      </w:r>
      <w:r w:rsidRPr="00527422">
        <w:t>(далее</w:t>
      </w:r>
      <w:r>
        <w:t xml:space="preserve"> – от</w:t>
      </w:r>
      <w:r w:rsidRPr="00527422">
        <w:t>чет), направленные для подготовки настоящего заключения</w:t>
      </w:r>
      <w:r>
        <w:t xml:space="preserve"> </w:t>
      </w:r>
      <w:r w:rsidR="007E60FF">
        <w:t xml:space="preserve">управлением архитектуры и градостроительства </w:t>
      </w:r>
      <w:r>
        <w:t xml:space="preserve">администрации Минераловодского городского округа </w:t>
      </w:r>
      <w:r w:rsidRPr="00527422">
        <w:t xml:space="preserve"> (далее</w:t>
      </w:r>
      <w:r>
        <w:t xml:space="preserve"> – </w:t>
      </w:r>
      <w:r w:rsidRPr="00527422">
        <w:t>разработчик), и сообщает следующее.</w:t>
      </w:r>
    </w:p>
    <w:p w:rsidR="006D32E7" w:rsidRPr="00527422" w:rsidRDefault="006D32E7" w:rsidP="006D32E7">
      <w:pPr>
        <w:widowControl w:val="0"/>
        <w:autoSpaceDE w:val="0"/>
        <w:autoSpaceDN w:val="0"/>
        <w:adjustRightInd w:val="0"/>
        <w:ind w:firstLine="708"/>
      </w:pPr>
      <w:r>
        <w:t>Н</w:t>
      </w:r>
      <w:r w:rsidRPr="00527422">
        <w:t>ормативн</w:t>
      </w:r>
      <w:r>
        <w:t>ый</w:t>
      </w:r>
      <w:r w:rsidRPr="00527422">
        <w:t xml:space="preserve"> правово</w:t>
      </w:r>
      <w:r>
        <w:t>й</w:t>
      </w:r>
      <w:r w:rsidRPr="00527422">
        <w:t xml:space="preserve"> акт</w:t>
      </w:r>
      <w:r>
        <w:t xml:space="preserve"> направлен ответственным исполнителем для подготовки</w:t>
      </w:r>
      <w:r w:rsidRPr="00931DF1">
        <w:t xml:space="preserve"> </w:t>
      </w:r>
      <w:r>
        <w:t xml:space="preserve">заключения об </w:t>
      </w:r>
      <w:r w:rsidRPr="003A4BFE">
        <w:t>оценке фактического воздействия</w:t>
      </w:r>
      <w:r>
        <w:t xml:space="preserve"> впервые.</w:t>
      </w:r>
    </w:p>
    <w:p w:rsidR="006D32E7" w:rsidRPr="00527422" w:rsidRDefault="006D32E7" w:rsidP="006D32E7">
      <w:pPr>
        <w:autoSpaceDE w:val="0"/>
        <w:autoSpaceDN w:val="0"/>
        <w:adjustRightInd w:val="0"/>
        <w:ind w:firstLine="709"/>
        <w:jc w:val="both"/>
      </w:pPr>
      <w:r w:rsidRPr="00527422">
        <w:t>По результатам рассмотрения представленных материалов установлено, что</w:t>
      </w:r>
      <w:r>
        <w:t xml:space="preserve"> </w:t>
      </w:r>
      <w:r w:rsidRPr="00527422">
        <w:t>при</w:t>
      </w:r>
      <w:r>
        <w:t xml:space="preserve"> осуществлении </w:t>
      </w:r>
      <w:proofErr w:type="gramStart"/>
      <w:r>
        <w:t>процедуры</w:t>
      </w:r>
      <w:r w:rsidRPr="00527422">
        <w:t xml:space="preserve"> проведени</w:t>
      </w:r>
      <w:r>
        <w:t>я</w:t>
      </w:r>
      <w:r w:rsidRPr="00527422">
        <w:t xml:space="preserve"> мониторинга фактического воздействия</w:t>
      </w:r>
      <w:r>
        <w:t xml:space="preserve"> нормативного правого акта </w:t>
      </w:r>
      <w:r w:rsidRPr="00527422">
        <w:t>нарушений</w:t>
      </w:r>
      <w:r>
        <w:t xml:space="preserve"> процедуры</w:t>
      </w:r>
      <w:r w:rsidRPr="00527422">
        <w:t xml:space="preserve"> проведени</w:t>
      </w:r>
      <w:r>
        <w:t>я</w:t>
      </w:r>
      <w:r w:rsidRPr="00527422">
        <w:t xml:space="preserve"> мониторинга фактического</w:t>
      </w:r>
      <w:proofErr w:type="gramEnd"/>
      <w:r w:rsidRPr="00527422">
        <w:t xml:space="preserve"> воздействия</w:t>
      </w:r>
      <w:r>
        <w:t>, установленной</w:t>
      </w:r>
      <w:r w:rsidRPr="00527422">
        <w:t xml:space="preserve"> Порядк</w:t>
      </w:r>
      <w:r>
        <w:t>ом</w:t>
      </w:r>
      <w:r w:rsidRPr="00527422">
        <w:t xml:space="preserve"> проведения оценки регулирующего воздействия, которые могут</w:t>
      </w:r>
      <w:r>
        <w:t xml:space="preserve"> </w:t>
      </w:r>
      <w:r w:rsidRPr="00527422">
        <w:t xml:space="preserve">оказать негативное влияние на </w:t>
      </w:r>
      <w:r>
        <w:t xml:space="preserve">обоснованность </w:t>
      </w:r>
      <w:r w:rsidRPr="00527422">
        <w:t>полученных разработчиком</w:t>
      </w:r>
      <w:r>
        <w:t xml:space="preserve"> </w:t>
      </w:r>
      <w:r w:rsidRPr="00527422">
        <w:t>результатов, не выявлено.</w:t>
      </w:r>
    </w:p>
    <w:p w:rsidR="006D32E7" w:rsidRPr="00527422" w:rsidRDefault="006D32E7" w:rsidP="006D32E7">
      <w:pPr>
        <w:autoSpaceDE w:val="0"/>
        <w:autoSpaceDN w:val="0"/>
        <w:adjustRightInd w:val="0"/>
        <w:ind w:firstLine="709"/>
        <w:jc w:val="both"/>
      </w:pPr>
      <w:r w:rsidRPr="00527422">
        <w:t>Разработчиком проведено публичное обсуждение</w:t>
      </w:r>
      <w:r>
        <w:t xml:space="preserve"> нормативного правового акта </w:t>
      </w:r>
      <w:r w:rsidRPr="00527422">
        <w:t xml:space="preserve">и отчета в сроки с </w:t>
      </w:r>
      <w:r>
        <w:rPr>
          <w:sz w:val="26"/>
          <w:szCs w:val="26"/>
        </w:rPr>
        <w:t xml:space="preserve"> </w:t>
      </w:r>
      <w:r w:rsidRPr="00A23744">
        <w:t>2</w:t>
      </w:r>
      <w:r w:rsidR="00317141">
        <w:t>3 апреля</w:t>
      </w:r>
      <w:r w:rsidRPr="00A23744">
        <w:t xml:space="preserve"> 2019 года </w:t>
      </w:r>
      <w:r w:rsidR="00317141">
        <w:t>п</w:t>
      </w:r>
      <w:r w:rsidRPr="00A23744">
        <w:t>о 2</w:t>
      </w:r>
      <w:r w:rsidR="00317141">
        <w:t>4 ма</w:t>
      </w:r>
      <w:r w:rsidRPr="00A23744">
        <w:t>я 2019 года</w:t>
      </w:r>
      <w:r w:rsidRPr="00527422">
        <w:t>.</w:t>
      </w:r>
    </w:p>
    <w:p w:rsidR="008457E9" w:rsidRPr="008457E9" w:rsidRDefault="006D32E7" w:rsidP="008457E9">
      <w:pPr>
        <w:shd w:val="clear" w:color="auto" w:fill="FFFFFF"/>
        <w:ind w:firstLine="708"/>
        <w:jc w:val="both"/>
        <w:rPr>
          <w:rFonts w:ascii="yandex-sans" w:hAnsi="yandex-sans"/>
        </w:rPr>
      </w:pPr>
      <w:r w:rsidRPr="008457E9">
        <w:t xml:space="preserve">Информация об осуществлении </w:t>
      </w:r>
      <w:proofErr w:type="gramStart"/>
      <w:r w:rsidRPr="008457E9">
        <w:t>процедуры проведения мониторинга фактического воздействия нормативного правового акта</w:t>
      </w:r>
      <w:proofErr w:type="gramEnd"/>
      <w:r w:rsidRPr="008457E9">
        <w:t xml:space="preserve"> размещена разработчиком на официальном сайте:</w:t>
      </w:r>
      <w:r w:rsidR="008457E9">
        <w:t xml:space="preserve"> </w:t>
      </w:r>
      <w:hyperlink r:id="rId6" w:history="1">
        <w:r w:rsidRPr="008457E9">
          <w:rPr>
            <w:rStyle w:val="a3"/>
            <w:color w:val="auto"/>
          </w:rPr>
          <w:t>www.min-vodi.ru</w:t>
        </w:r>
      </w:hyperlink>
      <w:r w:rsidR="008457E9">
        <w:t xml:space="preserve">                                                </w:t>
      </w:r>
      <w:r w:rsidRPr="008457E9">
        <w:t xml:space="preserve"> в информационно-телекоммуникационной сети «Интернет» по адресу:</w:t>
      </w:r>
      <w:r w:rsidR="008457E9" w:rsidRPr="008457E9">
        <w:rPr>
          <w:rFonts w:ascii="yandex-sans" w:hAnsi="yandex-sans"/>
        </w:rPr>
        <w:t xml:space="preserve"> </w:t>
      </w:r>
      <w:r w:rsidR="008457E9" w:rsidRPr="008457E9">
        <w:rPr>
          <w:rFonts w:ascii="yandex-sans" w:hAnsi="yandex-sans"/>
        </w:rPr>
        <w:lastRenderedPageBreak/>
        <w:t>http://min-vodi.ru/old-site/orv/orv-oc/monitoring-fakticheskogo-vozdejstviya-mnpa/publichnyie-konsultatsii/.</w:t>
      </w:r>
    </w:p>
    <w:p w:rsidR="006D32E7" w:rsidRPr="00973F2D" w:rsidRDefault="006D32E7" w:rsidP="006D32E7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973F2D">
        <w:t xml:space="preserve">Период действия нормативного правового акта </w:t>
      </w:r>
      <w:r>
        <w:t xml:space="preserve">- </w:t>
      </w:r>
      <w:r w:rsidR="000F023C">
        <w:t>1</w:t>
      </w:r>
      <w:r w:rsidRPr="008E17E4">
        <w:rPr>
          <w:color w:val="333333"/>
          <w:shd w:val="clear" w:color="auto" w:fill="FFFFFF"/>
          <w:lang w:eastAsia="en-US"/>
        </w:rPr>
        <w:t>5.</w:t>
      </w:r>
      <w:r w:rsidR="000F023C">
        <w:rPr>
          <w:color w:val="333333"/>
          <w:shd w:val="clear" w:color="auto" w:fill="FFFFFF"/>
          <w:lang w:eastAsia="en-US"/>
        </w:rPr>
        <w:t>07</w:t>
      </w:r>
      <w:r w:rsidRPr="008E17E4">
        <w:rPr>
          <w:color w:val="333333"/>
          <w:shd w:val="clear" w:color="auto" w:fill="FFFFFF"/>
          <w:lang w:eastAsia="en-US"/>
        </w:rPr>
        <w:t xml:space="preserve">.2016 </w:t>
      </w:r>
      <w:r w:rsidRPr="00973F2D">
        <w:rPr>
          <w:lang w:eastAsia="en-US"/>
        </w:rPr>
        <w:t>и  по настоящее время.</w:t>
      </w:r>
    </w:p>
    <w:p w:rsidR="006D32E7" w:rsidRDefault="006D32E7" w:rsidP="006D32E7">
      <w:pPr>
        <w:autoSpaceDE w:val="0"/>
        <w:autoSpaceDN w:val="0"/>
        <w:adjustRightInd w:val="0"/>
        <w:ind w:firstLine="851"/>
        <w:jc w:val="both"/>
      </w:pPr>
      <w:r w:rsidRPr="00973F2D">
        <w:t xml:space="preserve">Проведение оценки регулирующего воздействия </w:t>
      </w:r>
      <w:r>
        <w:t xml:space="preserve">осуществлялось </w:t>
      </w:r>
      <w:r w:rsidRPr="00973F2D">
        <w:t>в отношении проекта нормативного правового акта</w:t>
      </w:r>
      <w:r>
        <w:t xml:space="preserve"> в 2016 году.</w:t>
      </w:r>
    </w:p>
    <w:p w:rsidR="006D32E7" w:rsidRPr="00973F2D" w:rsidRDefault="006D32E7" w:rsidP="006D32E7">
      <w:pPr>
        <w:autoSpaceDE w:val="0"/>
        <w:autoSpaceDN w:val="0"/>
        <w:adjustRightInd w:val="0"/>
        <w:ind w:firstLine="851"/>
        <w:jc w:val="both"/>
      </w:pPr>
      <w:r>
        <w:t>Проект акта прошел в установленном порядке процедуру оценки регулирующего воздействия.</w:t>
      </w:r>
    </w:p>
    <w:p w:rsidR="006D32E7" w:rsidRDefault="006D32E7" w:rsidP="006D32E7">
      <w:pPr>
        <w:ind w:firstLine="851"/>
        <w:jc w:val="both"/>
      </w:pPr>
      <w:r>
        <w:t>Публичные консультации в отношении</w:t>
      </w:r>
      <w:r w:rsidRPr="00973F2D">
        <w:t xml:space="preserve"> проекта акта</w:t>
      </w:r>
      <w:r>
        <w:t xml:space="preserve"> проводились с 0</w:t>
      </w:r>
      <w:r w:rsidR="000F023C">
        <w:t>2.</w:t>
      </w:r>
      <w:r>
        <w:t>0</w:t>
      </w:r>
      <w:r w:rsidR="000F023C">
        <w:t>6</w:t>
      </w:r>
      <w:r>
        <w:t>.</w:t>
      </w:r>
      <w:r w:rsidRPr="00973F2D">
        <w:t>2016</w:t>
      </w:r>
      <w:r>
        <w:t xml:space="preserve"> по </w:t>
      </w:r>
      <w:r w:rsidR="000F023C">
        <w:t>16</w:t>
      </w:r>
      <w:r>
        <w:t>.</w:t>
      </w:r>
      <w:r w:rsidR="000F023C">
        <w:t>06</w:t>
      </w:r>
      <w:r>
        <w:t>.</w:t>
      </w:r>
      <w:r w:rsidRPr="00973F2D">
        <w:t>2016</w:t>
      </w:r>
      <w:r>
        <w:t>.</w:t>
      </w:r>
    </w:p>
    <w:p w:rsidR="004A3E3E" w:rsidRDefault="004A3E3E" w:rsidP="004A3E3E">
      <w:pPr>
        <w:ind w:firstLine="851"/>
        <w:jc w:val="both"/>
      </w:pPr>
      <w:r w:rsidRPr="00E92C99">
        <w:t>Информация о</w:t>
      </w:r>
      <w:r>
        <w:t xml:space="preserve"> проводимых публичных консультациях  в отношении </w:t>
      </w:r>
      <w:r w:rsidRPr="00E92C99">
        <w:t xml:space="preserve">нормативного правового акта </w:t>
      </w:r>
      <w:r>
        <w:t xml:space="preserve">была </w:t>
      </w:r>
      <w:r w:rsidRPr="00E92C99">
        <w:t>размещена разработчиком на официальном сайте:</w:t>
      </w:r>
      <w:r>
        <w:t xml:space="preserve"> </w:t>
      </w:r>
      <w:hyperlink r:id="rId7" w:history="1">
        <w:r w:rsidRPr="00E92C99">
          <w:rPr>
            <w:rStyle w:val="a3"/>
          </w:rPr>
          <w:t>www.min-vodi.ru</w:t>
        </w:r>
      </w:hyperlink>
      <w:r>
        <w:t xml:space="preserve">  </w:t>
      </w:r>
      <w:r w:rsidRPr="00E92C99">
        <w:t>в информационно-телекоммуникационной сети «Интернет» по адресу</w:t>
      </w:r>
      <w:r w:rsidRPr="00612759">
        <w:t xml:space="preserve">: </w:t>
      </w:r>
      <w:hyperlink r:id="rId8" w:history="1">
        <w:r w:rsidRPr="00AE7889">
          <w:rPr>
            <w:rStyle w:val="a3"/>
          </w:rPr>
          <w:t>http://www.min-vodi.ru/orv/orv-oc/2-orv.html</w:t>
        </w:r>
      </w:hyperlink>
      <w:r w:rsidRPr="00AE7889">
        <w:t>.</w:t>
      </w:r>
    </w:p>
    <w:p w:rsidR="006D32E7" w:rsidRPr="00241697" w:rsidRDefault="006D32E7" w:rsidP="006D32E7">
      <w:pPr>
        <w:ind w:firstLine="851"/>
        <w:jc w:val="both"/>
      </w:pPr>
      <w:r w:rsidRPr="00241697">
        <w:t xml:space="preserve">Постановлением утверждается </w:t>
      </w:r>
      <w:r w:rsidRPr="00241697">
        <w:rPr>
          <w:lang w:eastAsia="en-US"/>
        </w:rPr>
        <w:t>Порядок предоставления субсидий субъектам малого предпринимательства, осуществляющим деятельность на территории Минераловодского городского округа, на частичное возмещение затрат, на открытие собственного бизнеса в сфере производства товаров и оказания услуг   за   счет   средств   бюджета  Минераловодского   городского  округа</w:t>
      </w:r>
      <w:r w:rsidRPr="00241697">
        <w:t>.</w:t>
      </w:r>
    </w:p>
    <w:p w:rsidR="006D32E7" w:rsidRDefault="006D32E7" w:rsidP="006D32E7">
      <w:pPr>
        <w:ind w:firstLine="851"/>
        <w:jc w:val="both"/>
      </w:pPr>
      <w:r>
        <w:t xml:space="preserve">В ходе </w:t>
      </w:r>
      <w:proofErr w:type="gramStart"/>
      <w:r>
        <w:t xml:space="preserve">проведения </w:t>
      </w:r>
      <w:r w:rsidRPr="00527422">
        <w:t>мониторинга</w:t>
      </w:r>
      <w:r>
        <w:t xml:space="preserve"> </w:t>
      </w:r>
      <w:r w:rsidRPr="00527422">
        <w:t>оценки фактического</w:t>
      </w:r>
      <w:r>
        <w:t xml:space="preserve"> </w:t>
      </w:r>
      <w:r w:rsidRPr="00527422">
        <w:t>воздействия</w:t>
      </w:r>
      <w:r>
        <w:t xml:space="preserve"> нормативного правового акта замечаний</w:t>
      </w:r>
      <w:proofErr w:type="gramEnd"/>
      <w:r>
        <w:t xml:space="preserve"> и предложений от заинтересованных сторон не поступило.</w:t>
      </w:r>
    </w:p>
    <w:p w:rsidR="006D32E7" w:rsidRDefault="006D32E7" w:rsidP="006D32E7">
      <w:pPr>
        <w:ind w:firstLine="851"/>
        <w:jc w:val="both"/>
      </w:pPr>
      <w:r w:rsidRPr="00D54D60">
        <w:t xml:space="preserve">Ответственным исполнителем определены заинтересованные лица </w:t>
      </w:r>
      <w:r w:rsidR="00314116">
        <w:t>–</w:t>
      </w:r>
      <w:r>
        <w:t xml:space="preserve"> </w:t>
      </w:r>
      <w:r w:rsidR="00314116">
        <w:t xml:space="preserve">юридические и физические лица, с которыми администрация Минераловодского городского округа может заключить инвестиционный договор; отсутствие положительных и отрицательных последствий установленного регулирования из-за отсутствия обращений инвесторов с заявлением и комплектом необходимых документов.  </w:t>
      </w:r>
    </w:p>
    <w:p w:rsidR="00545F6B" w:rsidRDefault="00545F6B" w:rsidP="006D32E7">
      <w:pPr>
        <w:ind w:firstLine="851"/>
        <w:jc w:val="both"/>
      </w:pPr>
    </w:p>
    <w:p w:rsidR="00545F6B" w:rsidRDefault="00545F6B" w:rsidP="00292FB7">
      <w:pPr>
        <w:ind w:firstLine="851"/>
        <w:jc w:val="center"/>
      </w:pPr>
      <w:r>
        <w:t>Выводы о достижении заявленных целей</w:t>
      </w:r>
      <w:r w:rsidR="00292FB7">
        <w:t xml:space="preserve"> правового  регулирования</w:t>
      </w:r>
    </w:p>
    <w:p w:rsidR="00545F6B" w:rsidRDefault="00545F6B" w:rsidP="006D32E7">
      <w:pPr>
        <w:ind w:firstLine="851"/>
        <w:jc w:val="both"/>
      </w:pPr>
    </w:p>
    <w:p w:rsidR="009B0840" w:rsidRDefault="006D32E7" w:rsidP="006D32E7">
      <w:pPr>
        <w:autoSpaceDE w:val="0"/>
        <w:autoSpaceDN w:val="0"/>
        <w:adjustRightInd w:val="0"/>
        <w:ind w:firstLine="708"/>
        <w:jc w:val="both"/>
      </w:pPr>
      <w:proofErr w:type="gramStart"/>
      <w:r w:rsidRPr="00527422">
        <w:t>На основе</w:t>
      </w:r>
      <w:r>
        <w:t xml:space="preserve"> осуществленной процедуры</w:t>
      </w:r>
      <w:r w:rsidRPr="00527422">
        <w:t xml:space="preserve"> проведен</w:t>
      </w:r>
      <w:r>
        <w:t>ия</w:t>
      </w:r>
      <w:r w:rsidRPr="00527422">
        <w:t xml:space="preserve"> мониторинга</w:t>
      </w:r>
      <w:r>
        <w:t xml:space="preserve"> </w:t>
      </w:r>
      <w:r w:rsidRPr="00527422">
        <w:t>оценки фактического</w:t>
      </w:r>
      <w:r>
        <w:t xml:space="preserve"> </w:t>
      </w:r>
      <w:r w:rsidRPr="00527422">
        <w:t>воздействия</w:t>
      </w:r>
      <w:r>
        <w:t xml:space="preserve"> нормативного правового акта, </w:t>
      </w:r>
      <w:r w:rsidRPr="00527422">
        <w:t>с учетом информации, представленной</w:t>
      </w:r>
      <w:r>
        <w:t xml:space="preserve"> </w:t>
      </w:r>
      <w:r w:rsidRPr="00527422">
        <w:t xml:space="preserve">разработчиком в отчете, </w:t>
      </w:r>
      <w:r>
        <w:t xml:space="preserve">управлением </w:t>
      </w:r>
      <w:r w:rsidRPr="00527422">
        <w:t xml:space="preserve">экономического развития сделаны </w:t>
      </w:r>
      <w:r w:rsidRPr="008A3ED1">
        <w:t>вывод</w:t>
      </w:r>
      <w:r>
        <w:t>ы</w:t>
      </w:r>
      <w:r w:rsidRPr="008A3ED1">
        <w:t xml:space="preserve"> </w:t>
      </w:r>
      <w:r w:rsidR="00292FB7" w:rsidRPr="008A3ED1">
        <w:t>о</w:t>
      </w:r>
      <w:r w:rsidR="00292FB7">
        <w:t>б отсутствии</w:t>
      </w:r>
      <w:r w:rsidR="00292FB7" w:rsidRPr="008A3ED1">
        <w:t xml:space="preserve"> отрицательных последствий воздействия нормативного правового акта </w:t>
      </w:r>
      <w:r w:rsidR="00292FB7">
        <w:t xml:space="preserve">и </w:t>
      </w:r>
      <w:r w:rsidRPr="008A3ED1">
        <w:t>о</w:t>
      </w:r>
      <w:r w:rsidR="00E64802">
        <w:t xml:space="preserve"> частичном</w:t>
      </w:r>
      <w:r w:rsidRPr="008A3ED1">
        <w:t xml:space="preserve"> достижении заявленных целей регулирования</w:t>
      </w:r>
      <w:r>
        <w:t xml:space="preserve"> </w:t>
      </w:r>
      <w:r w:rsidRPr="008A3ED1">
        <w:t>нормативного правового акта</w:t>
      </w:r>
      <w:r w:rsidR="006746A7">
        <w:t>.</w:t>
      </w:r>
      <w:proofErr w:type="gramEnd"/>
      <w:r w:rsidR="006746A7">
        <w:t xml:space="preserve"> Также следует отметить, что за период с 2016-2018 годы  административные процедуры получения разрешения на строительство для реализации инвестиционного проекта на </w:t>
      </w:r>
      <w:proofErr w:type="gramStart"/>
      <w:r w:rsidR="006746A7">
        <w:t>территории Минераловодского городского округа, утвержденные</w:t>
      </w:r>
      <w:r w:rsidR="006746A7" w:rsidRPr="005D41C3">
        <w:t xml:space="preserve"> п</w:t>
      </w:r>
      <w:r w:rsidR="006746A7" w:rsidRPr="005D41C3">
        <w:rPr>
          <w:lang w:eastAsia="en-US"/>
        </w:rPr>
        <w:t>остановление</w:t>
      </w:r>
      <w:r w:rsidR="006746A7">
        <w:rPr>
          <w:lang w:eastAsia="en-US"/>
        </w:rPr>
        <w:t>м</w:t>
      </w:r>
      <w:r w:rsidR="006746A7" w:rsidRPr="005D41C3">
        <w:rPr>
          <w:lang w:eastAsia="en-US"/>
        </w:rPr>
        <w:t xml:space="preserve"> администрации Минераловодского городского округа</w:t>
      </w:r>
      <w:r w:rsidR="006746A7" w:rsidRPr="006D32E7">
        <w:rPr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r w:rsidR="006746A7" w:rsidRPr="006D32E7">
        <w:rPr>
          <w:color w:val="333333"/>
          <w:shd w:val="clear" w:color="auto" w:fill="FFFFFF"/>
          <w:lang w:eastAsia="en-US"/>
        </w:rPr>
        <w:t xml:space="preserve">от </w:t>
      </w:r>
      <w:r w:rsidR="006746A7">
        <w:rPr>
          <w:color w:val="333333"/>
          <w:shd w:val="clear" w:color="auto" w:fill="FFFFFF"/>
          <w:lang w:eastAsia="en-US"/>
        </w:rPr>
        <w:t>1</w:t>
      </w:r>
      <w:r w:rsidR="006746A7" w:rsidRPr="006D32E7">
        <w:rPr>
          <w:color w:val="333333"/>
          <w:shd w:val="clear" w:color="auto" w:fill="FFFFFF"/>
          <w:lang w:eastAsia="en-US"/>
        </w:rPr>
        <w:t>5.</w:t>
      </w:r>
      <w:r w:rsidR="006746A7">
        <w:rPr>
          <w:color w:val="333333"/>
          <w:shd w:val="clear" w:color="auto" w:fill="FFFFFF"/>
          <w:lang w:eastAsia="en-US"/>
        </w:rPr>
        <w:t>07</w:t>
      </w:r>
      <w:r w:rsidR="006746A7" w:rsidRPr="006D32E7">
        <w:rPr>
          <w:color w:val="333333"/>
          <w:shd w:val="clear" w:color="auto" w:fill="FFFFFF"/>
          <w:lang w:eastAsia="en-US"/>
        </w:rPr>
        <w:t xml:space="preserve">.2016 № </w:t>
      </w:r>
      <w:r w:rsidR="006746A7">
        <w:rPr>
          <w:color w:val="333333"/>
          <w:shd w:val="clear" w:color="auto" w:fill="FFFFFF"/>
          <w:lang w:eastAsia="en-US"/>
        </w:rPr>
        <w:t>1739</w:t>
      </w:r>
      <w:r w:rsidR="006746A7" w:rsidRPr="006D32E7">
        <w:rPr>
          <w:color w:val="333333"/>
          <w:shd w:val="clear" w:color="auto" w:fill="FFFFFF"/>
          <w:lang w:eastAsia="en-US"/>
        </w:rPr>
        <w:t xml:space="preserve"> </w:t>
      </w:r>
      <w:r w:rsidR="007C24F1">
        <w:t>оказал</w:t>
      </w:r>
      <w:r w:rsidR="006746A7">
        <w:t>и</w:t>
      </w:r>
      <w:r w:rsidR="007C24F1">
        <w:t>сь</w:t>
      </w:r>
      <w:proofErr w:type="gramEnd"/>
      <w:r w:rsidR="007C24F1">
        <w:t xml:space="preserve"> невостребованн</w:t>
      </w:r>
      <w:r w:rsidR="008004E9">
        <w:t>ыми</w:t>
      </w:r>
      <w:r w:rsidR="002C0157">
        <w:t>.</w:t>
      </w:r>
    </w:p>
    <w:p w:rsidR="006D32E7" w:rsidRPr="006E5846" w:rsidRDefault="00E64802" w:rsidP="00E648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proofErr w:type="gramStart"/>
      <w:r>
        <w:t xml:space="preserve">В соответствии  с внесением изменений в </w:t>
      </w:r>
      <w:r w:rsidRPr="00E64802">
        <w:rPr>
          <w:rFonts w:eastAsiaTheme="minorHAnsi"/>
          <w:lang w:eastAsia="en-US"/>
        </w:rPr>
        <w:t>Градостроительный кодекс Российской Федерации</w:t>
      </w:r>
      <w:r>
        <w:rPr>
          <w:rFonts w:eastAsiaTheme="minorHAnsi"/>
          <w:lang w:eastAsia="en-US"/>
        </w:rPr>
        <w:t xml:space="preserve">, </w:t>
      </w:r>
      <w:r w:rsidR="000D3FFA">
        <w:t>п</w:t>
      </w:r>
      <w:r w:rsidR="000D3FFA" w:rsidRPr="008A3ED1">
        <w:t>редл</w:t>
      </w:r>
      <w:r w:rsidR="000D3FFA">
        <w:t>агает</w:t>
      </w:r>
      <w:r w:rsidR="000D3FFA" w:rsidRPr="000D3FFA">
        <w:t xml:space="preserve"> </w:t>
      </w:r>
      <w:r w:rsidR="000D3FFA">
        <w:t>внести</w:t>
      </w:r>
      <w:r w:rsidR="000D3FFA" w:rsidRPr="008A3ED1">
        <w:t xml:space="preserve"> изменени</w:t>
      </w:r>
      <w:r w:rsidR="000D3FFA">
        <w:t>я</w:t>
      </w:r>
      <w:r w:rsidR="000D3FFA" w:rsidRPr="008A3ED1">
        <w:t xml:space="preserve"> </w:t>
      </w:r>
      <w:r w:rsidR="000D3FFA">
        <w:t xml:space="preserve">в </w:t>
      </w:r>
      <w:r w:rsidR="000D3FFA" w:rsidRPr="005D41C3">
        <w:t>п</w:t>
      </w:r>
      <w:r w:rsidR="000D3FFA" w:rsidRPr="005D41C3">
        <w:rPr>
          <w:lang w:eastAsia="en-US"/>
        </w:rPr>
        <w:t>остановлени</w:t>
      </w:r>
      <w:r w:rsidR="000D3FFA">
        <w:rPr>
          <w:lang w:eastAsia="en-US"/>
        </w:rPr>
        <w:t>е</w:t>
      </w:r>
      <w:r w:rsidR="000D3FFA" w:rsidRPr="005D41C3">
        <w:rPr>
          <w:lang w:eastAsia="en-US"/>
        </w:rPr>
        <w:t xml:space="preserve"> администрации Минераловодского городского округа</w:t>
      </w:r>
      <w:r w:rsidR="000D3FFA" w:rsidRPr="006D32E7">
        <w:rPr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r w:rsidR="000D3FFA" w:rsidRPr="006D32E7">
        <w:rPr>
          <w:color w:val="333333"/>
          <w:shd w:val="clear" w:color="auto" w:fill="FFFFFF"/>
          <w:lang w:eastAsia="en-US"/>
        </w:rPr>
        <w:t xml:space="preserve">от </w:t>
      </w:r>
      <w:r w:rsidR="000D3FFA">
        <w:rPr>
          <w:color w:val="333333"/>
          <w:shd w:val="clear" w:color="auto" w:fill="FFFFFF"/>
          <w:lang w:eastAsia="en-US"/>
        </w:rPr>
        <w:t>1</w:t>
      </w:r>
      <w:r w:rsidR="000D3FFA" w:rsidRPr="006D32E7">
        <w:rPr>
          <w:color w:val="333333"/>
          <w:shd w:val="clear" w:color="auto" w:fill="FFFFFF"/>
          <w:lang w:eastAsia="en-US"/>
        </w:rPr>
        <w:t>5.</w:t>
      </w:r>
      <w:r w:rsidR="000D3FFA">
        <w:rPr>
          <w:color w:val="333333"/>
          <w:shd w:val="clear" w:color="auto" w:fill="FFFFFF"/>
          <w:lang w:eastAsia="en-US"/>
        </w:rPr>
        <w:t>07</w:t>
      </w:r>
      <w:r w:rsidR="000D3FFA" w:rsidRPr="006D32E7">
        <w:rPr>
          <w:color w:val="333333"/>
          <w:shd w:val="clear" w:color="auto" w:fill="FFFFFF"/>
          <w:lang w:eastAsia="en-US"/>
        </w:rPr>
        <w:t xml:space="preserve">.2016 № </w:t>
      </w:r>
      <w:r w:rsidR="000D3FFA">
        <w:rPr>
          <w:color w:val="333333"/>
          <w:shd w:val="clear" w:color="auto" w:fill="FFFFFF"/>
          <w:lang w:eastAsia="en-US"/>
        </w:rPr>
        <w:t>1739</w:t>
      </w:r>
      <w:r w:rsidR="000D3FFA" w:rsidRPr="006D32E7">
        <w:rPr>
          <w:color w:val="333333"/>
          <w:shd w:val="clear" w:color="auto" w:fill="FFFFFF"/>
          <w:lang w:eastAsia="en-US"/>
        </w:rPr>
        <w:t xml:space="preserve"> </w:t>
      </w:r>
      <w:r w:rsidR="000D3FFA" w:rsidRPr="006D32E7">
        <w:rPr>
          <w:color w:val="333333"/>
          <w:shd w:val="clear" w:color="auto" w:fill="FFFFFF"/>
          <w:lang w:eastAsia="en-US"/>
        </w:rPr>
        <w:lastRenderedPageBreak/>
        <w:t>«</w:t>
      </w:r>
      <w:r w:rsidR="000D3FFA" w:rsidRPr="006D32E7">
        <w:rPr>
          <w:lang w:eastAsia="en-US"/>
        </w:rPr>
        <w:t>Об утверждении Порядка</w:t>
      </w:r>
      <w:r w:rsidR="000D3FFA">
        <w:rPr>
          <w:lang w:eastAsia="en-US"/>
        </w:rPr>
        <w:t xml:space="preserve"> </w:t>
      </w:r>
      <w:r w:rsidR="000D3FFA">
        <w:t xml:space="preserve">прохождения административных процедур получения разрешения на строительство для реализации инвестиционного проекта на территории Минераловодского городского </w:t>
      </w:r>
      <w:r w:rsidR="000D3FFA" w:rsidRPr="006E5846">
        <w:t>округа</w:t>
      </w:r>
      <w:r w:rsidR="000D3FFA" w:rsidRPr="006E5846">
        <w:rPr>
          <w:shd w:val="clear" w:color="auto" w:fill="FFFFFF"/>
          <w:lang w:eastAsia="en-US"/>
        </w:rPr>
        <w:t>» в части сокращения срока  прохождения процедуры по выдаче разрешения на строительство для субъектов  инвестиционной деятельности в рамках реализации инвестиционных</w:t>
      </w:r>
      <w:proofErr w:type="gramEnd"/>
      <w:r w:rsidR="000D3FFA" w:rsidRPr="006E5846">
        <w:rPr>
          <w:shd w:val="clear" w:color="auto" w:fill="FFFFFF"/>
          <w:lang w:eastAsia="en-US"/>
        </w:rPr>
        <w:t xml:space="preserve"> проектов.</w:t>
      </w:r>
    </w:p>
    <w:sectPr w:rsidR="006D32E7" w:rsidRPr="006E5846" w:rsidSect="00DC26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851" w:right="706" w:bottom="1134" w:left="1560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35C" w:rsidRDefault="0081435C" w:rsidP="00912C9A">
      <w:r>
        <w:separator/>
      </w:r>
    </w:p>
  </w:endnote>
  <w:endnote w:type="continuationSeparator" w:id="0">
    <w:p w:rsidR="0081435C" w:rsidRDefault="0081435C" w:rsidP="00912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C9A" w:rsidRDefault="00912C9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C9A" w:rsidRDefault="00912C9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C9A" w:rsidRDefault="00912C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35C" w:rsidRDefault="0081435C" w:rsidP="00912C9A">
      <w:r>
        <w:separator/>
      </w:r>
    </w:p>
  </w:footnote>
  <w:footnote w:type="continuationSeparator" w:id="0">
    <w:p w:rsidR="0081435C" w:rsidRDefault="0081435C" w:rsidP="00912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C9A" w:rsidRDefault="00912C9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408"/>
      <w:docPartObj>
        <w:docPartGallery w:val="Page Numbers (Top of Page)"/>
        <w:docPartUnique/>
      </w:docPartObj>
    </w:sdtPr>
    <w:sdtContent>
      <w:p w:rsidR="00912C9A" w:rsidRDefault="0062420E">
        <w:pPr>
          <w:pStyle w:val="a4"/>
          <w:jc w:val="center"/>
        </w:pPr>
      </w:p>
    </w:sdtContent>
  </w:sdt>
  <w:p w:rsidR="00912C9A" w:rsidRDefault="00912C9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C9A" w:rsidRDefault="00912C9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2E7"/>
    <w:rsid w:val="000A7511"/>
    <w:rsid w:val="000C50D9"/>
    <w:rsid w:val="000D3FFA"/>
    <w:rsid w:val="000F023C"/>
    <w:rsid w:val="001C0A21"/>
    <w:rsid w:val="00251197"/>
    <w:rsid w:val="00292FB7"/>
    <w:rsid w:val="002C0157"/>
    <w:rsid w:val="00314116"/>
    <w:rsid w:val="00317141"/>
    <w:rsid w:val="00326248"/>
    <w:rsid w:val="003860FE"/>
    <w:rsid w:val="0042447D"/>
    <w:rsid w:val="004A3E3E"/>
    <w:rsid w:val="00514405"/>
    <w:rsid w:val="00545F6B"/>
    <w:rsid w:val="005D7183"/>
    <w:rsid w:val="0062420E"/>
    <w:rsid w:val="006746A7"/>
    <w:rsid w:val="006813CA"/>
    <w:rsid w:val="006D32E7"/>
    <w:rsid w:val="006E506D"/>
    <w:rsid w:val="006E5846"/>
    <w:rsid w:val="00754C03"/>
    <w:rsid w:val="00786AF2"/>
    <w:rsid w:val="007C24F1"/>
    <w:rsid w:val="007E60FF"/>
    <w:rsid w:val="008004E9"/>
    <w:rsid w:val="0081435C"/>
    <w:rsid w:val="008457E9"/>
    <w:rsid w:val="00912C9A"/>
    <w:rsid w:val="009B0840"/>
    <w:rsid w:val="00A1576F"/>
    <w:rsid w:val="00B12849"/>
    <w:rsid w:val="00BE0830"/>
    <w:rsid w:val="00DA189F"/>
    <w:rsid w:val="00DC2618"/>
    <w:rsid w:val="00E350E0"/>
    <w:rsid w:val="00E64802"/>
    <w:rsid w:val="00ED0F9B"/>
    <w:rsid w:val="00F45CE8"/>
    <w:rsid w:val="00F74295"/>
    <w:rsid w:val="00FB7D28"/>
    <w:rsid w:val="00FC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D32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32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6D32E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12C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2C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12C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2C9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-vodi.ru/orv/orv-oc/2-orv.htm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min-vodi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in-vodi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Econ</cp:lastModifiedBy>
  <cp:revision>2</cp:revision>
  <cp:lastPrinted>2019-06-25T13:15:00Z</cp:lastPrinted>
  <dcterms:created xsi:type="dcterms:W3CDTF">2019-06-25T13:20:00Z</dcterms:created>
  <dcterms:modified xsi:type="dcterms:W3CDTF">2019-06-25T13:20:00Z</dcterms:modified>
</cp:coreProperties>
</file>