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2D6" w:rsidRPr="00567C5D" w:rsidRDefault="00DD62D6" w:rsidP="00DD62D6">
      <w:pPr>
        <w:jc w:val="center"/>
        <w:rPr>
          <w:sz w:val="28"/>
          <w:szCs w:val="28"/>
        </w:rPr>
      </w:pPr>
      <w:r w:rsidRPr="00567C5D">
        <w:rPr>
          <w:sz w:val="28"/>
          <w:szCs w:val="28"/>
        </w:rPr>
        <w:t>ИНФОРМАЦИЯ</w:t>
      </w:r>
    </w:p>
    <w:p w:rsidR="00653F38" w:rsidRDefault="00DD62D6" w:rsidP="00653F38">
      <w:pPr>
        <w:pStyle w:val="Standard"/>
        <w:suppressAutoHyphens w:val="0"/>
        <w:jc w:val="center"/>
        <w:rPr>
          <w:sz w:val="28"/>
          <w:szCs w:val="28"/>
        </w:rPr>
      </w:pPr>
      <w:proofErr w:type="gramStart"/>
      <w:r w:rsidRPr="001F63EF">
        <w:rPr>
          <w:sz w:val="28"/>
          <w:szCs w:val="28"/>
        </w:rPr>
        <w:t xml:space="preserve">о результатах общественного обсуждения </w:t>
      </w:r>
      <w:r>
        <w:rPr>
          <w:sz w:val="28"/>
          <w:szCs w:val="28"/>
        </w:rPr>
        <w:t>п</w:t>
      </w:r>
      <w:r w:rsidRPr="00E257CE">
        <w:rPr>
          <w:sz w:val="28"/>
          <w:szCs w:val="28"/>
        </w:rPr>
        <w:t>роект</w:t>
      </w:r>
      <w:r>
        <w:rPr>
          <w:sz w:val="28"/>
          <w:szCs w:val="28"/>
        </w:rPr>
        <w:t>а</w:t>
      </w:r>
      <w:r w:rsidRPr="00E257CE">
        <w:rPr>
          <w:sz w:val="28"/>
          <w:szCs w:val="28"/>
        </w:rPr>
        <w:t xml:space="preserve"> постановления администрации Минераловодского городского округа</w:t>
      </w:r>
      <w:r w:rsidR="00C15E7E">
        <w:rPr>
          <w:sz w:val="28"/>
          <w:szCs w:val="28"/>
        </w:rPr>
        <w:t xml:space="preserve"> Ставропольского края </w:t>
      </w:r>
      <w:r w:rsidRPr="00E257CE">
        <w:rPr>
          <w:sz w:val="28"/>
          <w:szCs w:val="28"/>
        </w:rPr>
        <w:t> </w:t>
      </w:r>
      <w:r w:rsidR="00653F38">
        <w:rPr>
          <w:sz w:val="28"/>
          <w:szCs w:val="28"/>
        </w:rPr>
        <w:t>«</w:t>
      </w:r>
      <w:r w:rsidR="00157AF6" w:rsidRPr="00BF363B">
        <w:rPr>
          <w:sz w:val="28"/>
          <w:szCs w:val="28"/>
        </w:rPr>
        <w:t>Об утверждении административного регламента предоставления государственной услуги «Принятие решения о предоставлении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войны, в</w:t>
      </w:r>
      <w:proofErr w:type="gramEnd"/>
      <w:r w:rsidR="00157AF6" w:rsidRPr="00BF363B">
        <w:rPr>
          <w:sz w:val="28"/>
          <w:szCs w:val="28"/>
        </w:rPr>
        <w:t xml:space="preserve"> </w:t>
      </w:r>
      <w:proofErr w:type="gramStart"/>
      <w:r w:rsidR="00157AF6" w:rsidRPr="00BF363B">
        <w:rPr>
          <w:sz w:val="28"/>
          <w:szCs w:val="28"/>
        </w:rPr>
        <w:t xml:space="preserve">соответствии с </w:t>
      </w:r>
      <w:hyperlink r:id="rId4" w:history="1">
        <w:r w:rsidR="00157AF6" w:rsidRPr="00BF363B">
          <w:rPr>
            <w:sz w:val="28"/>
            <w:szCs w:val="28"/>
          </w:rPr>
          <w:t>Законом</w:t>
        </w:r>
      </w:hyperlink>
      <w:r w:rsidR="00157AF6" w:rsidRPr="00BF363B">
        <w:rPr>
          <w:sz w:val="28"/>
          <w:szCs w:val="28"/>
        </w:rPr>
        <w:t xml:space="preserve"> Ставропольского края от 11 февраля 2020 г. </w:t>
      </w:r>
      <w:r w:rsidR="00157AF6">
        <w:rPr>
          <w:sz w:val="28"/>
          <w:szCs w:val="28"/>
        </w:rPr>
        <w:t>№</w:t>
      </w:r>
      <w:r w:rsidR="00157AF6" w:rsidRPr="00BF363B">
        <w:rPr>
          <w:sz w:val="28"/>
          <w:szCs w:val="28"/>
        </w:rPr>
        <w:t xml:space="preserve"> 20-кз "О дополнительной мере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</w:r>
      <w:r w:rsidR="00653F38">
        <w:rPr>
          <w:sz w:val="28"/>
          <w:szCs w:val="28"/>
        </w:rPr>
        <w:t>»</w:t>
      </w:r>
      <w:proofErr w:type="gramEnd"/>
    </w:p>
    <w:p w:rsidR="007C7E82" w:rsidRDefault="007C7E82" w:rsidP="007C7E82">
      <w:pPr>
        <w:jc w:val="center"/>
        <w:rPr>
          <w:rFonts w:ascii="Times New Roman" w:hAnsi="Times New Roman"/>
          <w:sz w:val="28"/>
          <w:szCs w:val="28"/>
        </w:rPr>
      </w:pPr>
    </w:p>
    <w:p w:rsidR="00DD62D6" w:rsidRPr="00D42299" w:rsidRDefault="007C7E82" w:rsidP="00653F38">
      <w:pPr>
        <w:pStyle w:val="Standard"/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DD62D6" w:rsidRPr="00D42299">
        <w:rPr>
          <w:sz w:val="28"/>
          <w:szCs w:val="28"/>
        </w:rPr>
        <w:t>В соответствии с постановлением администрации Минераловодского городского округа от</w:t>
      </w:r>
      <w:r w:rsidR="00532271">
        <w:rPr>
          <w:sz w:val="28"/>
          <w:szCs w:val="28"/>
        </w:rPr>
        <w:t xml:space="preserve"> </w:t>
      </w:r>
      <w:r w:rsidR="00DD62D6" w:rsidRPr="00D42299">
        <w:rPr>
          <w:sz w:val="28"/>
          <w:szCs w:val="28"/>
        </w:rPr>
        <w:t xml:space="preserve"> </w:t>
      </w:r>
      <w:r>
        <w:rPr>
          <w:sz w:val="28"/>
          <w:szCs w:val="28"/>
        </w:rPr>
        <w:t>26 мая</w:t>
      </w:r>
      <w:r w:rsidR="00DD62D6" w:rsidRPr="00D42299">
        <w:rPr>
          <w:sz w:val="28"/>
          <w:szCs w:val="28"/>
        </w:rPr>
        <w:t xml:space="preserve"> 201</w:t>
      </w:r>
      <w:r>
        <w:rPr>
          <w:sz w:val="28"/>
          <w:szCs w:val="28"/>
        </w:rPr>
        <w:t>9</w:t>
      </w:r>
      <w:r w:rsidR="00DD62D6" w:rsidRPr="00D42299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658</w:t>
      </w:r>
      <w:r w:rsidR="00DD62D6" w:rsidRPr="00D42299">
        <w:rPr>
          <w:sz w:val="28"/>
          <w:szCs w:val="28"/>
        </w:rPr>
        <w:t xml:space="preserve"> «Об утверждении порядка проведения общественного обсуждения социально значимых проектов муниципальных нормативных правовых актов администрации Минераловодского городского округа  Ставропольского края», </w:t>
      </w:r>
      <w:r w:rsidR="00DD62D6">
        <w:rPr>
          <w:sz w:val="28"/>
          <w:szCs w:val="28"/>
        </w:rPr>
        <w:t>п</w:t>
      </w:r>
      <w:r w:rsidR="00DD62D6" w:rsidRPr="00E257CE">
        <w:rPr>
          <w:sz w:val="28"/>
          <w:szCs w:val="28"/>
        </w:rPr>
        <w:t>роект постановления администрации Минераловодского городского округа</w:t>
      </w:r>
      <w:r w:rsidR="00DD62D6">
        <w:rPr>
          <w:sz w:val="28"/>
          <w:szCs w:val="28"/>
        </w:rPr>
        <w:t xml:space="preserve"> </w:t>
      </w:r>
      <w:r w:rsidR="00653F38">
        <w:rPr>
          <w:sz w:val="28"/>
          <w:szCs w:val="28"/>
        </w:rPr>
        <w:t>«</w:t>
      </w:r>
      <w:r w:rsidR="00157AF6" w:rsidRPr="00BF363B">
        <w:rPr>
          <w:sz w:val="28"/>
          <w:szCs w:val="28"/>
        </w:rPr>
        <w:t>Об утверждении административного регламента предоставления государственной услуги «Принятие решения о предоставлении дополнительной компенсации расходов на оплату жилых помещений и коммунальных услуг</w:t>
      </w:r>
      <w:proofErr w:type="gramEnd"/>
      <w:r w:rsidR="00157AF6" w:rsidRPr="00BF363B">
        <w:rPr>
          <w:sz w:val="28"/>
          <w:szCs w:val="28"/>
        </w:rPr>
        <w:t xml:space="preserve"> </w:t>
      </w:r>
      <w:proofErr w:type="gramStart"/>
      <w:r w:rsidR="00157AF6" w:rsidRPr="00BF363B">
        <w:rPr>
          <w:sz w:val="28"/>
          <w:szCs w:val="28"/>
        </w:rPr>
        <w:t xml:space="preserve">участникам, инвалидам Великой Отечественной войны и бывшим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войны, в соответствии с </w:t>
      </w:r>
      <w:hyperlink r:id="rId5" w:history="1">
        <w:r w:rsidR="00157AF6" w:rsidRPr="00BF363B">
          <w:rPr>
            <w:sz w:val="28"/>
            <w:szCs w:val="28"/>
          </w:rPr>
          <w:t>Законом</w:t>
        </w:r>
      </w:hyperlink>
      <w:r w:rsidR="00157AF6" w:rsidRPr="00BF363B">
        <w:rPr>
          <w:sz w:val="28"/>
          <w:szCs w:val="28"/>
        </w:rPr>
        <w:t xml:space="preserve"> Ставропольского края от 11 февраля 2020 г. </w:t>
      </w:r>
      <w:r w:rsidR="00157AF6">
        <w:rPr>
          <w:sz w:val="28"/>
          <w:szCs w:val="28"/>
        </w:rPr>
        <w:t>№</w:t>
      </w:r>
      <w:r w:rsidR="00157AF6" w:rsidRPr="00BF363B">
        <w:rPr>
          <w:sz w:val="28"/>
          <w:szCs w:val="28"/>
        </w:rPr>
        <w:t xml:space="preserve"> 20-кз "О дополнительной мере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</w:t>
      </w:r>
      <w:proofErr w:type="gramEnd"/>
      <w:r w:rsidR="00157AF6" w:rsidRPr="00BF363B">
        <w:rPr>
          <w:sz w:val="28"/>
          <w:szCs w:val="28"/>
        </w:rPr>
        <w:t xml:space="preserve"> и бывшим несовершеннолетним узникам фашизма</w:t>
      </w:r>
      <w:r w:rsidR="00653F38">
        <w:rPr>
          <w:sz w:val="28"/>
          <w:szCs w:val="28"/>
        </w:rPr>
        <w:t xml:space="preserve">» </w:t>
      </w:r>
      <w:r w:rsidR="000E30ED">
        <w:rPr>
          <w:sz w:val="28"/>
          <w:szCs w:val="28"/>
        </w:rPr>
        <w:t xml:space="preserve">(далее – проект постановления) </w:t>
      </w:r>
      <w:r w:rsidR="00DD62D6" w:rsidRPr="00D42299">
        <w:rPr>
          <w:sz w:val="28"/>
          <w:szCs w:val="28"/>
        </w:rPr>
        <w:t>был размещен на официальном сайте администрации Минераловодского городского округа в сети Интернет</w:t>
      </w:r>
      <w:r w:rsidR="000E30ED">
        <w:rPr>
          <w:sz w:val="28"/>
          <w:szCs w:val="28"/>
        </w:rPr>
        <w:t xml:space="preserve"> (далее – сайт админи</w:t>
      </w:r>
      <w:r w:rsidR="003008A3">
        <w:rPr>
          <w:sz w:val="28"/>
          <w:szCs w:val="28"/>
        </w:rPr>
        <w:t>с</w:t>
      </w:r>
      <w:r w:rsidR="000E30ED">
        <w:rPr>
          <w:sz w:val="28"/>
          <w:szCs w:val="28"/>
        </w:rPr>
        <w:t>трации)</w:t>
      </w:r>
      <w:r w:rsidR="003F2CBB" w:rsidRPr="003F2CBB">
        <w:rPr>
          <w:sz w:val="28"/>
          <w:szCs w:val="28"/>
        </w:rPr>
        <w:t xml:space="preserve"> </w:t>
      </w:r>
      <w:r w:rsidR="003F2CBB">
        <w:rPr>
          <w:sz w:val="28"/>
          <w:szCs w:val="28"/>
        </w:rPr>
        <w:t>с целью пров</w:t>
      </w:r>
      <w:r w:rsidR="00242C2E">
        <w:rPr>
          <w:sz w:val="28"/>
          <w:szCs w:val="28"/>
        </w:rPr>
        <w:t>едения общественного обсуждения.</w:t>
      </w:r>
    </w:p>
    <w:p w:rsidR="00532271" w:rsidRDefault="00DD62D6" w:rsidP="00653F38">
      <w:pPr>
        <w:pStyle w:val="a3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117D">
        <w:rPr>
          <w:rFonts w:ascii="Times New Roman" w:eastAsia="Times New Roman" w:hAnsi="Times New Roman"/>
          <w:sz w:val="28"/>
          <w:szCs w:val="28"/>
          <w:lang w:eastAsia="ru-RU"/>
        </w:rPr>
        <w:t xml:space="preserve">За время нахождения проекта </w:t>
      </w:r>
      <w:r w:rsidR="000E30ED">
        <w:rPr>
          <w:rFonts w:ascii="Times New Roman" w:eastAsia="Times New Roman" w:hAnsi="Times New Roman"/>
          <w:sz w:val="28"/>
          <w:szCs w:val="28"/>
          <w:lang w:eastAsia="ru-RU"/>
        </w:rPr>
        <w:t>постановления</w:t>
      </w:r>
      <w:r w:rsidRPr="0082117D">
        <w:rPr>
          <w:rFonts w:ascii="Times New Roman" w:eastAsia="Times New Roman" w:hAnsi="Times New Roman"/>
          <w:sz w:val="28"/>
          <w:szCs w:val="28"/>
          <w:lang w:eastAsia="ru-RU"/>
        </w:rPr>
        <w:t xml:space="preserve"> на сайте</w:t>
      </w:r>
      <w:r w:rsidR="000E30ED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</w:t>
      </w:r>
    </w:p>
    <w:p w:rsidR="00532271" w:rsidRDefault="00532271" w:rsidP="00653F38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117D">
        <w:rPr>
          <w:rFonts w:ascii="Times New Roman" w:eastAsia="Times New Roman" w:hAnsi="Times New Roman"/>
          <w:sz w:val="28"/>
          <w:szCs w:val="28"/>
          <w:lang w:eastAsia="ru-RU"/>
        </w:rPr>
        <w:t xml:space="preserve">замечаний и предложений разработчику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данного </w:t>
      </w:r>
      <w:r w:rsidRPr="0082117D">
        <w:rPr>
          <w:rFonts w:ascii="Times New Roman" w:eastAsia="Times New Roman" w:hAnsi="Times New Roman"/>
          <w:sz w:val="28"/>
          <w:szCs w:val="28"/>
          <w:lang w:eastAsia="ru-RU"/>
        </w:rPr>
        <w:t>проекта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ходе общественного обсуждения на адрес электронной почты:</w:t>
      </w:r>
      <w:r w:rsidRPr="0082117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hyperlink r:id="rId6" w:history="1">
        <w:r w:rsidRPr="0082117D">
          <w:rPr>
            <w:rFonts w:ascii="Times New Roman" w:eastAsia="Times New Roman" w:hAnsi="Times New Roman"/>
            <w:sz w:val="28"/>
            <w:szCs w:val="28"/>
            <w:lang w:eastAsia="ru-RU"/>
          </w:rPr>
          <w:t>min-vody@mail.ru</w:t>
        </w:r>
      </w:hyperlink>
      <w:r w:rsidRPr="0082117D">
        <w:rPr>
          <w:rFonts w:ascii="Times New Roman" w:eastAsia="Times New Roman" w:hAnsi="Times New Roman"/>
          <w:sz w:val="28"/>
          <w:szCs w:val="28"/>
          <w:lang w:eastAsia="ru-RU"/>
        </w:rPr>
        <w:t xml:space="preserve">  и на контактный номер телефона 8(87922) 5-83-23 не поступало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D62D6" w:rsidRPr="0082117D" w:rsidRDefault="00DD62D6" w:rsidP="00DD62D6">
      <w:pPr>
        <w:pStyle w:val="a3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D62D6" w:rsidRDefault="00DD62D6" w:rsidP="00DD62D6">
      <w:pPr>
        <w:pStyle w:val="a3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DD62D6" w:rsidRDefault="00DD62D6" w:rsidP="00DD62D6">
      <w:pPr>
        <w:pStyle w:val="a3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103AE5" w:rsidRDefault="00103AE5" w:rsidP="00103AE5">
      <w:pPr>
        <w:pStyle w:val="a3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Заместитель начальника Управления </w:t>
      </w:r>
    </w:p>
    <w:p w:rsidR="00103AE5" w:rsidRDefault="00103AE5" w:rsidP="00103AE5">
      <w:pPr>
        <w:pStyle w:val="a3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труда и социальной защиты населения                                    </w:t>
      </w:r>
      <w:r w:rsidR="00157AF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О. В. </w:t>
      </w:r>
      <w:proofErr w:type="spellStart"/>
      <w:r w:rsidR="00157AF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Полелюхина</w:t>
      </w:r>
      <w:proofErr w:type="spellEnd"/>
    </w:p>
    <w:p w:rsidR="00EA7552" w:rsidRDefault="00EA7552" w:rsidP="00103AE5">
      <w:pPr>
        <w:pStyle w:val="a3"/>
        <w:jc w:val="both"/>
      </w:pPr>
    </w:p>
    <w:sectPr w:rsidR="00EA7552" w:rsidSect="00EA75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62D6"/>
    <w:rsid w:val="000E30ED"/>
    <w:rsid w:val="00103AE5"/>
    <w:rsid w:val="00157AF6"/>
    <w:rsid w:val="002120C0"/>
    <w:rsid w:val="00242C2E"/>
    <w:rsid w:val="00253CAD"/>
    <w:rsid w:val="002E661D"/>
    <w:rsid w:val="003008A3"/>
    <w:rsid w:val="003B28E7"/>
    <w:rsid w:val="003F2CBB"/>
    <w:rsid w:val="004201CF"/>
    <w:rsid w:val="00511A30"/>
    <w:rsid w:val="00532271"/>
    <w:rsid w:val="00653F38"/>
    <w:rsid w:val="00685479"/>
    <w:rsid w:val="006E68B8"/>
    <w:rsid w:val="007020B7"/>
    <w:rsid w:val="007C7E82"/>
    <w:rsid w:val="00AC00F5"/>
    <w:rsid w:val="00B27136"/>
    <w:rsid w:val="00B725DD"/>
    <w:rsid w:val="00BD2CB1"/>
    <w:rsid w:val="00C15E7E"/>
    <w:rsid w:val="00C5251D"/>
    <w:rsid w:val="00CB3764"/>
    <w:rsid w:val="00DD62D6"/>
    <w:rsid w:val="00E670DD"/>
    <w:rsid w:val="00EA7552"/>
    <w:rsid w:val="00F23511"/>
    <w:rsid w:val="00F4125D"/>
    <w:rsid w:val="00F56CDD"/>
    <w:rsid w:val="00F97C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2D6"/>
    <w:pPr>
      <w:spacing w:after="0" w:line="240" w:lineRule="auto"/>
    </w:pPr>
    <w:rPr>
      <w:rFonts w:ascii="Times New Roman CYR" w:eastAsia="Times New Roman" w:hAnsi="Times New Roman CYR" w:cs="Times New Roman CYR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62D6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53227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227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andard">
    <w:name w:val="Standard"/>
    <w:rsid w:val="00653F38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2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in-vody@mail.ru" TargetMode="External"/><Relationship Id="rId5" Type="http://schemas.openxmlformats.org/officeDocument/2006/relationships/hyperlink" Target="consultantplus://offline/ref=D2D9E850914B47B72DF2D8E372291D15B75A87F187CCF65DD0F9A658424EE3441C467B7DCE871D279C8BE7341CFC31C2DFsBT0N" TargetMode="External"/><Relationship Id="rId4" Type="http://schemas.openxmlformats.org/officeDocument/2006/relationships/hyperlink" Target="consultantplus://offline/ref=D2D9E850914B47B72DF2D8E372291D15B75A87F187CCF65DD0F9A658424EE3441C467B7DCE871D279C8BE7341CFC31C2DFsBT0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Георгий</dc:creator>
  <cp:lastModifiedBy>Vet_5</cp:lastModifiedBy>
  <cp:revision>14</cp:revision>
  <cp:lastPrinted>2020-11-05T13:33:00Z</cp:lastPrinted>
  <dcterms:created xsi:type="dcterms:W3CDTF">2018-10-24T12:55:00Z</dcterms:created>
  <dcterms:modified xsi:type="dcterms:W3CDTF">2020-11-05T13:33:00Z</dcterms:modified>
</cp:coreProperties>
</file>