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75" w:rsidRDefault="00E92A75" w:rsidP="00E92A75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Приложение № </w:t>
      </w:r>
      <w:r w:rsidR="00653806">
        <w:rPr>
          <w:rFonts w:ascii="Times New Roman" w:hAnsi="Times New Roman"/>
        </w:rPr>
        <w:t>1</w:t>
      </w:r>
    </w:p>
    <w:p w:rsidR="00E92A75" w:rsidRDefault="00E92A75" w:rsidP="00AD7AE7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45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946"/>
        <w:gridCol w:w="7513"/>
      </w:tblGrid>
      <w:tr w:rsidR="008005BB" w:rsidRPr="00C703F3" w:rsidTr="008005BB">
        <w:trPr>
          <w:trHeight w:val="2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BB" w:rsidRPr="00653806" w:rsidRDefault="008005BB" w:rsidP="006F08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380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BB" w:rsidRPr="00653806" w:rsidRDefault="008005BB" w:rsidP="006F08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380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5BB" w:rsidRPr="00653806" w:rsidRDefault="008005BB" w:rsidP="006F08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53806">
              <w:rPr>
                <w:rFonts w:ascii="Times New Roman" w:hAnsi="Times New Roman"/>
                <w:b/>
              </w:rPr>
              <w:t>3</w:t>
            </w: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005BB" w:rsidRPr="008005BB" w:rsidRDefault="008005BB" w:rsidP="007E25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 xml:space="preserve">На кого распространяется особый порядок рассмотрения заявлений налогоплательщиков о получении отсрочки (рассрочки) </w:t>
            </w:r>
            <w:r w:rsidR="007E2543">
              <w:rPr>
                <w:rFonts w:ascii="Times New Roman" w:hAnsi="Times New Roman"/>
                <w:sz w:val="24"/>
                <w:szCs w:val="24"/>
              </w:rPr>
              <w:t>взыскания</w:t>
            </w:r>
            <w:r w:rsidRPr="008005BB">
              <w:rPr>
                <w:rFonts w:ascii="Times New Roman" w:hAnsi="Times New Roman"/>
                <w:sz w:val="24"/>
                <w:szCs w:val="24"/>
              </w:rPr>
              <w:t xml:space="preserve"> налогов</w:t>
            </w:r>
            <w:r w:rsidR="00D9526B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7513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На данный момент такой порядок распространяется в отношении юридических лиц и индивидуальных предпринимателей, осуществляющих свою деятельность в отраслях туризма и авиаперевозок, а также в сферах физической культуры и спорт</w:t>
            </w:r>
            <w:r w:rsidR="00234AF2">
              <w:rPr>
                <w:rFonts w:ascii="Times New Roman" w:hAnsi="Times New Roman"/>
                <w:sz w:val="24"/>
                <w:szCs w:val="24"/>
              </w:rPr>
              <w:t>а</w:t>
            </w:r>
            <w:r w:rsidRPr="008005BB">
              <w:rPr>
                <w:rFonts w:ascii="Times New Roman" w:hAnsi="Times New Roman"/>
                <w:sz w:val="24"/>
                <w:szCs w:val="24"/>
              </w:rPr>
              <w:t>, искусства, культуры и кинематографии.</w:t>
            </w: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Налоговые органы запрашивают один из видов обеспечения – залог, поручительство или банковскую гарантию. Что будут требовать от организации, пострадавшей в результате чрезвычайных обстоятельств?</w:t>
            </w:r>
          </w:p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 xml:space="preserve">Всем территориальным налоговым органам дано указание </w:t>
            </w:r>
            <w:proofErr w:type="gramStart"/>
            <w:r w:rsidRPr="008005BB">
              <w:rPr>
                <w:rFonts w:ascii="Times New Roman" w:hAnsi="Times New Roman"/>
                <w:sz w:val="24"/>
                <w:szCs w:val="24"/>
              </w:rPr>
              <w:t>предоставлять</w:t>
            </w:r>
            <w:proofErr w:type="gramEnd"/>
            <w:r w:rsidRPr="008005BB">
              <w:rPr>
                <w:rFonts w:ascii="Times New Roman" w:hAnsi="Times New Roman"/>
                <w:sz w:val="24"/>
                <w:szCs w:val="24"/>
              </w:rPr>
              <w:t xml:space="preserve"> право выбора конкретного способа обеспечения налогоплательщику (в случае причинения ему ущерба в результате обстоятельств непреодолимой силы).</w:t>
            </w:r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Таким образом, для обеспечения исполнения обязательств налогоплательщику необходимо представить на выбор:</w:t>
            </w:r>
          </w:p>
          <w:p w:rsidR="008005BB" w:rsidRPr="008005BB" w:rsidRDefault="008005BB" w:rsidP="008005BB">
            <w:pPr>
              <w:tabs>
                <w:tab w:val="left" w:pos="603"/>
              </w:tabs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 xml:space="preserve">- банковскую гарантию, </w:t>
            </w:r>
          </w:p>
          <w:p w:rsidR="008005BB" w:rsidRPr="008005BB" w:rsidRDefault="008005BB" w:rsidP="008005BB">
            <w:pPr>
              <w:tabs>
                <w:tab w:val="left" w:pos="603"/>
              </w:tabs>
              <w:autoSpaceDE w:val="0"/>
              <w:autoSpaceDN w:val="0"/>
              <w:adjustRightInd w:val="0"/>
              <w:spacing w:after="0" w:line="240" w:lineRule="auto"/>
              <w:ind w:right="1450"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- поручительство платежеспособного лица,</w:t>
            </w:r>
          </w:p>
          <w:p w:rsidR="008005BB" w:rsidRPr="008005BB" w:rsidRDefault="008005BB" w:rsidP="008005BB">
            <w:pPr>
              <w:tabs>
                <w:tab w:val="left" w:pos="603"/>
              </w:tabs>
              <w:autoSpaceDE w:val="0"/>
              <w:autoSpaceDN w:val="0"/>
              <w:adjustRightInd w:val="0"/>
              <w:spacing w:after="0" w:line="240" w:lineRule="auto"/>
              <w:ind w:firstLine="3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- залог недвижимого (или иного ликвидного) имущества.</w:t>
            </w:r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Куда обращаться с заявлением об отсрочке (рассрочке) по уплате налогов?</w:t>
            </w:r>
          </w:p>
        </w:tc>
        <w:tc>
          <w:tcPr>
            <w:tcW w:w="7513" w:type="dxa"/>
            <w:shd w:val="clear" w:color="auto" w:fill="auto"/>
          </w:tcPr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05BB">
              <w:rPr>
                <w:rFonts w:ascii="Times New Roman" w:hAnsi="Times New Roman"/>
                <w:sz w:val="24"/>
                <w:szCs w:val="24"/>
              </w:rPr>
              <w:t>Заявление и пакет документов подаются в Управление Федеральной налоговой службы по субъекту Российской Федерации по месту нахождения (жительства) заинтересованного лица.</w:t>
            </w:r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005BB">
              <w:rPr>
                <w:rFonts w:ascii="Times New Roman" w:hAnsi="Times New Roman"/>
                <w:sz w:val="24"/>
                <w:szCs w:val="24"/>
              </w:rPr>
              <w:t>Если организация состоит на учете в межрегиональной инспекции ФНС России по крупнейшим налогоплательщикам или в межрайонной инспекции ФНС России по крупнейшим налогоплательщикам, находящейся в ее непосредственном подчинении, заявление подается в соответствующую межрегиональной инспекцию ФНС России по крупнейшим налогоплательщикам.</w:t>
            </w:r>
            <w:proofErr w:type="gramEnd"/>
          </w:p>
          <w:p w:rsidR="008005BB" w:rsidRPr="008005BB" w:rsidRDefault="008005BB" w:rsidP="00800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5BB" w:rsidRPr="008005BB" w:rsidTr="008005BB">
        <w:tblPrEx>
          <w:tblLook w:val="04A0" w:firstRow="1" w:lastRow="0" w:firstColumn="1" w:lastColumn="0" w:noHBand="0" w:noVBand="1"/>
        </w:tblPrEx>
        <w:trPr>
          <w:trHeight w:val="347"/>
        </w:trPr>
        <w:tc>
          <w:tcPr>
            <w:tcW w:w="992" w:type="dxa"/>
            <w:shd w:val="clear" w:color="auto" w:fill="auto"/>
          </w:tcPr>
          <w:p w:rsidR="008005BB" w:rsidRPr="008005BB" w:rsidRDefault="008005BB" w:rsidP="008005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B" w:rsidRDefault="008005BB" w:rsidP="008005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Каким образом будет осуществляться взыскание </w:t>
            </w:r>
            <w:r w:rsidRPr="00AF67B4">
              <w:rPr>
                <w:rFonts w:ascii="Times New Roman" w:hAnsi="Times New Roman"/>
                <w:sz w:val="24"/>
                <w:szCs w:val="24"/>
              </w:rPr>
              <w:t>налоговых платежей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AF67B4">
              <w:rPr>
                <w:rFonts w:ascii="Times New Roman" w:hAnsi="Times New Roman"/>
                <w:sz w:val="24"/>
                <w:szCs w:val="24"/>
              </w:rPr>
              <w:t xml:space="preserve"> соответствии с поручением Председателя Правительства Российской Федерации в отношении налогоплательщиков</w:t>
            </w:r>
            <w:r w:rsidR="007E25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E2543" w:rsidRPr="007E2543">
              <w:rPr>
                <w:rFonts w:ascii="Times New Roman" w:hAnsi="Times New Roman"/>
                <w:sz w:val="24"/>
                <w:szCs w:val="24"/>
              </w:rPr>
              <w:t>относящихся к отрасли авиаперевозок, туризма, осуществляющих деятельность в области физической культуры и спорта, искусства, культуры и кинематографии</w:t>
            </w:r>
            <w:r w:rsidR="00234AF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5BB" w:rsidRPr="00E97E50" w:rsidRDefault="008005BB" w:rsidP="008005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BB" w:rsidRPr="00AF67B4" w:rsidRDefault="008005BB" w:rsidP="008005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67B4">
              <w:rPr>
                <w:rFonts w:ascii="Times New Roman" w:hAnsi="Times New Roman"/>
                <w:sz w:val="24"/>
                <w:szCs w:val="24"/>
              </w:rPr>
              <w:t>Суть отсрочки взыскания состоит в том, что меры взыскания принимаются в предельные сроки, установленные Налоговым кодексом Российской Федерации. Требование об уплате налога, сб</w:t>
            </w:r>
            <w:r>
              <w:rPr>
                <w:rFonts w:ascii="Times New Roman" w:hAnsi="Times New Roman"/>
                <w:sz w:val="24"/>
                <w:szCs w:val="24"/>
              </w:rPr>
              <w:t>ора, страховых взносов направляе</w:t>
            </w:r>
            <w:r w:rsidRPr="00AF67B4">
              <w:rPr>
                <w:rFonts w:ascii="Times New Roman" w:hAnsi="Times New Roman"/>
                <w:sz w:val="24"/>
                <w:szCs w:val="24"/>
              </w:rPr>
              <w:t>тся в пределах трех месяцев с момента просрочки платежа. Решение о взыскании долга за счет денежных сре</w:t>
            </w:r>
            <w:proofErr w:type="gramStart"/>
            <w:r w:rsidRPr="00AF67B4">
              <w:rPr>
                <w:rFonts w:ascii="Times New Roman" w:hAnsi="Times New Roman"/>
                <w:sz w:val="24"/>
                <w:szCs w:val="24"/>
              </w:rPr>
              <w:t>дств с б</w:t>
            </w:r>
            <w:proofErr w:type="gramEnd"/>
            <w:r w:rsidRPr="00AF67B4">
              <w:rPr>
                <w:rFonts w:ascii="Times New Roman" w:hAnsi="Times New Roman"/>
                <w:sz w:val="24"/>
                <w:szCs w:val="24"/>
              </w:rPr>
              <w:t xml:space="preserve">анковских счетов принимается в течение двух месяцев после наступления срока по требованию. </w:t>
            </w:r>
          </w:p>
          <w:p w:rsidR="008005BB" w:rsidRPr="00520446" w:rsidRDefault="008005BB" w:rsidP="008005B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Таким образом, процедура обращения взыскания на денежные средства начнется в пределах 5 (пяти) месяцев после наступления срока уплаты налога, сбора, страховых взносов, установленного законодательством.</w:t>
            </w:r>
          </w:p>
        </w:tc>
      </w:tr>
    </w:tbl>
    <w:p w:rsidR="00B80281" w:rsidRPr="008005BB" w:rsidRDefault="00B80281" w:rsidP="008005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0B65" w:rsidRPr="00B80281" w:rsidRDefault="00370B65" w:rsidP="00B802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70B65" w:rsidRPr="00B80281" w:rsidSect="00D6566E">
      <w:pgSz w:w="16838" w:h="11906" w:orient="landscape"/>
      <w:pgMar w:top="426" w:right="253" w:bottom="142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916" w:rsidRDefault="00076916" w:rsidP="00927D06">
      <w:pPr>
        <w:spacing w:after="0" w:line="240" w:lineRule="auto"/>
      </w:pPr>
      <w:r>
        <w:separator/>
      </w:r>
    </w:p>
  </w:endnote>
  <w:endnote w:type="continuationSeparator" w:id="0">
    <w:p w:rsidR="00076916" w:rsidRDefault="00076916" w:rsidP="0092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916" w:rsidRDefault="00076916" w:rsidP="00927D06">
      <w:pPr>
        <w:spacing w:after="0" w:line="240" w:lineRule="auto"/>
      </w:pPr>
      <w:r>
        <w:separator/>
      </w:r>
    </w:p>
  </w:footnote>
  <w:footnote w:type="continuationSeparator" w:id="0">
    <w:p w:rsidR="00076916" w:rsidRDefault="00076916" w:rsidP="00927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49A5"/>
    <w:multiLevelType w:val="hybridMultilevel"/>
    <w:tmpl w:val="C36E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9D4"/>
    <w:multiLevelType w:val="hybridMultilevel"/>
    <w:tmpl w:val="AB26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C6BA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C60B7"/>
    <w:multiLevelType w:val="hybridMultilevel"/>
    <w:tmpl w:val="3C0AA4AA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B65BB"/>
    <w:multiLevelType w:val="hybridMultilevel"/>
    <w:tmpl w:val="0AE8B66E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61665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50E67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A157F"/>
    <w:multiLevelType w:val="hybridMultilevel"/>
    <w:tmpl w:val="F5AEB156"/>
    <w:lvl w:ilvl="0" w:tplc="6D0824B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146FE"/>
    <w:multiLevelType w:val="hybridMultilevel"/>
    <w:tmpl w:val="A6687032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D3BBC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365BAA"/>
    <w:multiLevelType w:val="hybridMultilevel"/>
    <w:tmpl w:val="756E5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555D75"/>
    <w:multiLevelType w:val="hybridMultilevel"/>
    <w:tmpl w:val="5566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4D"/>
    <w:rsid w:val="00013866"/>
    <w:rsid w:val="00022FBA"/>
    <w:rsid w:val="00030C30"/>
    <w:rsid w:val="00045CB0"/>
    <w:rsid w:val="00046A6D"/>
    <w:rsid w:val="00050FC1"/>
    <w:rsid w:val="000553AE"/>
    <w:rsid w:val="00056918"/>
    <w:rsid w:val="00062319"/>
    <w:rsid w:val="0006686C"/>
    <w:rsid w:val="00073AD5"/>
    <w:rsid w:val="00076916"/>
    <w:rsid w:val="000822EE"/>
    <w:rsid w:val="00083BE5"/>
    <w:rsid w:val="000913AA"/>
    <w:rsid w:val="000B1C03"/>
    <w:rsid w:val="000C0BC8"/>
    <w:rsid w:val="000C7406"/>
    <w:rsid w:val="000C79C3"/>
    <w:rsid w:val="000D0326"/>
    <w:rsid w:val="000E697F"/>
    <w:rsid w:val="000F3E8D"/>
    <w:rsid w:val="00120303"/>
    <w:rsid w:val="00121D03"/>
    <w:rsid w:val="001232EF"/>
    <w:rsid w:val="00141950"/>
    <w:rsid w:val="00142ED0"/>
    <w:rsid w:val="00147825"/>
    <w:rsid w:val="00154DFD"/>
    <w:rsid w:val="0015721F"/>
    <w:rsid w:val="00170CF3"/>
    <w:rsid w:val="00182033"/>
    <w:rsid w:val="001863BA"/>
    <w:rsid w:val="0018784F"/>
    <w:rsid w:val="00190E7A"/>
    <w:rsid w:val="00196C9C"/>
    <w:rsid w:val="001A6F44"/>
    <w:rsid w:val="001B29ED"/>
    <w:rsid w:val="001B4DC0"/>
    <w:rsid w:val="001C5362"/>
    <w:rsid w:val="001C7F52"/>
    <w:rsid w:val="001D396B"/>
    <w:rsid w:val="001E2C01"/>
    <w:rsid w:val="001E3556"/>
    <w:rsid w:val="0020029D"/>
    <w:rsid w:val="00214220"/>
    <w:rsid w:val="00220282"/>
    <w:rsid w:val="002243A2"/>
    <w:rsid w:val="00234AF2"/>
    <w:rsid w:val="00244F0F"/>
    <w:rsid w:val="002779C2"/>
    <w:rsid w:val="00280693"/>
    <w:rsid w:val="00282FE6"/>
    <w:rsid w:val="00286ED2"/>
    <w:rsid w:val="00297DEE"/>
    <w:rsid w:val="002B6553"/>
    <w:rsid w:val="002B7A3A"/>
    <w:rsid w:val="002D6EE6"/>
    <w:rsid w:val="002D7ECA"/>
    <w:rsid w:val="002F3343"/>
    <w:rsid w:val="00305F22"/>
    <w:rsid w:val="00312039"/>
    <w:rsid w:val="003140F6"/>
    <w:rsid w:val="0033061E"/>
    <w:rsid w:val="00370B65"/>
    <w:rsid w:val="003751C9"/>
    <w:rsid w:val="003B070F"/>
    <w:rsid w:val="003B162E"/>
    <w:rsid w:val="003C6272"/>
    <w:rsid w:val="003F223A"/>
    <w:rsid w:val="003F2660"/>
    <w:rsid w:val="003F2F6D"/>
    <w:rsid w:val="003F6D04"/>
    <w:rsid w:val="00421211"/>
    <w:rsid w:val="00421CA3"/>
    <w:rsid w:val="00427CC4"/>
    <w:rsid w:val="00445195"/>
    <w:rsid w:val="004469AC"/>
    <w:rsid w:val="00452E3B"/>
    <w:rsid w:val="004566F3"/>
    <w:rsid w:val="00456CCC"/>
    <w:rsid w:val="00457739"/>
    <w:rsid w:val="00465CB7"/>
    <w:rsid w:val="0047689B"/>
    <w:rsid w:val="00481EFF"/>
    <w:rsid w:val="00482A91"/>
    <w:rsid w:val="00494BD2"/>
    <w:rsid w:val="00495CA8"/>
    <w:rsid w:val="004C1C81"/>
    <w:rsid w:val="004C52B8"/>
    <w:rsid w:val="004F0DB8"/>
    <w:rsid w:val="004F65A6"/>
    <w:rsid w:val="0051415D"/>
    <w:rsid w:val="00514551"/>
    <w:rsid w:val="00520446"/>
    <w:rsid w:val="00520782"/>
    <w:rsid w:val="00522478"/>
    <w:rsid w:val="00524AE9"/>
    <w:rsid w:val="00532A61"/>
    <w:rsid w:val="00541F72"/>
    <w:rsid w:val="005573A5"/>
    <w:rsid w:val="00575F14"/>
    <w:rsid w:val="00580D80"/>
    <w:rsid w:val="00590065"/>
    <w:rsid w:val="00594A65"/>
    <w:rsid w:val="005A123C"/>
    <w:rsid w:val="005B3866"/>
    <w:rsid w:val="005B77BA"/>
    <w:rsid w:val="005B79CA"/>
    <w:rsid w:val="005C68FE"/>
    <w:rsid w:val="005D1882"/>
    <w:rsid w:val="005E7933"/>
    <w:rsid w:val="00601957"/>
    <w:rsid w:val="006112DD"/>
    <w:rsid w:val="00625A25"/>
    <w:rsid w:val="0062626E"/>
    <w:rsid w:val="00653806"/>
    <w:rsid w:val="00654F74"/>
    <w:rsid w:val="006570E6"/>
    <w:rsid w:val="006607EA"/>
    <w:rsid w:val="00671F6A"/>
    <w:rsid w:val="0067206E"/>
    <w:rsid w:val="00675463"/>
    <w:rsid w:val="0068683E"/>
    <w:rsid w:val="006870BD"/>
    <w:rsid w:val="006A08E3"/>
    <w:rsid w:val="006A714D"/>
    <w:rsid w:val="006B040E"/>
    <w:rsid w:val="006B3D60"/>
    <w:rsid w:val="006C2790"/>
    <w:rsid w:val="006E0F9D"/>
    <w:rsid w:val="006F08AC"/>
    <w:rsid w:val="00703D18"/>
    <w:rsid w:val="0070723D"/>
    <w:rsid w:val="00732FE1"/>
    <w:rsid w:val="007344E5"/>
    <w:rsid w:val="00741294"/>
    <w:rsid w:val="0074437F"/>
    <w:rsid w:val="00746680"/>
    <w:rsid w:val="0076764C"/>
    <w:rsid w:val="00770C0F"/>
    <w:rsid w:val="0077202E"/>
    <w:rsid w:val="00772FE6"/>
    <w:rsid w:val="00774B38"/>
    <w:rsid w:val="0078324B"/>
    <w:rsid w:val="00792F0F"/>
    <w:rsid w:val="00793D18"/>
    <w:rsid w:val="007A320A"/>
    <w:rsid w:val="007A72F5"/>
    <w:rsid w:val="007D5FF3"/>
    <w:rsid w:val="007D67EE"/>
    <w:rsid w:val="007E20F7"/>
    <w:rsid w:val="007E2543"/>
    <w:rsid w:val="007F0725"/>
    <w:rsid w:val="008005BB"/>
    <w:rsid w:val="00802726"/>
    <w:rsid w:val="00823C2F"/>
    <w:rsid w:val="00841006"/>
    <w:rsid w:val="00853A05"/>
    <w:rsid w:val="0086188E"/>
    <w:rsid w:val="008634E6"/>
    <w:rsid w:val="00872D9B"/>
    <w:rsid w:val="00877845"/>
    <w:rsid w:val="00894407"/>
    <w:rsid w:val="00897063"/>
    <w:rsid w:val="008A232D"/>
    <w:rsid w:val="008B41E5"/>
    <w:rsid w:val="008C3A5D"/>
    <w:rsid w:val="008F3E03"/>
    <w:rsid w:val="009000F8"/>
    <w:rsid w:val="00900965"/>
    <w:rsid w:val="00917A05"/>
    <w:rsid w:val="00927D06"/>
    <w:rsid w:val="00927DF2"/>
    <w:rsid w:val="009461FD"/>
    <w:rsid w:val="00947D29"/>
    <w:rsid w:val="009730F1"/>
    <w:rsid w:val="00976DD6"/>
    <w:rsid w:val="0099231E"/>
    <w:rsid w:val="00992C85"/>
    <w:rsid w:val="009A1C3E"/>
    <w:rsid w:val="009A5B88"/>
    <w:rsid w:val="009B16CE"/>
    <w:rsid w:val="009B3BB1"/>
    <w:rsid w:val="009C27C4"/>
    <w:rsid w:val="009C6489"/>
    <w:rsid w:val="009D4DCA"/>
    <w:rsid w:val="009E7C5F"/>
    <w:rsid w:val="009F6905"/>
    <w:rsid w:val="00A001BF"/>
    <w:rsid w:val="00A030D6"/>
    <w:rsid w:val="00A06527"/>
    <w:rsid w:val="00A25EE6"/>
    <w:rsid w:val="00A260C2"/>
    <w:rsid w:val="00A42F03"/>
    <w:rsid w:val="00A4463D"/>
    <w:rsid w:val="00A91F1F"/>
    <w:rsid w:val="00A95FE1"/>
    <w:rsid w:val="00AA04ED"/>
    <w:rsid w:val="00AC05D1"/>
    <w:rsid w:val="00AD262D"/>
    <w:rsid w:val="00AD7AE7"/>
    <w:rsid w:val="00AE4EBB"/>
    <w:rsid w:val="00AE6D2A"/>
    <w:rsid w:val="00AE7E4E"/>
    <w:rsid w:val="00AF142E"/>
    <w:rsid w:val="00AF67B4"/>
    <w:rsid w:val="00AF6C05"/>
    <w:rsid w:val="00B0150A"/>
    <w:rsid w:val="00B1271C"/>
    <w:rsid w:val="00B22356"/>
    <w:rsid w:val="00B251CC"/>
    <w:rsid w:val="00B34D67"/>
    <w:rsid w:val="00B402D6"/>
    <w:rsid w:val="00B40B68"/>
    <w:rsid w:val="00B41E52"/>
    <w:rsid w:val="00B449C4"/>
    <w:rsid w:val="00B52110"/>
    <w:rsid w:val="00B71C4E"/>
    <w:rsid w:val="00B75C82"/>
    <w:rsid w:val="00B80281"/>
    <w:rsid w:val="00B82CFD"/>
    <w:rsid w:val="00B84C62"/>
    <w:rsid w:val="00B90C54"/>
    <w:rsid w:val="00BA41F8"/>
    <w:rsid w:val="00BE5A18"/>
    <w:rsid w:val="00BF7C5D"/>
    <w:rsid w:val="00C06E98"/>
    <w:rsid w:val="00C10528"/>
    <w:rsid w:val="00C165D1"/>
    <w:rsid w:val="00C24DDF"/>
    <w:rsid w:val="00C269C6"/>
    <w:rsid w:val="00C435C8"/>
    <w:rsid w:val="00C600EF"/>
    <w:rsid w:val="00C658B0"/>
    <w:rsid w:val="00C703F3"/>
    <w:rsid w:val="00C76275"/>
    <w:rsid w:val="00C8530D"/>
    <w:rsid w:val="00C9780B"/>
    <w:rsid w:val="00CA61F8"/>
    <w:rsid w:val="00CB5A4B"/>
    <w:rsid w:val="00CF4E18"/>
    <w:rsid w:val="00D00865"/>
    <w:rsid w:val="00D0415C"/>
    <w:rsid w:val="00D07F34"/>
    <w:rsid w:val="00D20F72"/>
    <w:rsid w:val="00D34767"/>
    <w:rsid w:val="00D41E4A"/>
    <w:rsid w:val="00D44671"/>
    <w:rsid w:val="00D63D24"/>
    <w:rsid w:val="00D6566E"/>
    <w:rsid w:val="00D65861"/>
    <w:rsid w:val="00D9526B"/>
    <w:rsid w:val="00D96430"/>
    <w:rsid w:val="00D97B42"/>
    <w:rsid w:val="00DA2346"/>
    <w:rsid w:val="00DA64AF"/>
    <w:rsid w:val="00DB7F71"/>
    <w:rsid w:val="00DD4A9B"/>
    <w:rsid w:val="00DE3514"/>
    <w:rsid w:val="00E02021"/>
    <w:rsid w:val="00E029AF"/>
    <w:rsid w:val="00E10C0F"/>
    <w:rsid w:val="00E15954"/>
    <w:rsid w:val="00E2588F"/>
    <w:rsid w:val="00E462F5"/>
    <w:rsid w:val="00E46B64"/>
    <w:rsid w:val="00E542F5"/>
    <w:rsid w:val="00E57B44"/>
    <w:rsid w:val="00E6069E"/>
    <w:rsid w:val="00E6178C"/>
    <w:rsid w:val="00E63E9C"/>
    <w:rsid w:val="00E709A3"/>
    <w:rsid w:val="00E76265"/>
    <w:rsid w:val="00E84C07"/>
    <w:rsid w:val="00E856C6"/>
    <w:rsid w:val="00E863A4"/>
    <w:rsid w:val="00E90EDF"/>
    <w:rsid w:val="00E91181"/>
    <w:rsid w:val="00E913E3"/>
    <w:rsid w:val="00E92A75"/>
    <w:rsid w:val="00E94982"/>
    <w:rsid w:val="00E97E50"/>
    <w:rsid w:val="00EA756F"/>
    <w:rsid w:val="00EB5D3A"/>
    <w:rsid w:val="00EB7588"/>
    <w:rsid w:val="00ED02F4"/>
    <w:rsid w:val="00ED0D0C"/>
    <w:rsid w:val="00ED2D86"/>
    <w:rsid w:val="00ED7149"/>
    <w:rsid w:val="00EF1D71"/>
    <w:rsid w:val="00EF3E45"/>
    <w:rsid w:val="00F0099E"/>
    <w:rsid w:val="00F01B3E"/>
    <w:rsid w:val="00F207C5"/>
    <w:rsid w:val="00F44008"/>
    <w:rsid w:val="00F53AAB"/>
    <w:rsid w:val="00F618F0"/>
    <w:rsid w:val="00F935A8"/>
    <w:rsid w:val="00F96204"/>
    <w:rsid w:val="00FB01FA"/>
    <w:rsid w:val="00FC5CCD"/>
    <w:rsid w:val="00FD3347"/>
    <w:rsid w:val="00FD61E5"/>
    <w:rsid w:val="00FE02D5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F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D7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C0B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7EA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7D06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927D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7D06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C435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2F41-590A-4130-9428-44FC050E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Деманова Дина Ивановна</cp:lastModifiedBy>
  <cp:revision>2</cp:revision>
  <cp:lastPrinted>2020-03-26T12:16:00Z</cp:lastPrinted>
  <dcterms:created xsi:type="dcterms:W3CDTF">2020-03-27T09:27:00Z</dcterms:created>
  <dcterms:modified xsi:type="dcterms:W3CDTF">2020-03-27T09:27:00Z</dcterms:modified>
</cp:coreProperties>
</file>