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69" w:rsidRDefault="00AA0E69" w:rsidP="00AA0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СТАВРОПОЛЬСКИЙ КРАЙ</w:t>
      </w:r>
    </w:p>
    <w:p w:rsidR="00AA0E69" w:rsidRDefault="00AA0E69" w:rsidP="00AA0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A0E69" w:rsidRDefault="00AA0E69" w:rsidP="00AA0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МИНЕРАЛОВОДСКОГО ГОРОДСКОГО ОКРУГА</w:t>
      </w:r>
    </w:p>
    <w:p w:rsidR="00AA0E69" w:rsidRDefault="00AA0E69" w:rsidP="00AA0E69">
      <w:pPr>
        <w:jc w:val="center"/>
        <w:rPr>
          <w:b/>
          <w:sz w:val="28"/>
          <w:szCs w:val="28"/>
        </w:rPr>
      </w:pPr>
    </w:p>
    <w:p w:rsidR="00AA0E69" w:rsidRDefault="00AA0E69" w:rsidP="00AA0E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0E69" w:rsidRDefault="00AA0E69" w:rsidP="00AA0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A0E69" w:rsidRDefault="00AA0E69" w:rsidP="00AA0E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апреля 2022 г.                  г. Минеральные Воды                      </w:t>
      </w:r>
      <w:r>
        <w:rPr>
          <w:sz w:val="28"/>
          <w:szCs w:val="28"/>
        </w:rPr>
        <w:tab/>
        <w:t xml:space="preserve"> №</w:t>
      </w:r>
    </w:p>
    <w:p w:rsidR="00AA0E69" w:rsidRDefault="00AA0E69" w:rsidP="00AA0E69">
      <w:pPr>
        <w:jc w:val="center"/>
        <w:rPr>
          <w:b/>
          <w:sz w:val="28"/>
          <w:szCs w:val="28"/>
        </w:rPr>
      </w:pPr>
    </w:p>
    <w:p w:rsidR="00AA0E69" w:rsidRDefault="00AA0E69" w:rsidP="00AA0E69">
      <w:pPr>
        <w:jc w:val="center"/>
        <w:rPr>
          <w:b/>
          <w:sz w:val="28"/>
          <w:szCs w:val="28"/>
        </w:rPr>
      </w:pPr>
    </w:p>
    <w:p w:rsidR="00AA0E69" w:rsidRDefault="00AA0E69" w:rsidP="00AA0E69">
      <w:pPr>
        <w:jc w:val="center"/>
        <w:rPr>
          <w:b/>
          <w:sz w:val="28"/>
          <w:szCs w:val="28"/>
        </w:rPr>
      </w:pPr>
    </w:p>
    <w:p w:rsidR="00AA0E69" w:rsidRDefault="00AA0E69" w:rsidP="00AA0E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депутатов Минераловодского городского округа  Ставропольского края «О внесении изменений в Устав Минераловодского городского округа Ставропольского края, </w:t>
      </w:r>
      <w:r>
        <w:rPr>
          <w:b/>
          <w:bCs/>
          <w:sz w:val="28"/>
          <w:szCs w:val="28"/>
        </w:rPr>
        <w:t>принятый решением Совета депутатов Минераловодского городского округа Ставропольского края от 27 ноября 2015 года № 86»</w:t>
      </w:r>
    </w:p>
    <w:p w:rsidR="00AA0E69" w:rsidRDefault="00AA0E69" w:rsidP="00AA0E69">
      <w:pPr>
        <w:jc w:val="both"/>
        <w:rPr>
          <w:sz w:val="28"/>
          <w:szCs w:val="28"/>
        </w:rPr>
      </w:pPr>
    </w:p>
    <w:p w:rsidR="00AA0E69" w:rsidRDefault="00AA0E69" w:rsidP="00AA0E69">
      <w:pPr>
        <w:jc w:val="both"/>
        <w:rPr>
          <w:sz w:val="28"/>
          <w:szCs w:val="28"/>
        </w:rPr>
      </w:pPr>
    </w:p>
    <w:p w:rsidR="00AA0E69" w:rsidRDefault="00AA0E69" w:rsidP="00AA0E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Руководствуясь Конституцией Российской Федерации, Федеральным законом от 06 октября 2003 года № 131–ФЗ «Об общих принципах организации местного самоуправления  в Российской Федерации», Совет депутатов Минераловодского городского округа Ставропольского края</w:t>
      </w:r>
    </w:p>
    <w:p w:rsidR="00AA0E69" w:rsidRDefault="00AA0E69" w:rsidP="00AA0E69">
      <w:pPr>
        <w:jc w:val="both"/>
        <w:rPr>
          <w:b/>
          <w:sz w:val="28"/>
          <w:szCs w:val="28"/>
        </w:rPr>
      </w:pPr>
    </w:p>
    <w:p w:rsidR="00AA0E69" w:rsidRDefault="00AA0E69" w:rsidP="00AA0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A0E69" w:rsidRDefault="00AA0E69" w:rsidP="00AA0E69">
      <w:pPr>
        <w:jc w:val="both"/>
        <w:rPr>
          <w:b/>
          <w:sz w:val="28"/>
          <w:szCs w:val="28"/>
        </w:rPr>
      </w:pPr>
    </w:p>
    <w:p w:rsidR="00AA0E69" w:rsidRDefault="00AA0E69" w:rsidP="00AA0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1. Принять к рассмотрению и вынести на обсуждение граждан в форме публичных слушаний проект решения Совета депутатов Минераловодского городского округа Ставропольского края «О внесении изменений в Устав Минераловодского городского округа Ставропольского края, принятый решением Совета депутатов Минераловодского городского округа Ставропольского края от 27 ноября 2015 года № 86».</w:t>
      </w:r>
    </w:p>
    <w:p w:rsidR="00AA0E69" w:rsidRDefault="00AA0E69" w:rsidP="00AA0E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2.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решения возложить на  комитет Совета депутатов Минераловодского городского округа Ставропольского края по законности и местному самоуправлению. </w:t>
      </w:r>
    </w:p>
    <w:p w:rsidR="00AA0E69" w:rsidRDefault="00AA0E69" w:rsidP="00AA0E69">
      <w:pPr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FF"/>
        </w:rPr>
        <w:tab/>
        <w:t>3. Настоящее решение вступает в силу со дня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городского округа Ставропольского края.</w:t>
      </w:r>
    </w:p>
    <w:p w:rsidR="00AA0E69" w:rsidRDefault="00AA0E69" w:rsidP="00AA0E69">
      <w:pPr>
        <w:jc w:val="both"/>
        <w:rPr>
          <w:sz w:val="28"/>
          <w:szCs w:val="28"/>
          <w:shd w:val="clear" w:color="auto" w:fill="FFFF00"/>
        </w:rPr>
      </w:pPr>
    </w:p>
    <w:p w:rsidR="00AA0E69" w:rsidRDefault="00AA0E69" w:rsidP="00AA0E69">
      <w:pPr>
        <w:jc w:val="both"/>
        <w:rPr>
          <w:sz w:val="28"/>
          <w:szCs w:val="28"/>
          <w:shd w:val="clear" w:color="auto" w:fill="FFFF00"/>
        </w:rPr>
      </w:pPr>
    </w:p>
    <w:tbl>
      <w:tblPr>
        <w:tblW w:w="95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7"/>
        <w:gridCol w:w="4917"/>
      </w:tblGrid>
      <w:tr w:rsidR="00AA0E69" w:rsidTr="00C878CE">
        <w:tc>
          <w:tcPr>
            <w:tcW w:w="4667" w:type="dxa"/>
          </w:tcPr>
          <w:p w:rsidR="00AA0E69" w:rsidRDefault="00AA0E69" w:rsidP="00C878CE">
            <w:pPr>
              <w:pStyle w:val="a4"/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AA0E69" w:rsidRDefault="00AA0E69" w:rsidP="00C878CE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 городского округа</w:t>
            </w:r>
          </w:p>
          <w:p w:rsidR="00AA0E69" w:rsidRDefault="00AA0E69" w:rsidP="00C878CE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</w:t>
            </w:r>
          </w:p>
          <w:p w:rsidR="00AA0E69" w:rsidRDefault="00AA0E69" w:rsidP="00C878CE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AA0E69" w:rsidRDefault="00AA0E69" w:rsidP="00C878CE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А. 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17" w:type="dxa"/>
          </w:tcPr>
          <w:p w:rsidR="00AA0E69" w:rsidRDefault="00AA0E69" w:rsidP="00C878CE">
            <w:pPr>
              <w:ind w:left="185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Исполняющий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полномочия главы</w:t>
            </w:r>
          </w:p>
          <w:p w:rsidR="00AA0E69" w:rsidRDefault="00AA0E69" w:rsidP="00C878CE">
            <w:pPr>
              <w:ind w:left="18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Минераловодского городского округа</w:t>
            </w:r>
          </w:p>
          <w:p w:rsidR="00AA0E69" w:rsidRDefault="00AA0E69" w:rsidP="00C878CE">
            <w:pPr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Ставропольского края </w:t>
            </w:r>
          </w:p>
          <w:p w:rsidR="00AA0E69" w:rsidRDefault="00AA0E69" w:rsidP="00C878CE">
            <w:pPr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AA0E69" w:rsidRDefault="00AA0E69" w:rsidP="00C878CE">
            <w:pPr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В. С. Сергиенко</w:t>
            </w:r>
          </w:p>
        </w:tc>
      </w:tr>
    </w:tbl>
    <w:p w:rsidR="00AA0E69" w:rsidRDefault="00AA0E69" w:rsidP="00AA0E69"/>
    <w:p w:rsidR="0076055F" w:rsidRDefault="0076055F" w:rsidP="0076055F">
      <w:pPr>
        <w:ind w:left="6381"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ПРОЕКТ</w:t>
      </w:r>
    </w:p>
    <w:p w:rsidR="009E79D2" w:rsidRDefault="009E79D2" w:rsidP="0076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055F" w:rsidRPr="00684A62" w:rsidRDefault="0076055F" w:rsidP="0076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A62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76055F" w:rsidRPr="00684A62" w:rsidRDefault="0076055F" w:rsidP="0076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A6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6055F" w:rsidRPr="00684A62" w:rsidRDefault="0076055F" w:rsidP="0076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A62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76055F" w:rsidRDefault="0076055F" w:rsidP="0076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055F" w:rsidRPr="00264CD3" w:rsidRDefault="0076055F" w:rsidP="0076055F">
      <w:pPr>
        <w:pStyle w:val="ConsPlusTitle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264CD3">
        <w:rPr>
          <w:rFonts w:ascii="Times New Roman" w:hAnsi="Times New Roman" w:cs="Times New Roman"/>
          <w:spacing w:val="20"/>
          <w:sz w:val="32"/>
          <w:szCs w:val="32"/>
        </w:rPr>
        <w:t>РЕШЕНИЕ</w:t>
      </w:r>
    </w:p>
    <w:p w:rsidR="0076055F" w:rsidRDefault="0076055F" w:rsidP="0076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055F" w:rsidRDefault="0076055F" w:rsidP="007605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апреля 2022 г.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г. Минеральные Воды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="00264CD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</w:p>
    <w:p w:rsidR="0076055F" w:rsidRDefault="0076055F" w:rsidP="0076055F">
      <w:pPr>
        <w:jc w:val="both"/>
        <w:rPr>
          <w:sz w:val="28"/>
          <w:szCs w:val="28"/>
        </w:rPr>
      </w:pPr>
    </w:p>
    <w:p w:rsidR="0076055F" w:rsidRDefault="0076055F" w:rsidP="0076055F">
      <w:pPr>
        <w:jc w:val="center"/>
        <w:rPr>
          <w:b/>
          <w:sz w:val="28"/>
          <w:szCs w:val="28"/>
        </w:rPr>
      </w:pPr>
    </w:p>
    <w:p w:rsidR="0076055F" w:rsidRDefault="0076055F" w:rsidP="0076055F">
      <w:pPr>
        <w:jc w:val="center"/>
        <w:rPr>
          <w:b/>
          <w:sz w:val="28"/>
          <w:szCs w:val="28"/>
        </w:rPr>
      </w:pPr>
    </w:p>
    <w:p w:rsidR="00692C00" w:rsidRDefault="0076055F" w:rsidP="0076055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Минераловодского городского округа Ставропольского края, </w:t>
      </w:r>
      <w:r>
        <w:rPr>
          <w:b/>
          <w:bCs/>
          <w:sz w:val="28"/>
          <w:szCs w:val="28"/>
        </w:rPr>
        <w:t xml:space="preserve">принятый решением Совета депутатов Минераловодского городского округа Ставропольского края </w:t>
      </w:r>
    </w:p>
    <w:p w:rsidR="0076055F" w:rsidRDefault="00692C00" w:rsidP="007605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6055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76055F">
        <w:rPr>
          <w:b/>
          <w:bCs/>
          <w:sz w:val="28"/>
          <w:szCs w:val="28"/>
        </w:rPr>
        <w:t>27 ноября 2015 года №</w:t>
      </w:r>
      <w:r w:rsidR="009539D3">
        <w:rPr>
          <w:b/>
          <w:bCs/>
          <w:sz w:val="28"/>
          <w:szCs w:val="28"/>
        </w:rPr>
        <w:t xml:space="preserve"> </w:t>
      </w:r>
      <w:r w:rsidR="0076055F">
        <w:rPr>
          <w:b/>
          <w:bCs/>
          <w:sz w:val="28"/>
          <w:szCs w:val="28"/>
        </w:rPr>
        <w:t>86</w:t>
      </w:r>
    </w:p>
    <w:p w:rsidR="0076055F" w:rsidRDefault="0076055F" w:rsidP="007605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055F" w:rsidRDefault="0076055F" w:rsidP="007605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055F" w:rsidRDefault="0076055F" w:rsidP="007605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соответствии с Федеральными законами от 06 октября 2003 года №</w:t>
      </w:r>
      <w:r w:rsidR="00471B5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131-ФЗ «Об общих принципах организации местного самоуправ</w:t>
      </w:r>
      <w:r w:rsid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ления в Российской Федерации», </w:t>
      </w:r>
      <w:r w:rsidR="0088644E" w:rsidRP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13</w:t>
      </w:r>
      <w:r w:rsid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июля </w:t>
      </w:r>
      <w:r w:rsidR="0088644E" w:rsidRP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№</w:t>
      </w:r>
      <w:r w:rsidR="0088644E" w:rsidRP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224-ФЗ</w:t>
      </w:r>
      <w:r w:rsid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="0088644E" w:rsidRP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государственно-частном партнерстве, </w:t>
      </w:r>
      <w:proofErr w:type="spellStart"/>
      <w:r w:rsidR="0088644E" w:rsidRP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</w:t>
      </w:r>
      <w:proofErr w:type="spellEnd"/>
      <w:r w:rsidR="0088644E" w:rsidRP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0A070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88644E" w:rsidRPr="008864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Совет депутатов Минераловодского городского округа Ставропольского края</w:t>
      </w:r>
    </w:p>
    <w:p w:rsidR="0076055F" w:rsidRDefault="0076055F" w:rsidP="007605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055F" w:rsidRPr="000A0701" w:rsidRDefault="0076055F" w:rsidP="0076055F">
      <w:pPr>
        <w:jc w:val="both"/>
        <w:rPr>
          <w:b/>
          <w:spacing w:val="20"/>
          <w:sz w:val="28"/>
          <w:szCs w:val="28"/>
        </w:rPr>
      </w:pPr>
      <w:r w:rsidRPr="000A0701">
        <w:rPr>
          <w:b/>
          <w:spacing w:val="20"/>
          <w:sz w:val="28"/>
          <w:szCs w:val="28"/>
        </w:rPr>
        <w:t>РЕШИЛ:</w:t>
      </w:r>
    </w:p>
    <w:p w:rsidR="0076055F" w:rsidRDefault="0076055F" w:rsidP="0076055F">
      <w:pPr>
        <w:jc w:val="both"/>
        <w:rPr>
          <w:b/>
          <w:sz w:val="28"/>
          <w:szCs w:val="28"/>
        </w:rPr>
      </w:pPr>
    </w:p>
    <w:p w:rsidR="0076055F" w:rsidRDefault="000A0701" w:rsidP="0076055F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055F">
        <w:rPr>
          <w:sz w:val="28"/>
          <w:szCs w:val="28"/>
        </w:rPr>
        <w:t>Внести в Устав Минераловодского городского округа Ставропольского края, принятый решением Совета депутатов Минераловодского городского округа Ставропольского края от 27 ноября 2015 года №</w:t>
      </w:r>
      <w:r w:rsidR="00546406">
        <w:rPr>
          <w:sz w:val="28"/>
          <w:szCs w:val="28"/>
        </w:rPr>
        <w:t xml:space="preserve"> </w:t>
      </w:r>
      <w:r w:rsidR="0076055F">
        <w:rPr>
          <w:sz w:val="28"/>
          <w:szCs w:val="28"/>
        </w:rPr>
        <w:t>86 следующие изменения:</w:t>
      </w:r>
    </w:p>
    <w:p w:rsidR="00212DB7" w:rsidRDefault="00AF1D0D" w:rsidP="0076055F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84A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6BC0">
        <w:rPr>
          <w:sz w:val="28"/>
          <w:szCs w:val="28"/>
        </w:rPr>
        <w:t>Часть 9 с</w:t>
      </w:r>
      <w:r w:rsidR="00212DB7">
        <w:rPr>
          <w:sz w:val="28"/>
          <w:szCs w:val="28"/>
        </w:rPr>
        <w:t>тать</w:t>
      </w:r>
      <w:r w:rsidR="00056BC0">
        <w:rPr>
          <w:sz w:val="28"/>
          <w:szCs w:val="28"/>
        </w:rPr>
        <w:t>и</w:t>
      </w:r>
      <w:r w:rsidR="00212DB7">
        <w:rPr>
          <w:sz w:val="28"/>
          <w:szCs w:val="28"/>
        </w:rPr>
        <w:t xml:space="preserve"> 34</w:t>
      </w:r>
      <w:r w:rsidR="002466D2">
        <w:rPr>
          <w:sz w:val="28"/>
          <w:szCs w:val="28"/>
        </w:rPr>
        <w:t xml:space="preserve"> дополнить </w:t>
      </w:r>
      <w:r w:rsidR="00056BC0">
        <w:rPr>
          <w:sz w:val="28"/>
          <w:szCs w:val="28"/>
        </w:rPr>
        <w:t>пунктами 6-</w:t>
      </w:r>
      <w:r w:rsidR="00647999">
        <w:rPr>
          <w:sz w:val="28"/>
          <w:szCs w:val="28"/>
        </w:rPr>
        <w:t>8</w:t>
      </w:r>
      <w:r w:rsidR="00B84A3E">
        <w:rPr>
          <w:sz w:val="28"/>
          <w:szCs w:val="28"/>
        </w:rPr>
        <w:t xml:space="preserve"> следующего содержания</w:t>
      </w:r>
      <w:r w:rsidR="00212DB7">
        <w:rPr>
          <w:sz w:val="28"/>
          <w:szCs w:val="28"/>
        </w:rPr>
        <w:t>:</w:t>
      </w:r>
    </w:p>
    <w:p w:rsidR="004D47EA" w:rsidRPr="004D47EA" w:rsidRDefault="00212DB7" w:rsidP="004D47EA">
      <w:pPr>
        <w:ind w:firstLine="708"/>
        <w:jc w:val="both"/>
        <w:rPr>
          <w:sz w:val="28"/>
          <w:szCs w:val="28"/>
        </w:rPr>
      </w:pPr>
      <w:r w:rsidRPr="004D47EA">
        <w:rPr>
          <w:sz w:val="28"/>
          <w:szCs w:val="28"/>
        </w:rPr>
        <w:t>«</w:t>
      </w:r>
      <w:r w:rsidR="00056BC0">
        <w:rPr>
          <w:sz w:val="28"/>
          <w:szCs w:val="28"/>
        </w:rPr>
        <w:t>6</w:t>
      </w:r>
      <w:r w:rsidR="00684A62">
        <w:rPr>
          <w:sz w:val="28"/>
          <w:szCs w:val="28"/>
        </w:rPr>
        <w:t xml:space="preserve">) </w:t>
      </w:r>
      <w:r w:rsidR="004D47EA" w:rsidRPr="004D47EA">
        <w:rPr>
          <w:sz w:val="28"/>
          <w:szCs w:val="28"/>
        </w:rPr>
        <w:t xml:space="preserve">принимает решение о реализации проекта </w:t>
      </w:r>
      <w:proofErr w:type="spellStart"/>
      <w:r w:rsidR="004D47EA" w:rsidRPr="004D47EA">
        <w:rPr>
          <w:sz w:val="28"/>
          <w:szCs w:val="28"/>
        </w:rPr>
        <w:t>муниципально</w:t>
      </w:r>
      <w:proofErr w:type="spellEnd"/>
      <w:r w:rsidR="004D47EA" w:rsidRPr="004D47EA">
        <w:rPr>
          <w:sz w:val="28"/>
          <w:szCs w:val="28"/>
        </w:rPr>
        <w:t>-частного партнерства;</w:t>
      </w:r>
    </w:p>
    <w:p w:rsidR="009C12C7" w:rsidRPr="00CA7C4B" w:rsidRDefault="00056BC0" w:rsidP="00924B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4A62">
        <w:rPr>
          <w:sz w:val="28"/>
          <w:szCs w:val="28"/>
        </w:rPr>
        <w:t xml:space="preserve">) </w:t>
      </w:r>
      <w:r w:rsidR="004D47EA" w:rsidRPr="00CA7C4B">
        <w:rPr>
          <w:sz w:val="28"/>
          <w:szCs w:val="28"/>
        </w:rPr>
        <w:t xml:space="preserve">определяет орган местного самоуправления, </w:t>
      </w:r>
      <w:r w:rsidR="009C12C7" w:rsidRPr="00CA7C4B">
        <w:rPr>
          <w:sz w:val="28"/>
          <w:szCs w:val="28"/>
        </w:rPr>
        <w:t>осуществляющ</w:t>
      </w:r>
      <w:r w:rsidR="00CA7C4B" w:rsidRPr="00CA7C4B">
        <w:rPr>
          <w:sz w:val="28"/>
          <w:szCs w:val="28"/>
        </w:rPr>
        <w:t>ий</w:t>
      </w:r>
      <w:r w:rsidR="009C12C7" w:rsidRPr="00CA7C4B">
        <w:rPr>
          <w:sz w:val="28"/>
          <w:szCs w:val="28"/>
        </w:rPr>
        <w:t xml:space="preserve"> ряд полномочий в рамках реализации проекта </w:t>
      </w:r>
      <w:proofErr w:type="spellStart"/>
      <w:r w:rsidR="009C12C7" w:rsidRPr="00CA7C4B">
        <w:rPr>
          <w:sz w:val="28"/>
          <w:szCs w:val="28"/>
        </w:rPr>
        <w:t>муниципально</w:t>
      </w:r>
      <w:proofErr w:type="spellEnd"/>
      <w:r w:rsidR="009C12C7" w:rsidRPr="00CA7C4B">
        <w:rPr>
          <w:sz w:val="28"/>
          <w:szCs w:val="28"/>
        </w:rPr>
        <w:t>-частного партнерства</w:t>
      </w:r>
      <w:r w:rsidR="00CA7C4B" w:rsidRPr="00CA7C4B">
        <w:rPr>
          <w:sz w:val="28"/>
          <w:szCs w:val="28"/>
        </w:rPr>
        <w:t>;</w:t>
      </w:r>
    </w:p>
    <w:p w:rsidR="004D47EA" w:rsidRPr="004D47EA" w:rsidRDefault="00056BC0" w:rsidP="004D4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4A62">
        <w:rPr>
          <w:sz w:val="28"/>
          <w:szCs w:val="28"/>
        </w:rPr>
        <w:t xml:space="preserve">) </w:t>
      </w:r>
      <w:r w:rsidR="004D47EA" w:rsidRPr="004D47EA">
        <w:rPr>
          <w:sz w:val="28"/>
          <w:szCs w:val="28"/>
        </w:rPr>
        <w:t xml:space="preserve">направляет проект </w:t>
      </w:r>
      <w:proofErr w:type="spellStart"/>
      <w:r w:rsidR="004D47EA" w:rsidRPr="004D47EA">
        <w:rPr>
          <w:sz w:val="28"/>
          <w:szCs w:val="28"/>
        </w:rPr>
        <w:t>муниципально</w:t>
      </w:r>
      <w:proofErr w:type="spellEnd"/>
      <w:r w:rsidR="004D47EA" w:rsidRPr="004D47EA">
        <w:rPr>
          <w:sz w:val="28"/>
          <w:szCs w:val="28"/>
        </w:rPr>
        <w:t>-частного партнерства в орган исполнительной власти Ставропольского края, определенный Правительством Ставропольского края для проведения оценки эффективности проекта и определения его сравнительного преимущества</w:t>
      </w:r>
      <w:r w:rsidR="004D47EA">
        <w:rPr>
          <w:sz w:val="28"/>
          <w:szCs w:val="28"/>
        </w:rPr>
        <w:t>.».</w:t>
      </w:r>
    </w:p>
    <w:p w:rsidR="00660B52" w:rsidRDefault="0076055F" w:rsidP="00660B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0B52">
        <w:rPr>
          <w:sz w:val="28"/>
          <w:szCs w:val="28"/>
        </w:rPr>
        <w:t>2. Контроль за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660B52" w:rsidRDefault="00660B52" w:rsidP="00660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</w:t>
      </w:r>
      <w:r>
        <w:rPr>
          <w:color w:val="000000"/>
          <w:spacing w:val="-3"/>
          <w:sz w:val="28"/>
          <w:szCs w:val="28"/>
        </w:rPr>
        <w:t xml:space="preserve">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в соответствии с действующим законодательством.</w:t>
      </w:r>
    </w:p>
    <w:p w:rsidR="00660B52" w:rsidRDefault="00660B52" w:rsidP="00660B52">
      <w:pPr>
        <w:autoSpaceDE w:val="0"/>
        <w:ind w:firstLine="709"/>
        <w:jc w:val="both"/>
      </w:pPr>
      <w:r>
        <w:rPr>
          <w:sz w:val="28"/>
          <w:szCs w:val="28"/>
        </w:rPr>
        <w:t>4. Настоящее решение подлежит официальному опубликованию в газете «Минеральные Воды» после его государственной регистрации и вступает в силу после его официального опубликования в газете «Минеральные Воды».</w:t>
      </w:r>
    </w:p>
    <w:p w:rsidR="0076055F" w:rsidRDefault="0076055F" w:rsidP="00660B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055F" w:rsidRDefault="0076055F" w:rsidP="0076055F">
      <w:pPr>
        <w:jc w:val="both"/>
        <w:rPr>
          <w:color w:val="000000"/>
          <w:sz w:val="28"/>
          <w:szCs w:val="28"/>
        </w:rPr>
      </w:pPr>
    </w:p>
    <w:p w:rsidR="0076055F" w:rsidRDefault="0076055F" w:rsidP="0076055F">
      <w:pPr>
        <w:jc w:val="both"/>
        <w:rPr>
          <w:color w:val="000000"/>
          <w:sz w:val="28"/>
          <w:szCs w:val="28"/>
        </w:rPr>
      </w:pPr>
    </w:p>
    <w:p w:rsidR="0076055F" w:rsidRDefault="0076055F" w:rsidP="0076055F">
      <w:pPr>
        <w:jc w:val="both"/>
        <w:rPr>
          <w:color w:val="000000"/>
          <w:sz w:val="28"/>
          <w:szCs w:val="28"/>
        </w:rPr>
      </w:pPr>
    </w:p>
    <w:tbl>
      <w:tblPr>
        <w:tblW w:w="95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7"/>
        <w:gridCol w:w="4917"/>
      </w:tblGrid>
      <w:tr w:rsidR="0076055F" w:rsidTr="003407BB">
        <w:tc>
          <w:tcPr>
            <w:tcW w:w="4667" w:type="dxa"/>
          </w:tcPr>
          <w:p w:rsidR="0076055F" w:rsidRDefault="0076055F" w:rsidP="00946B62">
            <w:pPr>
              <w:pStyle w:val="a4"/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76055F" w:rsidRDefault="0076055F" w:rsidP="00946B62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 городского округа</w:t>
            </w:r>
          </w:p>
          <w:p w:rsidR="00D5694E" w:rsidRDefault="0076055F" w:rsidP="00946B62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</w:t>
            </w:r>
          </w:p>
          <w:p w:rsidR="0076055F" w:rsidRDefault="0076055F" w:rsidP="00946B62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76055F" w:rsidRDefault="00FD6924" w:rsidP="00FD692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76055F">
              <w:rPr>
                <w:sz w:val="28"/>
                <w:szCs w:val="28"/>
              </w:rPr>
              <w:t xml:space="preserve">А. А. </w:t>
            </w:r>
            <w:proofErr w:type="spellStart"/>
            <w:r w:rsidR="0076055F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17" w:type="dxa"/>
          </w:tcPr>
          <w:p w:rsidR="003407BB" w:rsidRDefault="003407BB" w:rsidP="003407BB">
            <w:pPr>
              <w:ind w:left="18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Исполняющий полномочия главы</w:t>
            </w:r>
          </w:p>
          <w:p w:rsidR="003407BB" w:rsidRDefault="003407BB" w:rsidP="003407BB">
            <w:pPr>
              <w:ind w:left="18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Минераловодского городского округа</w:t>
            </w:r>
          </w:p>
          <w:p w:rsidR="0076055F" w:rsidRDefault="00264BDA" w:rsidP="00BF1F88">
            <w:pPr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F1F88">
              <w:rPr>
                <w:color w:val="000000"/>
                <w:sz w:val="28"/>
                <w:szCs w:val="28"/>
              </w:rPr>
              <w:t>Ставропольск</w:t>
            </w:r>
            <w:r>
              <w:rPr>
                <w:color w:val="000000"/>
                <w:sz w:val="28"/>
                <w:szCs w:val="28"/>
              </w:rPr>
              <w:t>ого</w:t>
            </w:r>
            <w:r w:rsidR="00BF1F88">
              <w:rPr>
                <w:color w:val="000000"/>
                <w:sz w:val="28"/>
                <w:szCs w:val="28"/>
              </w:rPr>
              <w:t xml:space="preserve"> края</w:t>
            </w:r>
            <w:r w:rsidR="0076055F">
              <w:rPr>
                <w:color w:val="000000"/>
                <w:sz w:val="28"/>
                <w:szCs w:val="28"/>
              </w:rPr>
              <w:t xml:space="preserve"> </w:t>
            </w:r>
          </w:p>
          <w:p w:rsidR="00D5694E" w:rsidRDefault="00D5694E" w:rsidP="00BF1F88">
            <w:pPr>
              <w:ind w:right="56"/>
              <w:jc w:val="both"/>
              <w:rPr>
                <w:color w:val="000000"/>
                <w:sz w:val="28"/>
                <w:szCs w:val="28"/>
              </w:rPr>
            </w:pPr>
          </w:p>
          <w:p w:rsidR="0076055F" w:rsidRDefault="002D449C" w:rsidP="00FD6924">
            <w:pPr>
              <w:ind w:righ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FD6924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r w:rsidR="003407BB">
              <w:rPr>
                <w:color w:val="000000"/>
                <w:sz w:val="28"/>
                <w:szCs w:val="28"/>
              </w:rPr>
              <w:t>В. С. Сергиенко</w:t>
            </w:r>
          </w:p>
        </w:tc>
      </w:tr>
    </w:tbl>
    <w:p w:rsidR="0076055F" w:rsidRDefault="0076055F" w:rsidP="00760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1A3141" w:rsidRDefault="001A3141"/>
    <w:sectPr w:rsidR="001A3141" w:rsidSect="00BF1F88">
      <w:headerReference w:type="default" r:id="rId8"/>
      <w:pgSz w:w="11905" w:h="16837"/>
      <w:pgMar w:top="1134" w:right="567" w:bottom="1134" w:left="1701" w:header="567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AE" w:rsidRDefault="001166AE">
      <w:r>
        <w:separator/>
      </w:r>
    </w:p>
  </w:endnote>
  <w:endnote w:type="continuationSeparator" w:id="0">
    <w:p w:rsidR="001166AE" w:rsidRDefault="0011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AE" w:rsidRDefault="001166AE">
      <w:r>
        <w:separator/>
      </w:r>
    </w:p>
  </w:footnote>
  <w:footnote w:type="continuationSeparator" w:id="0">
    <w:p w:rsidR="001166AE" w:rsidRDefault="0011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42568"/>
      <w:docPartObj>
        <w:docPartGallery w:val="Page Numbers (Top of Page)"/>
        <w:docPartUnique/>
      </w:docPartObj>
    </w:sdtPr>
    <w:sdtEndPr/>
    <w:sdtContent>
      <w:p w:rsidR="00BF1F88" w:rsidRDefault="00BF1F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E69">
          <w:rPr>
            <w:noProof/>
          </w:rPr>
          <w:t>3</w:t>
        </w:r>
        <w:r>
          <w:fldChar w:fldCharType="end"/>
        </w:r>
      </w:p>
    </w:sdtContent>
  </w:sdt>
  <w:p w:rsidR="002C1582" w:rsidRDefault="001166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5F"/>
    <w:rsid w:val="00041670"/>
    <w:rsid w:val="00056BC0"/>
    <w:rsid w:val="00080D8B"/>
    <w:rsid w:val="000A0701"/>
    <w:rsid w:val="001166AE"/>
    <w:rsid w:val="001345BB"/>
    <w:rsid w:val="001A3141"/>
    <w:rsid w:val="00212DB7"/>
    <w:rsid w:val="00230C45"/>
    <w:rsid w:val="002466D2"/>
    <w:rsid w:val="00264BDA"/>
    <w:rsid w:val="00264CD3"/>
    <w:rsid w:val="002C336B"/>
    <w:rsid w:val="002D449C"/>
    <w:rsid w:val="002D765B"/>
    <w:rsid w:val="00300F46"/>
    <w:rsid w:val="003407BB"/>
    <w:rsid w:val="00471B57"/>
    <w:rsid w:val="004D47EA"/>
    <w:rsid w:val="004E56EB"/>
    <w:rsid w:val="00531C2F"/>
    <w:rsid w:val="00546406"/>
    <w:rsid w:val="005A7188"/>
    <w:rsid w:val="0060605F"/>
    <w:rsid w:val="00647999"/>
    <w:rsid w:val="00660B52"/>
    <w:rsid w:val="00681141"/>
    <w:rsid w:val="00684A62"/>
    <w:rsid w:val="00692C00"/>
    <w:rsid w:val="0076055F"/>
    <w:rsid w:val="00790E89"/>
    <w:rsid w:val="007D7341"/>
    <w:rsid w:val="008038BC"/>
    <w:rsid w:val="00864A42"/>
    <w:rsid w:val="0088644E"/>
    <w:rsid w:val="00924B29"/>
    <w:rsid w:val="009539D3"/>
    <w:rsid w:val="009C12C7"/>
    <w:rsid w:val="009E79D2"/>
    <w:rsid w:val="00A15374"/>
    <w:rsid w:val="00AA0E69"/>
    <w:rsid w:val="00AA43FF"/>
    <w:rsid w:val="00AF1D0D"/>
    <w:rsid w:val="00B046FF"/>
    <w:rsid w:val="00B84A3E"/>
    <w:rsid w:val="00BF1F88"/>
    <w:rsid w:val="00CA7C4B"/>
    <w:rsid w:val="00D04428"/>
    <w:rsid w:val="00D5694E"/>
    <w:rsid w:val="00D8511F"/>
    <w:rsid w:val="00E81D63"/>
    <w:rsid w:val="00F12022"/>
    <w:rsid w:val="00F43419"/>
    <w:rsid w:val="00F92E8E"/>
    <w:rsid w:val="00FC3293"/>
    <w:rsid w:val="00F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55F"/>
    <w:rPr>
      <w:color w:val="000080"/>
      <w:u w:val="single"/>
    </w:rPr>
  </w:style>
  <w:style w:type="paragraph" w:styleId="a4">
    <w:name w:val="Body Text"/>
    <w:basedOn w:val="a"/>
    <w:link w:val="a5"/>
    <w:rsid w:val="0076055F"/>
    <w:pPr>
      <w:spacing w:after="120"/>
    </w:pPr>
  </w:style>
  <w:style w:type="character" w:customStyle="1" w:styleId="a5">
    <w:name w:val="Основной текст Знак"/>
    <w:basedOn w:val="a0"/>
    <w:link w:val="a4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7605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055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7605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D4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9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79D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55F"/>
    <w:rPr>
      <w:color w:val="000080"/>
      <w:u w:val="single"/>
    </w:rPr>
  </w:style>
  <w:style w:type="paragraph" w:styleId="a4">
    <w:name w:val="Body Text"/>
    <w:basedOn w:val="a"/>
    <w:link w:val="a5"/>
    <w:rsid w:val="0076055F"/>
    <w:pPr>
      <w:spacing w:after="120"/>
    </w:pPr>
  </w:style>
  <w:style w:type="character" w:customStyle="1" w:styleId="a5">
    <w:name w:val="Основной текст Знак"/>
    <w:basedOn w:val="a0"/>
    <w:link w:val="a4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7605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055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7605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D4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9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79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ED0E-4307-46CE-873B-AE0F3EB8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1</cp:lastModifiedBy>
  <cp:revision>6</cp:revision>
  <cp:lastPrinted>2022-04-08T08:55:00Z</cp:lastPrinted>
  <dcterms:created xsi:type="dcterms:W3CDTF">2022-04-08T08:53:00Z</dcterms:created>
  <dcterms:modified xsi:type="dcterms:W3CDTF">2022-04-18T14:19:00Z</dcterms:modified>
</cp:coreProperties>
</file>