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3" w:rsidRDefault="003728E3" w:rsidP="003760B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760B8" w:rsidRDefault="005F2A4A" w:rsidP="003760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Реестр</w:t>
      </w:r>
      <w:r w:rsidR="003760B8" w:rsidRPr="001A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ориентированных некоммерческих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76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осуществляющих деятельность в социальной сфере </w:t>
      </w:r>
    </w:p>
    <w:p w:rsidR="008C5715" w:rsidRDefault="003760B8" w:rsidP="005F2A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Минераловодского городского округа </w:t>
      </w:r>
    </w:p>
    <w:p w:rsidR="00D42128" w:rsidRDefault="00D42128" w:rsidP="005F2A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01"/>
        <w:gridCol w:w="6990"/>
        <w:gridCol w:w="6695"/>
      </w:tblGrid>
      <w:tr w:rsidR="00D42128" w:rsidTr="00066FE1">
        <w:trPr>
          <w:trHeight w:val="309"/>
        </w:trPr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B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</w:t>
            </w:r>
            <w:r w:rsidRPr="001A1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6990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</w:p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D42128" w:rsidTr="00066FE1">
        <w:trPr>
          <w:trHeight w:val="1437"/>
        </w:trPr>
        <w:tc>
          <w:tcPr>
            <w:tcW w:w="1101" w:type="dxa"/>
          </w:tcPr>
          <w:p w:rsidR="00CB07C6" w:rsidRDefault="00CB07C6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90" w:type="dxa"/>
            <w:vAlign w:val="bottom"/>
          </w:tcPr>
          <w:p w:rsidR="00CB07C6" w:rsidRDefault="00D42128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ветеранов (пенсионеров) войны</w:t>
            </w:r>
            <w:r w:rsidR="00CB07C6">
              <w:rPr>
                <w:rFonts w:ascii="Times New Roman" w:hAnsi="Times New Roman" w:cs="Times New Roman"/>
                <w:sz w:val="24"/>
                <w:szCs w:val="24"/>
              </w:rPr>
              <w:t xml:space="preserve">, труда, Вооруженных сил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 Минераловодского городского округа Ставропольского края</w:t>
            </w:r>
            <w:r w:rsidR="00CB0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07C6" w:rsidRPr="00CB07C6" w:rsidRDefault="00CB07C6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  <w:vAlign w:val="bottom"/>
          </w:tcPr>
          <w:p w:rsidR="00D42128" w:rsidRPr="001A1FA7" w:rsidRDefault="00D42128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округ,</w:t>
            </w:r>
          </w:p>
          <w:p w:rsidR="00CB07C6" w:rsidRDefault="00D42128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г. Минеральные Воды, пр-кт Карла Маркса, д. 64</w:t>
            </w:r>
          </w:p>
          <w:p w:rsidR="00CB07C6" w:rsidRDefault="00CB07C6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7C6" w:rsidRDefault="00CB07C6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7C6" w:rsidRPr="00CB07C6" w:rsidRDefault="00CB07C6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8" w:rsidTr="00066FE1"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90" w:type="dxa"/>
            <w:vAlign w:val="bottom"/>
          </w:tcPr>
          <w:p w:rsidR="00D42128" w:rsidRDefault="00D42128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помощи детям - инвалидам «Надежда» города Минеральные Воды Ставропольского края</w:t>
            </w:r>
          </w:p>
          <w:p w:rsidR="00D42128" w:rsidRPr="001A1FA7" w:rsidRDefault="00D42128" w:rsidP="00CB07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  <w:vAlign w:val="bottom"/>
          </w:tcPr>
          <w:p w:rsidR="00D42128" w:rsidRPr="001A1FA7" w:rsidRDefault="00D42128" w:rsidP="00CB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округ,</w:t>
            </w:r>
          </w:p>
          <w:p w:rsidR="00D42128" w:rsidRDefault="00D42128" w:rsidP="00CB07C6">
            <w:pPr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Воды, ул. </w:t>
            </w:r>
            <w:r w:rsidRPr="001A1F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Карла </w:t>
            </w:r>
            <w:r w:rsidRPr="001A1FA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Либкнехта</w:t>
            </w:r>
            <w:r w:rsidRPr="001A1F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1A1FA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A1F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7C6" w:rsidRDefault="00CB07C6" w:rsidP="00CB07C6">
            <w:pPr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CB07C6" w:rsidRPr="001A1FA7" w:rsidRDefault="00CB07C6" w:rsidP="00CB07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128" w:rsidTr="00066FE1">
        <w:trPr>
          <w:trHeight w:val="878"/>
        </w:trPr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90" w:type="dxa"/>
          </w:tcPr>
          <w:p w:rsidR="00D42128" w:rsidRPr="001A1FA7" w:rsidRDefault="00D42128" w:rsidP="00CB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«Минераловодский городской союз ветеранов боевых действий в «горячих точках»</w:t>
            </w:r>
          </w:p>
        </w:tc>
        <w:tc>
          <w:tcPr>
            <w:tcW w:w="6695" w:type="dxa"/>
          </w:tcPr>
          <w:p w:rsidR="00D42128" w:rsidRPr="001A1FA7" w:rsidRDefault="00D42128" w:rsidP="00B1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округ,</w:t>
            </w:r>
          </w:p>
          <w:p w:rsidR="00D42128" w:rsidRDefault="00D42128" w:rsidP="00B15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г. Минеральные Воды, ул. Дружбы, д. 29</w:t>
            </w:r>
          </w:p>
          <w:p w:rsidR="00CB07C6" w:rsidRPr="001A1FA7" w:rsidRDefault="00CB07C6" w:rsidP="00B1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8" w:rsidTr="00066FE1"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90" w:type="dxa"/>
          </w:tcPr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Минераловодская районная организация Ставропольской краевой организации</w:t>
            </w:r>
            <w:r w:rsidR="00066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«Всероссийское общество инвалидов»</w:t>
            </w:r>
          </w:p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</w:tcPr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округ,</w:t>
            </w:r>
          </w:p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г. Минеральные Воды, пр-кт Карла Маркса, д. 50</w:t>
            </w:r>
          </w:p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128" w:rsidTr="00066FE1"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90" w:type="dxa"/>
          </w:tcPr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Минераловодская местная организация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</w:tcPr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Минераловодский городской округ,</w:t>
            </w:r>
          </w:p>
          <w:p w:rsidR="00D42128" w:rsidRDefault="00D42128" w:rsidP="00066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Минеральные Воды, </w:t>
            </w:r>
            <w:hyperlink r:id="rId7" w:history="1">
              <w:r w:rsidRPr="001A1F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ул. Пушкина, д.99</w:t>
              </w:r>
            </w:hyperlink>
            <w:r w:rsidRPr="001A1FA7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128" w:rsidTr="00066FE1"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90" w:type="dxa"/>
          </w:tcPr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Минераловодское местное отделение Ставропольского регионального отделения Общероссийской организации инвалидов «Всероссийское общество глухих»</w:t>
            </w:r>
          </w:p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</w:tcPr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Минераловодский городской округ,</w:t>
            </w:r>
          </w:p>
          <w:p w:rsidR="00D42128" w:rsidRDefault="00D42128" w:rsidP="00066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Минеральные Воды,  пер., Кооперативный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Pr="001A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</w:t>
            </w:r>
          </w:p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128" w:rsidTr="00066FE1">
        <w:trPr>
          <w:trHeight w:val="1097"/>
        </w:trPr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90" w:type="dxa"/>
          </w:tcPr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отделение Межрегиональной  общественной организации «Старшее поколение»</w:t>
            </w:r>
          </w:p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округ,</w:t>
            </w:r>
          </w:p>
          <w:p w:rsidR="00D42128" w:rsidRDefault="00D42128" w:rsidP="00066FE1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Воды, ул. </w:t>
            </w:r>
            <w:r w:rsidRPr="001A1F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Карла </w:t>
            </w:r>
            <w:r w:rsidRPr="001A1FA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Либкнехта</w:t>
            </w:r>
            <w:r w:rsidRPr="001A1F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1A1FA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A1F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128" w:rsidRPr="001A1FA7" w:rsidRDefault="00D42128" w:rsidP="00066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128" w:rsidTr="00066FE1">
        <w:trPr>
          <w:trHeight w:val="1013"/>
        </w:trPr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90" w:type="dxa"/>
          </w:tcPr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E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инвалидов Афганистана и Интернационалистов Минераловодского городского округа</w:t>
            </w:r>
          </w:p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Минераловодский городской округ, </w:t>
            </w:r>
          </w:p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г. Минеральные Воды,</w:t>
            </w:r>
          </w:p>
          <w:p w:rsidR="00D42128" w:rsidRPr="003728E3" w:rsidRDefault="00D42128" w:rsidP="00066FE1">
            <w:pP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728E3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ул. Пятигорская, д. 41</w:t>
            </w:r>
          </w:p>
        </w:tc>
      </w:tr>
      <w:tr w:rsidR="00D42128" w:rsidTr="00066FE1">
        <w:trPr>
          <w:trHeight w:val="603"/>
        </w:trPr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90" w:type="dxa"/>
          </w:tcPr>
          <w:p w:rsidR="00D42128" w:rsidRPr="003728E3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E3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инвалидов и лиц с ограниченными возможностями «МВ»</w:t>
            </w:r>
          </w:p>
        </w:tc>
        <w:tc>
          <w:tcPr>
            <w:tcW w:w="6695" w:type="dxa"/>
          </w:tcPr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Минераловодский городской округ, </w:t>
            </w:r>
          </w:p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г. Минеральные Воды,</w:t>
            </w:r>
          </w:p>
          <w:p w:rsidR="00CB07C6" w:rsidRPr="003728E3" w:rsidRDefault="00D42128" w:rsidP="00066FE1">
            <w:pP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728E3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728E3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28E3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28E3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28E3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22 Партсъезда,</w:t>
            </w: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28E3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д.62</w:t>
            </w:r>
          </w:p>
        </w:tc>
      </w:tr>
      <w:tr w:rsidR="00D42128" w:rsidTr="00066FE1">
        <w:tc>
          <w:tcPr>
            <w:tcW w:w="1101" w:type="dxa"/>
          </w:tcPr>
          <w:p w:rsidR="00D42128" w:rsidRDefault="00D42128" w:rsidP="00CB0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90" w:type="dxa"/>
          </w:tcPr>
          <w:p w:rsidR="00D42128" w:rsidRPr="003728E3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города Минеральные Воды Всероссийской организации родителей детей – инвалидов и инвалидов старше 18 лет с ментальными и иными нарушениями, нуждающихся в представительстве своих интересов (ВОРДИ)</w:t>
            </w:r>
          </w:p>
          <w:p w:rsidR="00D42128" w:rsidRPr="003728E3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E3"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6695" w:type="dxa"/>
          </w:tcPr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Минераловодский городской округ, </w:t>
            </w:r>
          </w:p>
          <w:p w:rsidR="00D42128" w:rsidRPr="001A1FA7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A7">
              <w:rPr>
                <w:rFonts w:ascii="Times New Roman" w:hAnsi="Times New Roman" w:cs="Times New Roman"/>
                <w:sz w:val="24"/>
                <w:szCs w:val="24"/>
              </w:rPr>
              <w:t>г. Минеральные Воды,</w:t>
            </w:r>
          </w:p>
          <w:p w:rsidR="00D42128" w:rsidRDefault="00D42128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E3">
              <w:rPr>
                <w:rFonts w:ascii="Times New Roman" w:hAnsi="Times New Roman" w:cs="Times New Roman"/>
                <w:sz w:val="24"/>
                <w:szCs w:val="24"/>
              </w:rPr>
              <w:t>Набережная ул., д.8</w:t>
            </w:r>
          </w:p>
          <w:p w:rsidR="00066FE1" w:rsidRDefault="00066FE1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E1" w:rsidRDefault="00066FE1" w:rsidP="0006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8" w:rsidRPr="00E92E2C" w:rsidRDefault="00D42128" w:rsidP="00066FE1">
            <w:pPr>
              <w:rPr>
                <w:color w:val="FF0000"/>
              </w:rPr>
            </w:pPr>
          </w:p>
        </w:tc>
      </w:tr>
    </w:tbl>
    <w:p w:rsidR="00CB07C6" w:rsidRDefault="00CB07C6" w:rsidP="00CB0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E1" w:rsidRDefault="00066FE1" w:rsidP="00CB0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E1" w:rsidRPr="00CB07C6" w:rsidRDefault="00066FE1" w:rsidP="00CB0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7C6" w:rsidRPr="00CB07C6" w:rsidRDefault="00CB07C6" w:rsidP="00CB0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C6">
        <w:rPr>
          <w:rFonts w:ascii="Times New Roman" w:hAnsi="Times New Roman" w:cs="Times New Roman"/>
          <w:sz w:val="28"/>
          <w:szCs w:val="28"/>
        </w:rPr>
        <w:t xml:space="preserve">Начальник Управления труда и социальной защиты </w:t>
      </w:r>
    </w:p>
    <w:p w:rsidR="00CB07C6" w:rsidRPr="00CB07C6" w:rsidRDefault="00CB07C6" w:rsidP="00CB0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C6">
        <w:rPr>
          <w:rFonts w:ascii="Times New Roman" w:hAnsi="Times New Roman" w:cs="Times New Roman"/>
          <w:sz w:val="28"/>
          <w:szCs w:val="28"/>
        </w:rPr>
        <w:t xml:space="preserve">населения администрации Минераловодского городского округа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07C6">
        <w:rPr>
          <w:rFonts w:ascii="Times New Roman" w:hAnsi="Times New Roman" w:cs="Times New Roman"/>
          <w:sz w:val="28"/>
          <w:szCs w:val="28"/>
        </w:rPr>
        <w:t xml:space="preserve">  Т. Г. Романова</w:t>
      </w:r>
    </w:p>
    <w:p w:rsidR="00CB07C6" w:rsidRPr="00CB07C6" w:rsidRDefault="00CB07C6" w:rsidP="00CB0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CB07C6" w:rsidRPr="00CB07C6" w:rsidSect="00AA5417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BD" w:rsidRDefault="00AC48BD" w:rsidP="00E60AE1">
      <w:pPr>
        <w:spacing w:after="0" w:line="240" w:lineRule="auto"/>
      </w:pPr>
      <w:r>
        <w:separator/>
      </w:r>
    </w:p>
  </w:endnote>
  <w:endnote w:type="continuationSeparator" w:id="1">
    <w:p w:rsidR="00AC48BD" w:rsidRDefault="00AC48BD" w:rsidP="00E6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BD" w:rsidRDefault="00AC48BD" w:rsidP="00E60AE1">
      <w:pPr>
        <w:spacing w:after="0" w:line="240" w:lineRule="auto"/>
      </w:pPr>
      <w:r>
        <w:separator/>
      </w:r>
    </w:p>
  </w:footnote>
  <w:footnote w:type="continuationSeparator" w:id="1">
    <w:p w:rsidR="00AC48BD" w:rsidRDefault="00AC48BD" w:rsidP="00E6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2604"/>
      <w:docPartObj>
        <w:docPartGallery w:val="Page Numbers (Top of Page)"/>
        <w:docPartUnique/>
      </w:docPartObj>
    </w:sdtPr>
    <w:sdtContent>
      <w:p w:rsidR="00E60AE1" w:rsidRDefault="00DC5434">
        <w:pPr>
          <w:pStyle w:val="a6"/>
          <w:jc w:val="center"/>
        </w:pPr>
        <w:fldSimple w:instr=" PAGE   \* MERGEFORMAT ">
          <w:r w:rsidR="00066FE1">
            <w:rPr>
              <w:noProof/>
            </w:rPr>
            <w:t>2</w:t>
          </w:r>
        </w:fldSimple>
      </w:p>
    </w:sdtContent>
  </w:sdt>
  <w:p w:rsidR="00E60AE1" w:rsidRDefault="00E60A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58"/>
    <w:rsid w:val="00066FE1"/>
    <w:rsid w:val="00087626"/>
    <w:rsid w:val="000F3710"/>
    <w:rsid w:val="001523CF"/>
    <w:rsid w:val="001A1FA7"/>
    <w:rsid w:val="001A4F69"/>
    <w:rsid w:val="00215993"/>
    <w:rsid w:val="003038C4"/>
    <w:rsid w:val="00330C71"/>
    <w:rsid w:val="003728E3"/>
    <w:rsid w:val="003760B8"/>
    <w:rsid w:val="003A2CB7"/>
    <w:rsid w:val="004D07B7"/>
    <w:rsid w:val="004D69AD"/>
    <w:rsid w:val="0056701D"/>
    <w:rsid w:val="005F2A4A"/>
    <w:rsid w:val="00677C8E"/>
    <w:rsid w:val="006A30BB"/>
    <w:rsid w:val="006A7F3E"/>
    <w:rsid w:val="00775CF6"/>
    <w:rsid w:val="00825013"/>
    <w:rsid w:val="008C5715"/>
    <w:rsid w:val="00950E98"/>
    <w:rsid w:val="00A0204F"/>
    <w:rsid w:val="00A35B1A"/>
    <w:rsid w:val="00AA5417"/>
    <w:rsid w:val="00AC48BD"/>
    <w:rsid w:val="00B1554C"/>
    <w:rsid w:val="00B335E9"/>
    <w:rsid w:val="00C16E58"/>
    <w:rsid w:val="00C56808"/>
    <w:rsid w:val="00C57474"/>
    <w:rsid w:val="00CA6DDC"/>
    <w:rsid w:val="00CB07C6"/>
    <w:rsid w:val="00D2362E"/>
    <w:rsid w:val="00D42128"/>
    <w:rsid w:val="00D823F6"/>
    <w:rsid w:val="00DA051D"/>
    <w:rsid w:val="00DB7190"/>
    <w:rsid w:val="00DC5434"/>
    <w:rsid w:val="00DC777E"/>
    <w:rsid w:val="00E60AE1"/>
    <w:rsid w:val="00EB441A"/>
    <w:rsid w:val="00F07926"/>
    <w:rsid w:val="00F8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6A7F3E"/>
  </w:style>
  <w:style w:type="paragraph" w:styleId="a3">
    <w:name w:val="Balloon Text"/>
    <w:basedOn w:val="a"/>
    <w:link w:val="a4"/>
    <w:uiPriority w:val="99"/>
    <w:semiHidden/>
    <w:unhideWhenUsed/>
    <w:rsid w:val="006A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3E"/>
    <w:rPr>
      <w:rFonts w:ascii="Tahoma" w:hAnsi="Tahoma" w:cs="Tahoma"/>
      <w:sz w:val="16"/>
      <w:szCs w:val="16"/>
    </w:rPr>
  </w:style>
  <w:style w:type="character" w:customStyle="1" w:styleId="er2xx9">
    <w:name w:val="_er2xx9"/>
    <w:basedOn w:val="a0"/>
    <w:rsid w:val="00A0204F"/>
  </w:style>
  <w:style w:type="character" w:styleId="a5">
    <w:name w:val="Hyperlink"/>
    <w:basedOn w:val="a0"/>
    <w:uiPriority w:val="99"/>
    <w:semiHidden/>
    <w:unhideWhenUsed/>
    <w:rsid w:val="00A0204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AE1"/>
  </w:style>
  <w:style w:type="paragraph" w:styleId="a8">
    <w:name w:val="footer"/>
    <w:basedOn w:val="a"/>
    <w:link w:val="a9"/>
    <w:uiPriority w:val="99"/>
    <w:semiHidden/>
    <w:unhideWhenUsed/>
    <w:rsid w:val="00E6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0AE1"/>
  </w:style>
  <w:style w:type="table" w:styleId="aa">
    <w:name w:val="Table Grid"/>
    <w:basedOn w:val="a1"/>
    <w:uiPriority w:val="59"/>
    <w:rsid w:val="00D42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2gis.ru/m_vody/geo/125262721187858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0B13-EB52-42A7-B39D-B66BC34A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7</cp:revision>
  <cp:lastPrinted>2022-10-21T09:37:00Z</cp:lastPrinted>
  <dcterms:created xsi:type="dcterms:W3CDTF">2022-09-28T08:05:00Z</dcterms:created>
  <dcterms:modified xsi:type="dcterms:W3CDTF">2022-10-21T09:45:00Z</dcterms:modified>
</cp:coreProperties>
</file>