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7C" w:rsidRDefault="00CA77F7" w:rsidP="00D17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7F7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</w:p>
    <w:p w:rsidR="00CA77F7" w:rsidRDefault="00CA77F7" w:rsidP="00D17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A353E" w:rsidRPr="005A353E">
        <w:rPr>
          <w:rFonts w:ascii="Times New Roman" w:hAnsi="Times New Roman" w:cs="Times New Roman"/>
          <w:b/>
          <w:sz w:val="28"/>
          <w:szCs w:val="28"/>
        </w:rPr>
        <w:t>проекту решения Совета депутатов Минераловодского</w:t>
      </w:r>
      <w:r w:rsidR="00673D56">
        <w:rPr>
          <w:rFonts w:ascii="Times New Roman" w:hAnsi="Times New Roman" w:cs="Times New Roman"/>
          <w:b/>
          <w:sz w:val="28"/>
          <w:szCs w:val="28"/>
        </w:rPr>
        <w:t xml:space="preserve"> городского</w:t>
      </w:r>
      <w:r w:rsidR="005A353E" w:rsidRPr="005A353E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 </w:t>
      </w:r>
      <w:r w:rsidR="00D20B60" w:rsidRPr="00D20B60">
        <w:rPr>
          <w:rFonts w:ascii="Times New Roman" w:hAnsi="Times New Roman" w:cs="Times New Roman"/>
          <w:b/>
          <w:sz w:val="28"/>
          <w:szCs w:val="28"/>
        </w:rPr>
        <w:t>«О бюджете Минераловодского городского ок</w:t>
      </w:r>
      <w:r w:rsidR="00041491">
        <w:rPr>
          <w:rFonts w:ascii="Times New Roman" w:hAnsi="Times New Roman" w:cs="Times New Roman"/>
          <w:b/>
          <w:sz w:val="28"/>
          <w:szCs w:val="28"/>
        </w:rPr>
        <w:t>руга Ставропольского края на 202</w:t>
      </w:r>
      <w:r w:rsidR="00EF725D">
        <w:rPr>
          <w:rFonts w:ascii="Times New Roman" w:hAnsi="Times New Roman" w:cs="Times New Roman"/>
          <w:b/>
          <w:sz w:val="28"/>
          <w:szCs w:val="28"/>
        </w:rPr>
        <w:t>1</w:t>
      </w:r>
      <w:r w:rsidR="00D20B60" w:rsidRPr="00D20B60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EF725D">
        <w:rPr>
          <w:rFonts w:ascii="Times New Roman" w:hAnsi="Times New Roman" w:cs="Times New Roman"/>
          <w:b/>
          <w:sz w:val="28"/>
          <w:szCs w:val="28"/>
        </w:rPr>
        <w:t>22</w:t>
      </w:r>
      <w:r w:rsidR="00D20B60" w:rsidRPr="00D20B60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F725D">
        <w:rPr>
          <w:rFonts w:ascii="Times New Roman" w:hAnsi="Times New Roman" w:cs="Times New Roman"/>
          <w:b/>
          <w:sz w:val="28"/>
          <w:szCs w:val="28"/>
        </w:rPr>
        <w:t>3</w:t>
      </w:r>
      <w:r w:rsidR="00D20B60" w:rsidRPr="00D20B60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CA77F7" w:rsidRDefault="00CA77F7" w:rsidP="00D17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25D" w:rsidRDefault="00EF725D" w:rsidP="00EF7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25D">
        <w:rPr>
          <w:rFonts w:ascii="Times New Roman" w:hAnsi="Times New Roman" w:cs="Times New Roman"/>
          <w:sz w:val="28"/>
          <w:szCs w:val="28"/>
        </w:rPr>
        <w:t>г. Минеральные Воды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14 декабря 2020 г.</w:t>
      </w:r>
    </w:p>
    <w:p w:rsidR="00EF725D" w:rsidRPr="00EF725D" w:rsidRDefault="00EF725D" w:rsidP="00EF7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7F7" w:rsidRPr="00EF725D" w:rsidRDefault="00CA77F7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решением </w:t>
      </w:r>
      <w:r w:rsidRPr="00CA77F7">
        <w:rPr>
          <w:rFonts w:ascii="Times New Roman" w:hAnsi="Times New Roman" w:cs="Times New Roman"/>
          <w:sz w:val="28"/>
          <w:szCs w:val="28"/>
        </w:rPr>
        <w:t xml:space="preserve">Совета депутатов Минераловодского городского </w:t>
      </w:r>
      <w:r w:rsidR="005A353E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="0061116A">
        <w:rPr>
          <w:rFonts w:ascii="Times New Roman" w:hAnsi="Times New Roman" w:cs="Times New Roman"/>
          <w:sz w:val="28"/>
          <w:szCs w:val="28"/>
        </w:rPr>
        <w:t>от 2</w:t>
      </w:r>
      <w:r w:rsidR="00EF725D">
        <w:rPr>
          <w:rFonts w:ascii="Times New Roman" w:hAnsi="Times New Roman" w:cs="Times New Roman"/>
          <w:sz w:val="28"/>
          <w:szCs w:val="28"/>
        </w:rPr>
        <w:t>0 ноября 2020</w:t>
      </w:r>
      <w:r w:rsidR="0061116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F725D">
        <w:rPr>
          <w:rFonts w:ascii="Times New Roman" w:hAnsi="Times New Roman" w:cs="Times New Roman"/>
          <w:sz w:val="28"/>
          <w:szCs w:val="28"/>
        </w:rPr>
        <w:t>21</w:t>
      </w:r>
      <w:r w:rsidR="00D20B60" w:rsidRPr="00D20B60">
        <w:rPr>
          <w:rFonts w:ascii="Times New Roman" w:hAnsi="Times New Roman" w:cs="Times New Roman"/>
          <w:sz w:val="28"/>
          <w:szCs w:val="28"/>
        </w:rPr>
        <w:t xml:space="preserve"> </w:t>
      </w:r>
      <w:r w:rsidRPr="00CA77F7">
        <w:rPr>
          <w:rFonts w:ascii="Times New Roman" w:hAnsi="Times New Roman" w:cs="Times New Roman"/>
          <w:sz w:val="28"/>
          <w:szCs w:val="28"/>
        </w:rPr>
        <w:t>«</w:t>
      </w:r>
      <w:r w:rsidR="005A353E" w:rsidRPr="005A353E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на территории Минераловодского </w:t>
      </w:r>
      <w:r w:rsidR="005A353E" w:rsidRPr="00EF725D">
        <w:rPr>
          <w:rFonts w:ascii="Times New Roman" w:hAnsi="Times New Roman" w:cs="Times New Roman"/>
          <w:sz w:val="28"/>
          <w:szCs w:val="28"/>
        </w:rPr>
        <w:t xml:space="preserve">городского округа по проекту решения Совета депутатов Минераловодского городского округа Ставропольского края </w:t>
      </w:r>
      <w:r w:rsidR="00D20B60" w:rsidRPr="00EF725D">
        <w:rPr>
          <w:rFonts w:ascii="Times New Roman" w:hAnsi="Times New Roman" w:cs="Times New Roman"/>
          <w:sz w:val="28"/>
          <w:szCs w:val="28"/>
        </w:rPr>
        <w:t xml:space="preserve">«О бюджете Минераловодского городского округа Ставропольского края на </w:t>
      </w:r>
      <w:r w:rsidR="00EF725D" w:rsidRPr="00EF725D">
        <w:rPr>
          <w:rFonts w:ascii="Times New Roman" w:hAnsi="Times New Roman" w:cs="Times New Roman"/>
          <w:sz w:val="28"/>
          <w:szCs w:val="28"/>
        </w:rPr>
        <w:t>2021 год и плановый период 2022 и 2023 годов</w:t>
      </w:r>
      <w:r w:rsidR="00D20B60" w:rsidRPr="00EF725D">
        <w:rPr>
          <w:rFonts w:ascii="Times New Roman" w:hAnsi="Times New Roman" w:cs="Times New Roman"/>
          <w:sz w:val="28"/>
          <w:szCs w:val="28"/>
        </w:rPr>
        <w:t>».</w:t>
      </w:r>
    </w:p>
    <w:p w:rsidR="00CA77F7" w:rsidRPr="00EF725D" w:rsidRDefault="00CA77F7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211" w:rsidRDefault="005A353E" w:rsidP="00D175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E8B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F93211">
        <w:rPr>
          <w:rFonts w:ascii="Times New Roman" w:hAnsi="Times New Roman" w:cs="Times New Roman"/>
          <w:b/>
          <w:sz w:val="28"/>
          <w:szCs w:val="28"/>
        </w:rPr>
        <w:t>и время проведения</w:t>
      </w:r>
      <w:r w:rsidRPr="004E4E8B">
        <w:rPr>
          <w:rFonts w:ascii="Times New Roman" w:hAnsi="Times New Roman" w:cs="Times New Roman"/>
          <w:b/>
          <w:sz w:val="28"/>
          <w:szCs w:val="28"/>
        </w:rPr>
        <w:t>:</w:t>
      </w:r>
      <w:r w:rsidR="00F93211">
        <w:rPr>
          <w:rFonts w:ascii="Times New Roman" w:hAnsi="Times New Roman" w:cs="Times New Roman"/>
          <w:sz w:val="28"/>
          <w:szCs w:val="28"/>
        </w:rPr>
        <w:t xml:space="preserve"> </w:t>
      </w:r>
      <w:r w:rsidR="00EF725D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16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екабря 20</w:t>
      </w:r>
      <w:r w:rsidR="00EF725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93211">
        <w:rPr>
          <w:rFonts w:ascii="Times New Roman" w:hAnsi="Times New Roman" w:cs="Times New Roman"/>
          <w:sz w:val="28"/>
          <w:szCs w:val="28"/>
        </w:rPr>
        <w:t xml:space="preserve"> 1</w:t>
      </w:r>
      <w:r w:rsidR="00D20B60">
        <w:rPr>
          <w:rFonts w:ascii="Times New Roman" w:hAnsi="Times New Roman" w:cs="Times New Roman"/>
          <w:sz w:val="28"/>
          <w:szCs w:val="28"/>
        </w:rPr>
        <w:t>1</w:t>
      </w:r>
      <w:r w:rsidR="00F93211">
        <w:rPr>
          <w:rFonts w:ascii="Times New Roman" w:hAnsi="Times New Roman" w:cs="Times New Roman"/>
          <w:sz w:val="28"/>
          <w:szCs w:val="28"/>
        </w:rPr>
        <w:t>.0</w:t>
      </w:r>
      <w:r w:rsidR="00F93211" w:rsidRPr="00F93211">
        <w:rPr>
          <w:rFonts w:ascii="Times New Roman" w:hAnsi="Times New Roman" w:cs="Times New Roman"/>
          <w:sz w:val="28"/>
          <w:szCs w:val="28"/>
        </w:rPr>
        <w:t>0</w:t>
      </w:r>
      <w:r w:rsidR="00F93211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F93211">
        <w:rPr>
          <w:rFonts w:ascii="Times New Roman" w:hAnsi="Times New Roman" w:cs="Times New Roman"/>
          <w:sz w:val="28"/>
          <w:szCs w:val="28"/>
        </w:rPr>
        <w:t>.</w:t>
      </w:r>
    </w:p>
    <w:p w:rsidR="00F93211" w:rsidRDefault="00F93211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11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211">
        <w:rPr>
          <w:rFonts w:ascii="Times New Roman" w:hAnsi="Times New Roman" w:cs="Times New Roman"/>
          <w:sz w:val="28"/>
          <w:szCs w:val="28"/>
        </w:rPr>
        <w:t>г. Минеральные Воды, пр. Карла Маркса, 54, III этаж.</w:t>
      </w:r>
    </w:p>
    <w:p w:rsidR="00F93211" w:rsidRDefault="00F93211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8B"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Обсуждение проекта решения Совета </w:t>
      </w:r>
      <w:r w:rsidRPr="00CA77F7">
        <w:rPr>
          <w:rFonts w:ascii="Times New Roman" w:hAnsi="Times New Roman" w:cs="Times New Roman"/>
          <w:sz w:val="28"/>
          <w:szCs w:val="28"/>
        </w:rPr>
        <w:t>депутатов Минераловодского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B60" w:rsidRPr="00D20B60">
        <w:rPr>
          <w:rFonts w:ascii="Times New Roman" w:hAnsi="Times New Roman" w:cs="Times New Roman"/>
          <w:sz w:val="28"/>
          <w:szCs w:val="28"/>
        </w:rPr>
        <w:t xml:space="preserve">«О бюджете Минераловодского городского округа Ставропольского края на </w:t>
      </w:r>
      <w:r w:rsidR="00EF725D" w:rsidRPr="00EF725D">
        <w:rPr>
          <w:rFonts w:ascii="Times New Roman" w:hAnsi="Times New Roman" w:cs="Times New Roman"/>
          <w:sz w:val="28"/>
          <w:szCs w:val="28"/>
        </w:rPr>
        <w:t>2021 год и плановый период 2022 и 2023</w:t>
      </w:r>
      <w:r w:rsidR="00EF725D">
        <w:rPr>
          <w:rFonts w:ascii="Times New Roman" w:hAnsi="Times New Roman" w:cs="Times New Roman"/>
          <w:sz w:val="28"/>
          <w:szCs w:val="28"/>
        </w:rPr>
        <w:t xml:space="preserve"> </w:t>
      </w:r>
      <w:r w:rsidR="00D20B60" w:rsidRPr="00D20B60">
        <w:rPr>
          <w:rFonts w:ascii="Times New Roman" w:hAnsi="Times New Roman" w:cs="Times New Roman"/>
          <w:sz w:val="28"/>
          <w:szCs w:val="28"/>
        </w:rPr>
        <w:t>годов»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3211" w:rsidRDefault="00F93211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8B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 w:rsidR="004300DB" w:rsidRPr="00EF26FE">
        <w:rPr>
          <w:rFonts w:ascii="Times New Roman" w:hAnsi="Times New Roman" w:cs="Times New Roman"/>
          <w:sz w:val="28"/>
          <w:szCs w:val="28"/>
        </w:rPr>
        <w:t xml:space="preserve">: </w:t>
      </w:r>
      <w:r w:rsidR="00053AE8" w:rsidRPr="00EF26FE">
        <w:rPr>
          <w:rFonts w:ascii="Times New Roman" w:hAnsi="Times New Roman" w:cs="Times New Roman"/>
          <w:sz w:val="28"/>
          <w:szCs w:val="28"/>
        </w:rPr>
        <w:t>1</w:t>
      </w:r>
      <w:r w:rsidR="00EF26FE" w:rsidRPr="00EF26FE">
        <w:rPr>
          <w:rFonts w:ascii="Times New Roman" w:hAnsi="Times New Roman" w:cs="Times New Roman"/>
          <w:sz w:val="28"/>
          <w:szCs w:val="28"/>
        </w:rPr>
        <w:t>9</w:t>
      </w:r>
      <w:r w:rsidRPr="00EF26FE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9C4E56" w:rsidRDefault="009C4E56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E56" w:rsidRDefault="008C5131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9C4E56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9C4E56">
        <w:rPr>
          <w:rFonts w:ascii="Times New Roman" w:hAnsi="Times New Roman" w:cs="Times New Roman"/>
          <w:sz w:val="28"/>
          <w:szCs w:val="28"/>
        </w:rPr>
        <w:t xml:space="preserve"> обсуждения проекта решения Совета </w:t>
      </w:r>
      <w:r w:rsidR="009C4E56" w:rsidRPr="00CA77F7">
        <w:rPr>
          <w:rFonts w:ascii="Times New Roman" w:hAnsi="Times New Roman" w:cs="Times New Roman"/>
          <w:sz w:val="28"/>
          <w:szCs w:val="28"/>
        </w:rPr>
        <w:t>депутатов Минераловодского городского округа Ставропольского края</w:t>
      </w:r>
      <w:r w:rsidR="00D20B60">
        <w:rPr>
          <w:rFonts w:ascii="Times New Roman" w:hAnsi="Times New Roman" w:cs="Times New Roman"/>
          <w:sz w:val="28"/>
          <w:szCs w:val="28"/>
        </w:rPr>
        <w:t xml:space="preserve"> </w:t>
      </w:r>
      <w:r w:rsidR="00D20B60" w:rsidRPr="00D20B60">
        <w:rPr>
          <w:rFonts w:ascii="Times New Roman" w:hAnsi="Times New Roman" w:cs="Times New Roman"/>
          <w:sz w:val="28"/>
          <w:szCs w:val="28"/>
        </w:rPr>
        <w:t xml:space="preserve">«О бюджете Минераловодского городского округа Ставропольского края </w:t>
      </w:r>
      <w:r w:rsidR="00041491" w:rsidRPr="00D20B60">
        <w:rPr>
          <w:rFonts w:ascii="Times New Roman" w:hAnsi="Times New Roman" w:cs="Times New Roman"/>
          <w:sz w:val="28"/>
          <w:szCs w:val="28"/>
        </w:rPr>
        <w:t xml:space="preserve">на </w:t>
      </w:r>
      <w:r w:rsidR="00EF725D" w:rsidRPr="00EF725D">
        <w:rPr>
          <w:rFonts w:ascii="Times New Roman" w:hAnsi="Times New Roman" w:cs="Times New Roman"/>
          <w:sz w:val="28"/>
          <w:szCs w:val="28"/>
        </w:rPr>
        <w:t>2021 год и плановый период 2022 и 2023</w:t>
      </w:r>
      <w:r w:rsidR="00D20B60" w:rsidRPr="00D20B60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9C4E56">
        <w:rPr>
          <w:rFonts w:ascii="Times New Roman" w:hAnsi="Times New Roman" w:cs="Times New Roman"/>
          <w:sz w:val="28"/>
          <w:szCs w:val="28"/>
        </w:rPr>
        <w:t xml:space="preserve"> </w:t>
      </w:r>
      <w:r w:rsidR="00041491">
        <w:rPr>
          <w:rFonts w:ascii="Times New Roman" w:hAnsi="Times New Roman" w:cs="Times New Roman"/>
          <w:sz w:val="28"/>
          <w:szCs w:val="28"/>
        </w:rPr>
        <w:t>комиссия</w:t>
      </w:r>
      <w:r w:rsidR="009C4E56">
        <w:rPr>
          <w:rFonts w:ascii="Times New Roman" w:hAnsi="Times New Roman" w:cs="Times New Roman"/>
          <w:sz w:val="28"/>
          <w:szCs w:val="28"/>
        </w:rPr>
        <w:t xml:space="preserve"> </w:t>
      </w:r>
      <w:r w:rsidR="00041491">
        <w:rPr>
          <w:rFonts w:ascii="Times New Roman" w:hAnsi="Times New Roman" w:cs="Times New Roman"/>
          <w:sz w:val="28"/>
          <w:szCs w:val="28"/>
        </w:rPr>
        <w:t xml:space="preserve">по проведению публичных слушаний </w:t>
      </w:r>
      <w:r w:rsidR="009C4E56">
        <w:rPr>
          <w:rFonts w:ascii="Times New Roman" w:hAnsi="Times New Roman" w:cs="Times New Roman"/>
          <w:sz w:val="28"/>
          <w:szCs w:val="28"/>
        </w:rPr>
        <w:t>реш</w:t>
      </w:r>
      <w:r w:rsidR="00041491">
        <w:rPr>
          <w:rFonts w:ascii="Times New Roman" w:hAnsi="Times New Roman" w:cs="Times New Roman"/>
          <w:sz w:val="28"/>
          <w:szCs w:val="28"/>
        </w:rPr>
        <w:t>ила</w:t>
      </w:r>
      <w:r w:rsidR="009C4E56">
        <w:rPr>
          <w:rFonts w:ascii="Times New Roman" w:hAnsi="Times New Roman" w:cs="Times New Roman"/>
          <w:sz w:val="28"/>
          <w:szCs w:val="28"/>
        </w:rPr>
        <w:t>:</w:t>
      </w:r>
    </w:p>
    <w:p w:rsidR="00393639" w:rsidRDefault="00393639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89F" w:rsidRDefault="00D20B60" w:rsidP="000449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9FC">
        <w:rPr>
          <w:rFonts w:ascii="Times New Roman" w:hAnsi="Times New Roman" w:cs="Times New Roman"/>
          <w:sz w:val="28"/>
          <w:szCs w:val="28"/>
        </w:rPr>
        <w:t xml:space="preserve">Рекомендовать Совету депутатов Минераловодского городского округа Ставропольского края принять проект решения </w:t>
      </w:r>
      <w:r w:rsidR="0017128D" w:rsidRPr="000449FC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273A65" w:rsidRPr="000449FC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17128D" w:rsidRPr="000449FC">
        <w:rPr>
          <w:rFonts w:ascii="Times New Roman" w:hAnsi="Times New Roman" w:cs="Times New Roman"/>
          <w:sz w:val="28"/>
          <w:szCs w:val="28"/>
        </w:rPr>
        <w:t>изменений</w:t>
      </w:r>
      <w:r w:rsidR="00ED789F" w:rsidRPr="000449FC">
        <w:rPr>
          <w:rFonts w:ascii="Times New Roman" w:hAnsi="Times New Roman" w:cs="Times New Roman"/>
          <w:sz w:val="28"/>
          <w:szCs w:val="28"/>
        </w:rPr>
        <w:t>:</w:t>
      </w:r>
    </w:p>
    <w:p w:rsidR="000449FC" w:rsidRDefault="000449FC" w:rsidP="000449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449FC">
        <w:rPr>
          <w:rFonts w:ascii="Times New Roman" w:hAnsi="Times New Roman" w:cs="Times New Roman"/>
          <w:sz w:val="28"/>
          <w:szCs w:val="28"/>
        </w:rPr>
        <w:t>Внести изменения в объемы налоговых и неналоговых доходов местного бюджета на 2021 год</w:t>
      </w:r>
      <w:r>
        <w:rPr>
          <w:rFonts w:ascii="Times New Roman" w:hAnsi="Times New Roman" w:cs="Times New Roman"/>
          <w:sz w:val="28"/>
          <w:szCs w:val="28"/>
        </w:rPr>
        <w:t xml:space="preserve"> на сумму 7,3 млн. рублей</w:t>
      </w:r>
      <w:r w:rsidRPr="000449FC">
        <w:rPr>
          <w:rFonts w:ascii="Times New Roman" w:hAnsi="Times New Roman" w:cs="Times New Roman"/>
          <w:sz w:val="28"/>
          <w:szCs w:val="28"/>
        </w:rPr>
        <w:t>.</w:t>
      </w:r>
    </w:p>
    <w:p w:rsidR="000449FC" w:rsidRDefault="000449FC" w:rsidP="000449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Увеличить объем безвозмездных поступлений из бюджета Ставропольского края</w:t>
      </w:r>
      <w:r w:rsidR="008A53F7">
        <w:rPr>
          <w:rFonts w:ascii="Times New Roman" w:hAnsi="Times New Roman" w:cs="Times New Roman"/>
          <w:sz w:val="28"/>
          <w:szCs w:val="28"/>
        </w:rPr>
        <w:t>:</w:t>
      </w:r>
    </w:p>
    <w:p w:rsidR="008A53F7" w:rsidRDefault="008A53F7" w:rsidP="000449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год – на  327,4 млн. рублей;</w:t>
      </w:r>
    </w:p>
    <w:p w:rsidR="008A53F7" w:rsidRDefault="008A53F7" w:rsidP="000449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год – на 159,2 млн. рублей;</w:t>
      </w:r>
    </w:p>
    <w:p w:rsidR="008A53F7" w:rsidRDefault="008A53F7" w:rsidP="000449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2023 год – на 110,9 млн. рублей. </w:t>
      </w:r>
    </w:p>
    <w:p w:rsidR="008A53F7" w:rsidRPr="00A16696" w:rsidRDefault="008A53F7" w:rsidP="008A5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Внести корректировку кодов бюджетной классификации доходов местного бюджета</w:t>
      </w:r>
      <w:r w:rsidRPr="000449FC">
        <w:rPr>
          <w:rFonts w:ascii="Times New Roman" w:hAnsi="Times New Roman" w:cs="Times New Roman"/>
          <w:sz w:val="28"/>
          <w:szCs w:val="28"/>
        </w:rPr>
        <w:t xml:space="preserve"> в соответствии с Указаниями о применении кодов бюджетной классификации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A53F7" w:rsidRDefault="008A53F7" w:rsidP="000449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Увеличить объем бюджетных ассигнований за счет увеличения объема </w:t>
      </w:r>
      <w:r>
        <w:rPr>
          <w:rFonts w:ascii="Times New Roman" w:hAnsi="Times New Roman" w:cs="Times New Roman"/>
          <w:sz w:val="28"/>
          <w:szCs w:val="28"/>
        </w:rPr>
        <w:t>безвозмездных поступлений из бюджета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на 2021 год и плановый период 2022 и 2023 годов.</w:t>
      </w:r>
    </w:p>
    <w:p w:rsidR="008A53F7" w:rsidRDefault="008A53F7" w:rsidP="000449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Увеличить объем бюджетных ассигнований за счет корректировки объема налоговых и неналоговых доходов местного бюджета.</w:t>
      </w:r>
    </w:p>
    <w:p w:rsidR="008369CA" w:rsidRDefault="008369CA" w:rsidP="000449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Произвести</w:t>
      </w:r>
      <w:r w:rsidRPr="008369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перераспределение бюджетных ассигнований между главными распорядителями, разделами, подразделами, целевыми статьями, видами расходов в соответствии с действующим бюджетным законодательством с учетом предложений главных распорядителей средств бюджета Минераловодского городского округа, в том числе в части упорядочения кодов бюджетной классификации расходов бюджетов в соответствии с Указаниями об их применении, а также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целью обеспечения обязательной доли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</w:t>
      </w:r>
      <w:r w:rsidRPr="008369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бюджетом Ставропольского края.</w:t>
      </w:r>
      <w:proofErr w:type="gramEnd"/>
    </w:p>
    <w:p w:rsidR="008369CA" w:rsidRDefault="00A42072" w:rsidP="000449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7. </w:t>
      </w:r>
      <w:r w:rsidR="008369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Произвести перераспределение бюджетных ассигнований </w:t>
      </w:r>
      <w:r w:rsidR="008369CA" w:rsidRPr="008369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между главными распорядителями, разделами, подразделами, целевыми статьями, видами расходов</w:t>
      </w:r>
      <w:r w:rsidR="008369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связи с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передачей </w:t>
      </w:r>
      <w:r w:rsidR="00586C8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 (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работ) на аутсорсинг.</w:t>
      </w:r>
    </w:p>
    <w:p w:rsidR="00471A81" w:rsidRDefault="00471A81" w:rsidP="000449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</w:t>
      </w:r>
      <w:r w:rsidRPr="00471A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Произвести корректировку объема зарезервированных в составе расходов местного бюджета  бюджетных ассигнований на 2021 год.</w:t>
      </w:r>
    </w:p>
    <w:p w:rsidR="00A42072" w:rsidRDefault="00471A81" w:rsidP="000449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="00A42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A42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Произвести перераспределение бюджетных ассигнований </w:t>
      </w:r>
      <w:r w:rsidR="00A42072" w:rsidRPr="008369C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между главными распорядителями, разделами, подразделами, целевыми статьями, видами расходов</w:t>
      </w:r>
      <w:r w:rsidR="00A42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42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проводимыми мероприятиями по оптимизации структуры, штатной численности органов местного самоуправления, отраслевых (функциональных)</w:t>
      </w:r>
      <w:r w:rsidR="00A42072" w:rsidRPr="00A42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42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органов администрации Минераловодского городского округа</w:t>
      </w:r>
      <w:r w:rsidR="00A420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имеющих статус юридического лица,  муниципальных учреждений Минераловодского городского округа.</w:t>
      </w:r>
    </w:p>
    <w:p w:rsidR="00471A81" w:rsidRDefault="00471A81" w:rsidP="000449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E35744">
        <w:rPr>
          <w:rFonts w:ascii="Times New Roman" w:hAnsi="Times New Roman" w:cs="Times New Roman"/>
          <w:sz w:val="28"/>
          <w:szCs w:val="28"/>
        </w:rPr>
        <w:t>Произвести</w:t>
      </w:r>
      <w:r w:rsidR="00E35744" w:rsidRPr="000449FC">
        <w:rPr>
          <w:rFonts w:ascii="Times New Roman" w:hAnsi="Times New Roman" w:cs="Times New Roman"/>
          <w:sz w:val="28"/>
          <w:szCs w:val="28"/>
        </w:rPr>
        <w:t xml:space="preserve"> </w:t>
      </w:r>
      <w:r w:rsidR="00E35744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</w:t>
      </w:r>
      <w:r w:rsidR="00E35744" w:rsidRPr="007176B5">
        <w:t xml:space="preserve"> </w:t>
      </w:r>
      <w:r w:rsidR="00E35744" w:rsidRPr="007176B5">
        <w:rPr>
          <w:rFonts w:ascii="Times New Roman" w:hAnsi="Times New Roman" w:cs="Times New Roman"/>
          <w:sz w:val="28"/>
          <w:szCs w:val="28"/>
        </w:rPr>
        <w:t>между разделами подразделами, целевыми статьями, видами расходов бюджета</w:t>
      </w:r>
      <w:r w:rsidR="00E35744">
        <w:rPr>
          <w:rFonts w:ascii="Times New Roman" w:hAnsi="Times New Roman" w:cs="Times New Roman"/>
          <w:sz w:val="28"/>
          <w:szCs w:val="28"/>
        </w:rPr>
        <w:t xml:space="preserve"> </w:t>
      </w:r>
      <w:r w:rsidR="00E35744" w:rsidRPr="000449FC">
        <w:rPr>
          <w:rFonts w:ascii="Times New Roman" w:hAnsi="Times New Roman" w:cs="Times New Roman"/>
          <w:sz w:val="28"/>
          <w:szCs w:val="28"/>
        </w:rPr>
        <w:t>в части изменения кодов бюджетной классификации расходов бюджетов в соответствии  с Указаниями о</w:t>
      </w:r>
      <w:r w:rsidR="00E35744">
        <w:rPr>
          <w:rFonts w:ascii="Times New Roman" w:hAnsi="Times New Roman" w:cs="Times New Roman"/>
          <w:sz w:val="28"/>
          <w:szCs w:val="28"/>
        </w:rPr>
        <w:t>б их применении</w:t>
      </w:r>
      <w:r w:rsidR="00E35744" w:rsidRPr="000449FC">
        <w:rPr>
          <w:rFonts w:ascii="Times New Roman" w:hAnsi="Times New Roman" w:cs="Times New Roman"/>
          <w:sz w:val="28"/>
          <w:szCs w:val="28"/>
        </w:rPr>
        <w:t xml:space="preserve">, </w:t>
      </w:r>
      <w:r w:rsidR="00E35744">
        <w:rPr>
          <w:rFonts w:ascii="Times New Roman" w:hAnsi="Times New Roman" w:cs="Times New Roman"/>
          <w:sz w:val="28"/>
          <w:szCs w:val="28"/>
        </w:rPr>
        <w:t>а также</w:t>
      </w:r>
      <w:r w:rsidR="00E35744" w:rsidRPr="000449FC">
        <w:rPr>
          <w:rFonts w:ascii="Times New Roman" w:hAnsi="Times New Roman" w:cs="Times New Roman"/>
          <w:sz w:val="28"/>
          <w:szCs w:val="28"/>
        </w:rPr>
        <w:t xml:space="preserve"> в части обеспечения обязательной доли </w:t>
      </w:r>
      <w:proofErr w:type="spellStart"/>
      <w:r w:rsidR="00E35744" w:rsidRPr="000449F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E35744" w:rsidRPr="000449FC">
        <w:rPr>
          <w:rFonts w:ascii="Times New Roman" w:hAnsi="Times New Roman" w:cs="Times New Roman"/>
          <w:sz w:val="28"/>
          <w:szCs w:val="28"/>
        </w:rPr>
        <w:t xml:space="preserve"> с бюджетом Ставропольского края.</w:t>
      </w:r>
    </w:p>
    <w:p w:rsidR="00A16696" w:rsidRDefault="00471A81" w:rsidP="00E357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35744">
        <w:rPr>
          <w:rFonts w:ascii="Times New Roman" w:hAnsi="Times New Roman" w:cs="Times New Roman"/>
          <w:sz w:val="28"/>
          <w:szCs w:val="28"/>
        </w:rPr>
        <w:t>. Пр</w:t>
      </w:r>
      <w:r w:rsidR="00E35744">
        <w:rPr>
          <w:rFonts w:ascii="Times New Roman" w:hAnsi="Times New Roman" w:cs="Times New Roman"/>
          <w:sz w:val="28"/>
          <w:szCs w:val="28"/>
        </w:rPr>
        <w:t>оизвести корректировку источников дефицита бюджета Минераловодского городского округа с учетом вышеуказанных изменений.</w:t>
      </w:r>
    </w:p>
    <w:p w:rsidR="00B35D85" w:rsidRDefault="00B35D85" w:rsidP="00D1754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35744" w:rsidRDefault="00E35744" w:rsidP="00D1754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35744" w:rsidRDefault="00E35744" w:rsidP="00D1754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0C4B" w:rsidRDefault="000E0C4B" w:rsidP="000E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E0C4B" w:rsidRDefault="000E0C4B" w:rsidP="000E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проведению публичных слушаний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 Саенко</w:t>
      </w:r>
    </w:p>
    <w:sectPr w:rsidR="000E0C4B" w:rsidSect="00331C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96356"/>
    <w:multiLevelType w:val="hybridMultilevel"/>
    <w:tmpl w:val="26308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75285"/>
    <w:multiLevelType w:val="hybridMultilevel"/>
    <w:tmpl w:val="0D6C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84932"/>
    <w:multiLevelType w:val="hybridMultilevel"/>
    <w:tmpl w:val="513AB556"/>
    <w:lvl w:ilvl="0" w:tplc="4096234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CAC2283"/>
    <w:multiLevelType w:val="hybridMultilevel"/>
    <w:tmpl w:val="02A6D97E"/>
    <w:lvl w:ilvl="0" w:tplc="34ACF5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C0375B"/>
    <w:multiLevelType w:val="hybridMultilevel"/>
    <w:tmpl w:val="BBC28FB4"/>
    <w:lvl w:ilvl="0" w:tplc="1558161E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F7"/>
    <w:rsid w:val="000053ED"/>
    <w:rsid w:val="00041286"/>
    <w:rsid w:val="00041491"/>
    <w:rsid w:val="000449FC"/>
    <w:rsid w:val="00053AE8"/>
    <w:rsid w:val="00096CB8"/>
    <w:rsid w:val="000E0C4B"/>
    <w:rsid w:val="00122B34"/>
    <w:rsid w:val="00132F63"/>
    <w:rsid w:val="00135192"/>
    <w:rsid w:val="0017128D"/>
    <w:rsid w:val="001F205E"/>
    <w:rsid w:val="002175A1"/>
    <w:rsid w:val="00220586"/>
    <w:rsid w:val="00227078"/>
    <w:rsid w:val="0025347C"/>
    <w:rsid w:val="00273A65"/>
    <w:rsid w:val="002B68D1"/>
    <w:rsid w:val="00311CD8"/>
    <w:rsid w:val="00331CC8"/>
    <w:rsid w:val="00393639"/>
    <w:rsid w:val="004300DB"/>
    <w:rsid w:val="004321B8"/>
    <w:rsid w:val="00440CEF"/>
    <w:rsid w:val="00471A81"/>
    <w:rsid w:val="004966DE"/>
    <w:rsid w:val="004E157D"/>
    <w:rsid w:val="004E4E8B"/>
    <w:rsid w:val="00507398"/>
    <w:rsid w:val="00586C84"/>
    <w:rsid w:val="005935D7"/>
    <w:rsid w:val="005A353E"/>
    <w:rsid w:val="005D125C"/>
    <w:rsid w:val="0061116A"/>
    <w:rsid w:val="00673D56"/>
    <w:rsid w:val="007176B5"/>
    <w:rsid w:val="00731CBE"/>
    <w:rsid w:val="00746C4C"/>
    <w:rsid w:val="007747D1"/>
    <w:rsid w:val="0080026C"/>
    <w:rsid w:val="008369CA"/>
    <w:rsid w:val="00874E4A"/>
    <w:rsid w:val="00884D0D"/>
    <w:rsid w:val="00896BE3"/>
    <w:rsid w:val="008A53F7"/>
    <w:rsid w:val="008C5131"/>
    <w:rsid w:val="008D54D5"/>
    <w:rsid w:val="008F3270"/>
    <w:rsid w:val="009C4E56"/>
    <w:rsid w:val="009D12A2"/>
    <w:rsid w:val="00A16696"/>
    <w:rsid w:val="00A22A2D"/>
    <w:rsid w:val="00A42072"/>
    <w:rsid w:val="00A721F1"/>
    <w:rsid w:val="00AB39FD"/>
    <w:rsid w:val="00B02963"/>
    <w:rsid w:val="00B13B99"/>
    <w:rsid w:val="00B35D85"/>
    <w:rsid w:val="00BD730E"/>
    <w:rsid w:val="00C17EFD"/>
    <w:rsid w:val="00C3226D"/>
    <w:rsid w:val="00CA77F7"/>
    <w:rsid w:val="00CB7B34"/>
    <w:rsid w:val="00CE221C"/>
    <w:rsid w:val="00CE4EF7"/>
    <w:rsid w:val="00D1754F"/>
    <w:rsid w:val="00D20B60"/>
    <w:rsid w:val="00D66B23"/>
    <w:rsid w:val="00E06A87"/>
    <w:rsid w:val="00E15999"/>
    <w:rsid w:val="00E35744"/>
    <w:rsid w:val="00ED789F"/>
    <w:rsid w:val="00ED7E10"/>
    <w:rsid w:val="00EF26FE"/>
    <w:rsid w:val="00EF725D"/>
    <w:rsid w:val="00F314B5"/>
    <w:rsid w:val="00F93144"/>
    <w:rsid w:val="00F93211"/>
    <w:rsid w:val="00FF0A2B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4E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96CB8"/>
    <w:pPr>
      <w:ind w:left="720"/>
      <w:contextualSpacing/>
    </w:p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2175A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rsid w:val="002175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aliases w:val="Основной текст1,Основной текст Знак Знак,bt"/>
    <w:basedOn w:val="a"/>
    <w:link w:val="a9"/>
    <w:rsid w:val="002175A1"/>
    <w:pPr>
      <w:spacing w:after="120" w:line="240" w:lineRule="auto"/>
    </w:pPr>
    <w:rPr>
      <w:rFonts w:ascii="Times New Roman" w:eastAsia="Times New Roman" w:hAnsi="Times New Roman" w:cs="Times New Roman"/>
      <w:spacing w:val="2"/>
      <w:sz w:val="28"/>
      <w:szCs w:val="24"/>
      <w:lang w:eastAsia="ru-RU"/>
    </w:r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0"/>
    <w:link w:val="a8"/>
    <w:rsid w:val="002175A1"/>
    <w:rPr>
      <w:rFonts w:ascii="Times New Roman" w:eastAsia="Times New Roman" w:hAnsi="Times New Roman" w:cs="Times New Roman"/>
      <w:spacing w:val="2"/>
      <w:sz w:val="28"/>
      <w:szCs w:val="24"/>
      <w:lang w:eastAsia="ru-RU"/>
    </w:rPr>
  </w:style>
  <w:style w:type="paragraph" w:customStyle="1" w:styleId="Standard">
    <w:name w:val="Standard"/>
    <w:rsid w:val="00746C4C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Tahoma"/>
      <w:kern w:val="1"/>
      <w:sz w:val="24"/>
      <w:szCs w:val="24"/>
      <w:lang w:eastAsia="ru-RU" w:bidi="ru-RU"/>
    </w:rPr>
  </w:style>
  <w:style w:type="character" w:customStyle="1" w:styleId="FontStyle26">
    <w:name w:val="Font Style26"/>
    <w:rsid w:val="00FF0A2B"/>
    <w:rPr>
      <w:rFonts w:ascii="Times New Roman" w:hAnsi="Times New Roman" w:cs="Times New Roman" w:hint="default"/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A1669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4E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96CB8"/>
    <w:pPr>
      <w:ind w:left="720"/>
      <w:contextualSpacing/>
    </w:p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2175A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rsid w:val="002175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aliases w:val="Основной текст1,Основной текст Знак Знак,bt"/>
    <w:basedOn w:val="a"/>
    <w:link w:val="a9"/>
    <w:rsid w:val="002175A1"/>
    <w:pPr>
      <w:spacing w:after="120" w:line="240" w:lineRule="auto"/>
    </w:pPr>
    <w:rPr>
      <w:rFonts w:ascii="Times New Roman" w:eastAsia="Times New Roman" w:hAnsi="Times New Roman" w:cs="Times New Roman"/>
      <w:spacing w:val="2"/>
      <w:sz w:val="28"/>
      <w:szCs w:val="24"/>
      <w:lang w:eastAsia="ru-RU"/>
    </w:r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0"/>
    <w:link w:val="a8"/>
    <w:rsid w:val="002175A1"/>
    <w:rPr>
      <w:rFonts w:ascii="Times New Roman" w:eastAsia="Times New Roman" w:hAnsi="Times New Roman" w:cs="Times New Roman"/>
      <w:spacing w:val="2"/>
      <w:sz w:val="28"/>
      <w:szCs w:val="24"/>
      <w:lang w:eastAsia="ru-RU"/>
    </w:rPr>
  </w:style>
  <w:style w:type="paragraph" w:customStyle="1" w:styleId="Standard">
    <w:name w:val="Standard"/>
    <w:rsid w:val="00746C4C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Tahoma"/>
      <w:kern w:val="1"/>
      <w:sz w:val="24"/>
      <w:szCs w:val="24"/>
      <w:lang w:eastAsia="ru-RU" w:bidi="ru-RU"/>
    </w:rPr>
  </w:style>
  <w:style w:type="character" w:customStyle="1" w:styleId="FontStyle26">
    <w:name w:val="Font Style26"/>
    <w:rsid w:val="00FF0A2B"/>
    <w:rPr>
      <w:rFonts w:ascii="Times New Roman" w:hAnsi="Times New Roman" w:cs="Times New Roman" w:hint="default"/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A1669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Dohod1</cp:lastModifiedBy>
  <cp:revision>30</cp:revision>
  <cp:lastPrinted>2019-12-10T07:09:00Z</cp:lastPrinted>
  <dcterms:created xsi:type="dcterms:W3CDTF">2018-12-10T12:55:00Z</dcterms:created>
  <dcterms:modified xsi:type="dcterms:W3CDTF">2020-12-14T12:09:00Z</dcterms:modified>
</cp:coreProperties>
</file>