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B5" w:rsidRPr="00E320B7" w:rsidRDefault="00D142B5" w:rsidP="00D142B5">
      <w:pPr>
        <w:pStyle w:val="a5"/>
        <w:tabs>
          <w:tab w:val="left" w:pos="4820"/>
        </w:tabs>
        <w:ind w:right="-284" w:firstLine="4678"/>
        <w:jc w:val="left"/>
        <w:rPr>
          <w:b w:val="0"/>
        </w:rPr>
      </w:pPr>
      <w:r>
        <w:rPr>
          <w:b w:val="0"/>
        </w:rPr>
        <w:t xml:space="preserve"> </w:t>
      </w:r>
      <w:r w:rsidRPr="00E320B7">
        <w:rPr>
          <w:b w:val="0"/>
        </w:rPr>
        <w:t xml:space="preserve">Приложение </w:t>
      </w:r>
    </w:p>
    <w:p w:rsidR="00D142B5" w:rsidRPr="00E320B7" w:rsidRDefault="00D142B5" w:rsidP="00D142B5">
      <w:pPr>
        <w:pStyle w:val="a5"/>
        <w:jc w:val="left"/>
        <w:rPr>
          <w:b w:val="0"/>
        </w:rPr>
      </w:pPr>
      <w:r w:rsidRPr="00E320B7">
        <w:rPr>
          <w:b w:val="0"/>
        </w:rPr>
        <w:t xml:space="preserve">                                                                    к заявке на размещение</w:t>
      </w:r>
    </w:p>
    <w:p w:rsidR="00D142B5" w:rsidRPr="00E320B7" w:rsidRDefault="00D142B5" w:rsidP="00D142B5">
      <w:pPr>
        <w:pStyle w:val="a5"/>
        <w:jc w:val="left"/>
        <w:rPr>
          <w:b w:val="0"/>
        </w:rPr>
      </w:pPr>
      <w:r w:rsidRPr="00E320B7">
        <w:rPr>
          <w:b w:val="0"/>
        </w:rPr>
        <w:t xml:space="preserve">                                                                    информационных материалов </w:t>
      </w:r>
      <w:proofErr w:type="gramStart"/>
      <w:r w:rsidRPr="00E320B7">
        <w:rPr>
          <w:b w:val="0"/>
        </w:rPr>
        <w:t>на</w:t>
      </w:r>
      <w:proofErr w:type="gramEnd"/>
    </w:p>
    <w:p w:rsidR="00D142B5" w:rsidRPr="00E320B7" w:rsidRDefault="00D142B5" w:rsidP="00D142B5">
      <w:pPr>
        <w:pStyle w:val="a5"/>
        <w:jc w:val="left"/>
        <w:rPr>
          <w:b w:val="0"/>
        </w:rPr>
      </w:pPr>
      <w:r w:rsidRPr="00E320B7">
        <w:rPr>
          <w:b w:val="0"/>
        </w:rPr>
        <w:t xml:space="preserve">                                                                    официальном </w:t>
      </w:r>
      <w:proofErr w:type="gramStart"/>
      <w:r w:rsidRPr="00E320B7">
        <w:rPr>
          <w:b w:val="0"/>
        </w:rPr>
        <w:t>сайте</w:t>
      </w:r>
      <w:proofErr w:type="gramEnd"/>
      <w:r w:rsidRPr="00E320B7">
        <w:rPr>
          <w:b w:val="0"/>
        </w:rPr>
        <w:t xml:space="preserve"> администрации</w:t>
      </w:r>
    </w:p>
    <w:p w:rsidR="00D142B5" w:rsidRPr="00E320B7" w:rsidRDefault="00D142B5" w:rsidP="00D142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20B7">
        <w:rPr>
          <w:rFonts w:ascii="Times New Roman" w:hAnsi="Times New Roman"/>
          <w:sz w:val="28"/>
          <w:szCs w:val="28"/>
        </w:rPr>
        <w:t xml:space="preserve">                                                                    Минераловодского городского округа</w:t>
      </w:r>
    </w:p>
    <w:p w:rsidR="00D142B5" w:rsidRDefault="00D142B5" w:rsidP="00DB133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2B5" w:rsidRDefault="00D142B5" w:rsidP="00DB133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67D" w:rsidRDefault="00441CA7" w:rsidP="00DB133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безопасных условий труда и профилактика </w:t>
      </w:r>
      <w:r w:rsidR="00657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67D" w:rsidRPr="0074767D">
        <w:rPr>
          <w:rFonts w:ascii="Times New Roman" w:hAnsi="Times New Roman" w:cs="Times New Roman"/>
          <w:b/>
          <w:sz w:val="28"/>
          <w:szCs w:val="28"/>
        </w:rPr>
        <w:t xml:space="preserve">производственного  травматизма </w:t>
      </w:r>
    </w:p>
    <w:p w:rsidR="00F35113" w:rsidRDefault="00F35113" w:rsidP="00DB133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113" w:rsidRDefault="00F35113" w:rsidP="00DB133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113" w:rsidRDefault="00F35113" w:rsidP="00F35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7578" cy="3305175"/>
            <wp:effectExtent l="19050" t="0" r="6022" b="0"/>
            <wp:docPr id="1" name="Рисунок 1" descr="C:\Users\Trud_1\Downloads\4.-progra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ud_1\Downloads\4.-programm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337" w:rsidRPr="0074767D" w:rsidRDefault="00DB1337" w:rsidP="00DB133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337" w:rsidRDefault="0074767D" w:rsidP="00DB1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7D">
        <w:rPr>
          <w:rFonts w:ascii="Times New Roman" w:hAnsi="Times New Roman" w:cs="Times New Roman"/>
          <w:sz w:val="28"/>
          <w:szCs w:val="28"/>
        </w:rPr>
        <w:t>Главной целью государственной политики в области охраны труда является сохранение жизни и здоровья работников в процессе трудовой деятельности. В связи с этим, важнейшее и приоритетное значение в реализации основного направления государственной политики придается профилактике производственного травматизма. Без культуры труда, без создания безопасных условий для работника не может быть организована ритмичная работа предприятия, без потерь рабочего времени из-за нетрудоспособности или инвалидности работника.</w:t>
      </w:r>
    </w:p>
    <w:p w:rsidR="0074767D" w:rsidRDefault="00CB67BA" w:rsidP="009C51A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</w:t>
      </w:r>
      <w:r w:rsidR="0074767D" w:rsidRPr="0074767D">
        <w:rPr>
          <w:rFonts w:ascii="Times New Roman" w:hAnsi="Times New Roman" w:cs="Times New Roman"/>
          <w:sz w:val="28"/>
          <w:szCs w:val="28"/>
        </w:rPr>
        <w:t>ричины и источники несчастных случаев обусловлены состоянием производственной дисциплины, степенью ответственности за порученную работу, состоянием сред</w:t>
      </w:r>
      <w:r w:rsidR="00EA2C30">
        <w:rPr>
          <w:rFonts w:ascii="Times New Roman" w:hAnsi="Times New Roman" w:cs="Times New Roman"/>
          <w:sz w:val="28"/>
          <w:szCs w:val="28"/>
        </w:rPr>
        <w:t xml:space="preserve">ств обучения и инструктирования, </w:t>
      </w:r>
      <w:r w:rsidR="0074767D" w:rsidRPr="0074767D">
        <w:rPr>
          <w:rFonts w:ascii="Times New Roman" w:hAnsi="Times New Roman" w:cs="Times New Roman"/>
          <w:sz w:val="28"/>
          <w:szCs w:val="28"/>
        </w:rPr>
        <w:t>а также из-за  необеспеченности  работников средствами индивидуальной и коллективной защиты, недостатков  в обучении работников безопасным методам и способам выполнения работ</w:t>
      </w:r>
      <w:r w:rsidR="00EA2C30">
        <w:rPr>
          <w:rFonts w:ascii="Times New Roman" w:hAnsi="Times New Roman" w:cs="Times New Roman"/>
          <w:sz w:val="28"/>
          <w:szCs w:val="28"/>
        </w:rPr>
        <w:t xml:space="preserve">. </w:t>
      </w:r>
      <w:r w:rsidR="00950D8A">
        <w:rPr>
          <w:rFonts w:ascii="Times New Roman" w:hAnsi="Times New Roman" w:cs="Times New Roman"/>
          <w:sz w:val="28"/>
          <w:szCs w:val="28"/>
        </w:rPr>
        <w:t>О</w:t>
      </w:r>
      <w:r w:rsidR="002A57CF">
        <w:rPr>
          <w:rFonts w:ascii="Times New Roman" w:hAnsi="Times New Roman" w:cs="Times New Roman"/>
          <w:sz w:val="28"/>
          <w:szCs w:val="28"/>
        </w:rPr>
        <w:t>бучение методам и приемам безопасности условий труда и оказанию</w:t>
      </w:r>
      <w:r w:rsidR="00950D8A">
        <w:rPr>
          <w:rFonts w:ascii="Times New Roman" w:hAnsi="Times New Roman" w:cs="Times New Roman"/>
          <w:sz w:val="28"/>
          <w:szCs w:val="28"/>
        </w:rPr>
        <w:t xml:space="preserve"> первой помощи пострадавшим</w:t>
      </w:r>
      <w:r w:rsidR="002A57CF">
        <w:rPr>
          <w:rFonts w:ascii="Times New Roman" w:hAnsi="Times New Roman" w:cs="Times New Roman"/>
          <w:sz w:val="28"/>
          <w:szCs w:val="28"/>
        </w:rPr>
        <w:t xml:space="preserve"> является одной из профилактических мер предотвращения производственного травматизм</w:t>
      </w:r>
      <w:r w:rsidR="005738A2">
        <w:rPr>
          <w:rFonts w:ascii="Times New Roman" w:hAnsi="Times New Roman" w:cs="Times New Roman"/>
          <w:sz w:val="28"/>
          <w:szCs w:val="28"/>
        </w:rPr>
        <w:t xml:space="preserve">а. Другой действенной мерой по предупреждению производственного </w:t>
      </w:r>
      <w:r w:rsidR="005738A2">
        <w:rPr>
          <w:rFonts w:ascii="Times New Roman" w:hAnsi="Times New Roman" w:cs="Times New Roman"/>
          <w:sz w:val="28"/>
          <w:szCs w:val="28"/>
        </w:rPr>
        <w:lastRenderedPageBreak/>
        <w:t>травматизма</w:t>
      </w:r>
      <w:r w:rsidR="002E0418">
        <w:rPr>
          <w:rFonts w:ascii="Times New Roman" w:hAnsi="Times New Roman" w:cs="Times New Roman"/>
          <w:sz w:val="28"/>
          <w:szCs w:val="28"/>
        </w:rPr>
        <w:t xml:space="preserve"> </w:t>
      </w:r>
      <w:r w:rsidR="00C105D7">
        <w:rPr>
          <w:rFonts w:ascii="Times New Roman" w:hAnsi="Times New Roman" w:cs="Times New Roman"/>
          <w:sz w:val="28"/>
          <w:szCs w:val="28"/>
        </w:rPr>
        <w:t>является проведение специальной оценки рабочих мест по условиям труда.</w:t>
      </w:r>
    </w:p>
    <w:p w:rsidR="00273DDD" w:rsidRPr="0074767D" w:rsidRDefault="00273DDD" w:rsidP="00273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7D">
        <w:rPr>
          <w:rFonts w:ascii="Times New Roman" w:hAnsi="Times New Roman" w:cs="Times New Roman"/>
          <w:sz w:val="28"/>
          <w:szCs w:val="28"/>
        </w:rPr>
        <w:t>Необходимо напомнить руководителям, что в профилактике производственного травматизма первосте</w:t>
      </w:r>
      <w:r>
        <w:rPr>
          <w:rFonts w:ascii="Times New Roman" w:hAnsi="Times New Roman" w:cs="Times New Roman"/>
          <w:sz w:val="28"/>
          <w:szCs w:val="28"/>
        </w:rPr>
        <w:t>пенная роль принадлежит специалисту</w:t>
      </w:r>
      <w:r w:rsidRPr="0074767D">
        <w:rPr>
          <w:rFonts w:ascii="Times New Roman" w:hAnsi="Times New Roman" w:cs="Times New Roman"/>
          <w:sz w:val="28"/>
          <w:szCs w:val="28"/>
        </w:rPr>
        <w:t xml:space="preserve"> по охране труда. От его усилий, квалификации, принципиальности во многом зависит</w:t>
      </w:r>
      <w:r w:rsidR="00950D8A">
        <w:rPr>
          <w:rFonts w:ascii="Times New Roman" w:hAnsi="Times New Roman" w:cs="Times New Roman"/>
          <w:sz w:val="28"/>
          <w:szCs w:val="28"/>
        </w:rPr>
        <w:t>,</w:t>
      </w:r>
      <w:r w:rsidRPr="0074767D">
        <w:rPr>
          <w:rFonts w:ascii="Times New Roman" w:hAnsi="Times New Roman" w:cs="Times New Roman"/>
          <w:sz w:val="28"/>
          <w:szCs w:val="28"/>
        </w:rPr>
        <w:t xml:space="preserve"> как организована работа по охране труда, как обучаются работники, как организован </w:t>
      </w:r>
      <w:proofErr w:type="gramStart"/>
      <w:r w:rsidRPr="007476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767D">
        <w:rPr>
          <w:rFonts w:ascii="Times New Roman" w:hAnsi="Times New Roman" w:cs="Times New Roman"/>
          <w:sz w:val="28"/>
          <w:szCs w:val="28"/>
        </w:rPr>
        <w:t xml:space="preserve"> соблюдением безопасных условий труда. Поэтому работодателям необходимо повышать роль служб и специалистов по охране труда организаций как своих ближайших помощников, да и возможных защитников от органов надзора и контроля.</w:t>
      </w:r>
    </w:p>
    <w:p w:rsidR="0074767D" w:rsidRPr="0074767D" w:rsidRDefault="0074767D" w:rsidP="00DB1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7D">
        <w:rPr>
          <w:rFonts w:ascii="Times New Roman" w:hAnsi="Times New Roman" w:cs="Times New Roman"/>
          <w:sz w:val="28"/>
          <w:szCs w:val="28"/>
        </w:rPr>
        <w:t>Изучение материалов расследования несчастных случаев на производстве дает возможность определить их основные причины.</w:t>
      </w:r>
    </w:p>
    <w:p w:rsidR="0074767D" w:rsidRPr="00273DDD" w:rsidRDefault="0074767D" w:rsidP="00DB1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DD">
        <w:rPr>
          <w:rFonts w:ascii="Times New Roman" w:hAnsi="Times New Roman" w:cs="Times New Roman"/>
          <w:sz w:val="28"/>
          <w:szCs w:val="28"/>
        </w:rPr>
        <w:t>Группу главных причин несчастных случаев составляют:</w:t>
      </w:r>
    </w:p>
    <w:p w:rsidR="0074767D" w:rsidRPr="00273DDD" w:rsidRDefault="0074767D" w:rsidP="00DB1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DD">
        <w:rPr>
          <w:rFonts w:ascii="Times New Roman" w:hAnsi="Times New Roman" w:cs="Times New Roman"/>
          <w:sz w:val="28"/>
          <w:szCs w:val="28"/>
        </w:rPr>
        <w:t>1. Нарушение требований безопасности при выполнении работ и правил пожарной безопасности.</w:t>
      </w:r>
    </w:p>
    <w:p w:rsidR="0074767D" w:rsidRPr="00273DDD" w:rsidRDefault="0074767D" w:rsidP="00DB13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DD">
        <w:rPr>
          <w:rFonts w:ascii="Times New Roman" w:hAnsi="Times New Roman" w:cs="Times New Roman"/>
          <w:sz w:val="28"/>
          <w:szCs w:val="28"/>
        </w:rPr>
        <w:t>2. Не обеспечение  работодателем безопасной  организации рабочего места.</w:t>
      </w:r>
    </w:p>
    <w:p w:rsidR="0074767D" w:rsidRPr="00273DDD" w:rsidRDefault="0074767D" w:rsidP="00DB13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DD">
        <w:rPr>
          <w:rFonts w:ascii="Times New Roman" w:hAnsi="Times New Roman" w:cs="Times New Roman"/>
          <w:sz w:val="28"/>
          <w:szCs w:val="28"/>
        </w:rPr>
        <w:t>3.</w:t>
      </w:r>
      <w:r w:rsidRPr="00273DDD">
        <w:rPr>
          <w:rFonts w:ascii="Times New Roman" w:hAnsi="Times New Roman" w:cs="Times New Roman"/>
          <w:sz w:val="28"/>
          <w:szCs w:val="28"/>
        </w:rPr>
        <w:tab/>
        <w:t>Нарушение трудовой и технологической  дисциплины.</w:t>
      </w:r>
    </w:p>
    <w:p w:rsidR="0074767D" w:rsidRPr="00273DDD" w:rsidRDefault="0074767D" w:rsidP="00DB13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DD">
        <w:rPr>
          <w:rFonts w:ascii="Times New Roman" w:hAnsi="Times New Roman" w:cs="Times New Roman"/>
          <w:sz w:val="28"/>
          <w:szCs w:val="28"/>
        </w:rPr>
        <w:t>4.</w:t>
      </w:r>
      <w:r w:rsidRPr="00273DDD">
        <w:rPr>
          <w:rFonts w:ascii="Times New Roman" w:hAnsi="Times New Roman" w:cs="Times New Roman"/>
          <w:sz w:val="28"/>
          <w:szCs w:val="28"/>
        </w:rPr>
        <w:tab/>
        <w:t>Не применение средств индивидуальной защиты.</w:t>
      </w:r>
    </w:p>
    <w:p w:rsidR="0074767D" w:rsidRPr="00273DDD" w:rsidRDefault="0074767D" w:rsidP="00DB1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DD">
        <w:rPr>
          <w:rFonts w:ascii="Times New Roman" w:hAnsi="Times New Roman" w:cs="Times New Roman"/>
          <w:sz w:val="28"/>
          <w:szCs w:val="28"/>
        </w:rPr>
        <w:t>5. Отсутствие контроля со стороны должностных лиц (в основном, это непосредственные руководители) за производством работ.</w:t>
      </w:r>
    </w:p>
    <w:p w:rsidR="0074767D" w:rsidRPr="00273DDD" w:rsidRDefault="0074767D" w:rsidP="00DB1337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DD">
        <w:rPr>
          <w:rFonts w:ascii="Times New Roman" w:hAnsi="Times New Roman" w:cs="Times New Roman"/>
          <w:sz w:val="28"/>
          <w:szCs w:val="28"/>
        </w:rPr>
        <w:t>6. Неудовлетворительная организация производства работ.</w:t>
      </w:r>
    </w:p>
    <w:p w:rsidR="0074767D" w:rsidRPr="00273DDD" w:rsidRDefault="0074767D" w:rsidP="00DB1337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DD">
        <w:rPr>
          <w:rFonts w:ascii="Times New Roman" w:hAnsi="Times New Roman" w:cs="Times New Roman"/>
          <w:sz w:val="28"/>
          <w:szCs w:val="28"/>
        </w:rPr>
        <w:t>7. Недостатки в обучении безопасным приемам труда.</w:t>
      </w:r>
    </w:p>
    <w:p w:rsidR="0074767D" w:rsidRPr="0074767D" w:rsidRDefault="00DB1337" w:rsidP="00DC6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767D" w:rsidRPr="0074767D">
        <w:rPr>
          <w:rFonts w:ascii="Times New Roman" w:hAnsi="Times New Roman" w:cs="Times New Roman"/>
          <w:sz w:val="28"/>
          <w:szCs w:val="28"/>
        </w:rPr>
        <w:t xml:space="preserve"> </w:t>
      </w:r>
      <w:r w:rsidR="00950D8A"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C455F3">
        <w:rPr>
          <w:rFonts w:ascii="Times New Roman" w:hAnsi="Times New Roman" w:cs="Times New Roman"/>
          <w:sz w:val="28"/>
          <w:szCs w:val="28"/>
        </w:rPr>
        <w:t>следует обратить внимание</w:t>
      </w:r>
      <w:r w:rsidR="0074767D" w:rsidRPr="0074767D">
        <w:rPr>
          <w:rFonts w:ascii="Times New Roman" w:hAnsi="Times New Roman" w:cs="Times New Roman"/>
          <w:sz w:val="28"/>
          <w:szCs w:val="28"/>
        </w:rPr>
        <w:t>, что многи</w:t>
      </w:r>
      <w:r w:rsidR="00950D8A">
        <w:rPr>
          <w:rFonts w:ascii="Times New Roman" w:hAnsi="Times New Roman" w:cs="Times New Roman"/>
          <w:sz w:val="28"/>
          <w:szCs w:val="28"/>
        </w:rPr>
        <w:t>е</w:t>
      </w:r>
      <w:r w:rsidR="0074767D" w:rsidRPr="0074767D">
        <w:rPr>
          <w:rFonts w:ascii="Times New Roman" w:hAnsi="Times New Roman" w:cs="Times New Roman"/>
          <w:sz w:val="28"/>
          <w:szCs w:val="28"/>
        </w:rPr>
        <w:t xml:space="preserve"> н</w:t>
      </w:r>
      <w:r w:rsidR="00B16A39">
        <w:rPr>
          <w:rFonts w:ascii="Times New Roman" w:hAnsi="Times New Roman" w:cs="Times New Roman"/>
          <w:sz w:val="28"/>
          <w:szCs w:val="28"/>
        </w:rPr>
        <w:t>есчастны</w:t>
      </w:r>
      <w:r w:rsidR="00950D8A">
        <w:rPr>
          <w:rFonts w:ascii="Times New Roman" w:hAnsi="Times New Roman" w:cs="Times New Roman"/>
          <w:sz w:val="28"/>
          <w:szCs w:val="28"/>
        </w:rPr>
        <w:t>е</w:t>
      </w:r>
      <w:r w:rsidR="00B16A39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950D8A">
        <w:rPr>
          <w:rFonts w:ascii="Times New Roman" w:hAnsi="Times New Roman" w:cs="Times New Roman"/>
          <w:sz w:val="28"/>
          <w:szCs w:val="28"/>
        </w:rPr>
        <w:t>и</w:t>
      </w:r>
      <w:r w:rsidR="00B16A39">
        <w:rPr>
          <w:rFonts w:ascii="Times New Roman" w:hAnsi="Times New Roman" w:cs="Times New Roman"/>
          <w:sz w:val="28"/>
          <w:szCs w:val="28"/>
        </w:rPr>
        <w:t xml:space="preserve"> можно избежать</w:t>
      </w:r>
      <w:r w:rsidR="00950D8A">
        <w:rPr>
          <w:rFonts w:ascii="Times New Roman" w:hAnsi="Times New Roman" w:cs="Times New Roman"/>
          <w:sz w:val="28"/>
          <w:szCs w:val="28"/>
        </w:rPr>
        <w:t>.</w:t>
      </w:r>
      <w:r w:rsidR="00B16A39">
        <w:rPr>
          <w:rFonts w:ascii="Times New Roman" w:hAnsi="Times New Roman" w:cs="Times New Roman"/>
          <w:sz w:val="28"/>
          <w:szCs w:val="28"/>
        </w:rPr>
        <w:t xml:space="preserve"> </w:t>
      </w:r>
      <w:r w:rsidR="00950D8A">
        <w:rPr>
          <w:rFonts w:ascii="Times New Roman" w:hAnsi="Times New Roman" w:cs="Times New Roman"/>
          <w:sz w:val="28"/>
          <w:szCs w:val="28"/>
        </w:rPr>
        <w:t>Для этого</w:t>
      </w:r>
      <w:r w:rsidR="00B16A39">
        <w:rPr>
          <w:rFonts w:ascii="Times New Roman" w:hAnsi="Times New Roman" w:cs="Times New Roman"/>
          <w:sz w:val="28"/>
          <w:szCs w:val="28"/>
        </w:rPr>
        <w:t xml:space="preserve"> </w:t>
      </w:r>
      <w:r w:rsidR="0074767D" w:rsidRPr="0074767D">
        <w:rPr>
          <w:rFonts w:ascii="Times New Roman" w:hAnsi="Times New Roman" w:cs="Times New Roman"/>
          <w:sz w:val="28"/>
          <w:szCs w:val="28"/>
        </w:rPr>
        <w:t xml:space="preserve">руководители и специалисты всех уровней в организации </w:t>
      </w:r>
      <w:r w:rsidR="00950D8A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74767D" w:rsidRPr="0074767D">
        <w:rPr>
          <w:rFonts w:ascii="Times New Roman" w:hAnsi="Times New Roman" w:cs="Times New Roman"/>
          <w:sz w:val="28"/>
          <w:szCs w:val="28"/>
        </w:rPr>
        <w:t>осущес</w:t>
      </w:r>
      <w:r w:rsidR="00047653">
        <w:rPr>
          <w:rFonts w:ascii="Times New Roman" w:hAnsi="Times New Roman" w:cs="Times New Roman"/>
          <w:sz w:val="28"/>
          <w:szCs w:val="28"/>
        </w:rPr>
        <w:t>твля</w:t>
      </w:r>
      <w:r w:rsidR="00950D8A">
        <w:rPr>
          <w:rFonts w:ascii="Times New Roman" w:hAnsi="Times New Roman" w:cs="Times New Roman"/>
          <w:sz w:val="28"/>
          <w:szCs w:val="28"/>
        </w:rPr>
        <w:t>ть</w:t>
      </w:r>
      <w:r w:rsidR="00047653">
        <w:rPr>
          <w:rFonts w:ascii="Times New Roman" w:hAnsi="Times New Roman" w:cs="Times New Roman"/>
          <w:sz w:val="28"/>
          <w:szCs w:val="28"/>
        </w:rPr>
        <w:t xml:space="preserve"> постоянный </w:t>
      </w:r>
      <w:proofErr w:type="gramStart"/>
      <w:r w:rsidR="0004765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4767D" w:rsidRPr="0074767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4767D" w:rsidRPr="0074767D">
        <w:rPr>
          <w:rFonts w:ascii="Times New Roman" w:hAnsi="Times New Roman" w:cs="Times New Roman"/>
          <w:sz w:val="28"/>
          <w:szCs w:val="28"/>
        </w:rPr>
        <w:t xml:space="preserve"> соблюдением работниками пр</w:t>
      </w:r>
      <w:r w:rsidR="00950D8A">
        <w:rPr>
          <w:rFonts w:ascii="Times New Roman" w:hAnsi="Times New Roman" w:cs="Times New Roman"/>
          <w:sz w:val="28"/>
          <w:szCs w:val="28"/>
        </w:rPr>
        <w:t xml:space="preserve">авил техники безопасности, давать </w:t>
      </w:r>
      <w:r w:rsidR="0074767D" w:rsidRPr="0074767D">
        <w:rPr>
          <w:rFonts w:ascii="Times New Roman" w:hAnsi="Times New Roman" w:cs="Times New Roman"/>
          <w:sz w:val="28"/>
          <w:szCs w:val="28"/>
        </w:rPr>
        <w:t xml:space="preserve">принципиальную оценку фактам выявляемых </w:t>
      </w:r>
      <w:r w:rsidR="00950D8A">
        <w:rPr>
          <w:rFonts w:ascii="Times New Roman" w:hAnsi="Times New Roman" w:cs="Times New Roman"/>
          <w:sz w:val="28"/>
          <w:szCs w:val="28"/>
        </w:rPr>
        <w:t>нарушений, оперативно реагировать</w:t>
      </w:r>
      <w:r w:rsidR="0074767D" w:rsidRPr="0074767D">
        <w:rPr>
          <w:rFonts w:ascii="Times New Roman" w:hAnsi="Times New Roman" w:cs="Times New Roman"/>
          <w:sz w:val="28"/>
          <w:szCs w:val="28"/>
        </w:rPr>
        <w:t xml:space="preserve"> на недостатки.</w:t>
      </w:r>
    </w:p>
    <w:p w:rsidR="00003176" w:rsidRDefault="0074767D" w:rsidP="00003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67D">
        <w:rPr>
          <w:rFonts w:ascii="Times New Roman" w:hAnsi="Times New Roman" w:cs="Times New Roman"/>
          <w:sz w:val="28"/>
          <w:szCs w:val="28"/>
        </w:rPr>
        <w:t>Наличие тяжелого и смертельного травматизма является важной проблемой, которую надо решать совместными усилиями администрации, работодателей, профсоюзов и органов надзора и контроля. Необходимо  очень серьезно подойти к выполнению всего</w:t>
      </w:r>
      <w:r w:rsidR="00003176">
        <w:rPr>
          <w:rFonts w:ascii="Times New Roman" w:hAnsi="Times New Roman" w:cs="Times New Roman"/>
          <w:sz w:val="28"/>
          <w:szCs w:val="28"/>
        </w:rPr>
        <w:t xml:space="preserve"> комплекса профилактических мер.</w:t>
      </w:r>
    </w:p>
    <w:p w:rsidR="0074767D" w:rsidRPr="00003176" w:rsidRDefault="0074767D" w:rsidP="00003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7D">
        <w:rPr>
          <w:rFonts w:ascii="Times New Roman" w:hAnsi="Times New Roman" w:cs="Times New Roman"/>
          <w:sz w:val="28"/>
          <w:szCs w:val="28"/>
        </w:rPr>
        <w:t xml:space="preserve">При этом нужна ответственность всех участников производственного процесса и только совместными усилиями можно </w:t>
      </w:r>
      <w:proofErr w:type="gramStart"/>
      <w:r w:rsidRPr="0074767D">
        <w:rPr>
          <w:rFonts w:ascii="Times New Roman" w:hAnsi="Times New Roman" w:cs="Times New Roman"/>
          <w:sz w:val="28"/>
          <w:szCs w:val="28"/>
        </w:rPr>
        <w:t>продолжить</w:t>
      </w:r>
      <w:proofErr w:type="gramEnd"/>
      <w:r w:rsidRPr="0074767D">
        <w:rPr>
          <w:rFonts w:ascii="Times New Roman" w:hAnsi="Times New Roman" w:cs="Times New Roman"/>
          <w:sz w:val="28"/>
          <w:szCs w:val="28"/>
        </w:rPr>
        <w:t xml:space="preserve"> тенденцию по снижению производственного травматизма, а в перспективе обеспечение стопроцентной профилактик</w:t>
      </w:r>
      <w:r w:rsidR="00DB1337">
        <w:rPr>
          <w:rFonts w:ascii="Times New Roman" w:hAnsi="Times New Roman" w:cs="Times New Roman"/>
          <w:sz w:val="28"/>
          <w:szCs w:val="28"/>
        </w:rPr>
        <w:t>и производственного травматизма</w:t>
      </w:r>
      <w:r w:rsidR="00280A87">
        <w:rPr>
          <w:rFonts w:ascii="Times New Roman" w:hAnsi="Times New Roman" w:cs="Times New Roman"/>
          <w:sz w:val="28"/>
          <w:szCs w:val="28"/>
        </w:rPr>
        <w:t>.</w:t>
      </w:r>
    </w:p>
    <w:p w:rsidR="0074767D" w:rsidRDefault="0074767D" w:rsidP="00DB1337">
      <w:pPr>
        <w:spacing w:after="0" w:line="240" w:lineRule="auto"/>
        <w:ind w:left="360"/>
        <w:jc w:val="both"/>
      </w:pPr>
    </w:p>
    <w:p w:rsidR="00D142B5" w:rsidRPr="00F11782" w:rsidRDefault="00D142B5" w:rsidP="00DB1337">
      <w:pPr>
        <w:spacing w:after="0" w:line="240" w:lineRule="auto"/>
        <w:ind w:left="360"/>
        <w:jc w:val="both"/>
      </w:pPr>
    </w:p>
    <w:p w:rsidR="00CE380D" w:rsidRPr="00D142B5" w:rsidRDefault="00D142B5" w:rsidP="00DB1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B5">
        <w:rPr>
          <w:rFonts w:ascii="Times New Roman" w:hAnsi="Times New Roman" w:cs="Times New Roman"/>
          <w:sz w:val="28"/>
          <w:szCs w:val="28"/>
        </w:rPr>
        <w:t>Начальник Управления труда и</w:t>
      </w:r>
    </w:p>
    <w:p w:rsidR="00D142B5" w:rsidRPr="00D142B5" w:rsidRDefault="00D142B5" w:rsidP="00DB1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2B5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142B5">
        <w:rPr>
          <w:rFonts w:ascii="Times New Roman" w:hAnsi="Times New Roman" w:cs="Times New Roman"/>
          <w:sz w:val="28"/>
          <w:szCs w:val="28"/>
        </w:rPr>
        <w:t xml:space="preserve"> Т. Г. Романова</w:t>
      </w:r>
    </w:p>
    <w:sectPr w:rsidR="00D142B5" w:rsidRPr="00D142B5" w:rsidSect="00DC67A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7AE" w:rsidRDefault="00DC67AE" w:rsidP="00DC67AE">
      <w:pPr>
        <w:spacing w:after="0" w:line="240" w:lineRule="auto"/>
      </w:pPr>
      <w:r>
        <w:separator/>
      </w:r>
    </w:p>
  </w:endnote>
  <w:endnote w:type="continuationSeparator" w:id="1">
    <w:p w:rsidR="00DC67AE" w:rsidRDefault="00DC67AE" w:rsidP="00DC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7AE" w:rsidRDefault="00DC67AE" w:rsidP="00DC67AE">
      <w:pPr>
        <w:spacing w:after="0" w:line="240" w:lineRule="auto"/>
      </w:pPr>
      <w:r>
        <w:separator/>
      </w:r>
    </w:p>
  </w:footnote>
  <w:footnote w:type="continuationSeparator" w:id="1">
    <w:p w:rsidR="00DC67AE" w:rsidRDefault="00DC67AE" w:rsidP="00DC6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5357"/>
      <w:docPartObj>
        <w:docPartGallery w:val="Page Numbers (Top of Page)"/>
        <w:docPartUnique/>
      </w:docPartObj>
    </w:sdtPr>
    <w:sdtContent>
      <w:p w:rsidR="00DC67AE" w:rsidRDefault="00DC67AE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C67AE" w:rsidRDefault="00DC67A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767D"/>
    <w:rsid w:val="00003176"/>
    <w:rsid w:val="00022C45"/>
    <w:rsid w:val="00045555"/>
    <w:rsid w:val="00047653"/>
    <w:rsid w:val="000B2A32"/>
    <w:rsid w:val="000F6273"/>
    <w:rsid w:val="00136AFE"/>
    <w:rsid w:val="00142AA8"/>
    <w:rsid w:val="0018494B"/>
    <w:rsid w:val="0018553E"/>
    <w:rsid w:val="001878BC"/>
    <w:rsid w:val="00190D16"/>
    <w:rsid w:val="001C1B75"/>
    <w:rsid w:val="00273DDD"/>
    <w:rsid w:val="00280A87"/>
    <w:rsid w:val="002A57CF"/>
    <w:rsid w:val="002E0418"/>
    <w:rsid w:val="00393D41"/>
    <w:rsid w:val="00416C5D"/>
    <w:rsid w:val="00423078"/>
    <w:rsid w:val="0043559A"/>
    <w:rsid w:val="00441CA7"/>
    <w:rsid w:val="00464218"/>
    <w:rsid w:val="00470C03"/>
    <w:rsid w:val="004F4BD9"/>
    <w:rsid w:val="004F6FDB"/>
    <w:rsid w:val="005414B4"/>
    <w:rsid w:val="005701E5"/>
    <w:rsid w:val="005738A2"/>
    <w:rsid w:val="005E0BFD"/>
    <w:rsid w:val="005E727C"/>
    <w:rsid w:val="006572A3"/>
    <w:rsid w:val="00691FAF"/>
    <w:rsid w:val="0074767D"/>
    <w:rsid w:val="007D0E9E"/>
    <w:rsid w:val="008302E7"/>
    <w:rsid w:val="008517E0"/>
    <w:rsid w:val="00862161"/>
    <w:rsid w:val="008B3426"/>
    <w:rsid w:val="008E5A0A"/>
    <w:rsid w:val="008F2792"/>
    <w:rsid w:val="00950D8A"/>
    <w:rsid w:val="00971241"/>
    <w:rsid w:val="00985CD8"/>
    <w:rsid w:val="009A7450"/>
    <w:rsid w:val="009C51AF"/>
    <w:rsid w:val="00A23EF2"/>
    <w:rsid w:val="00A74649"/>
    <w:rsid w:val="00AC1772"/>
    <w:rsid w:val="00B16A39"/>
    <w:rsid w:val="00B24829"/>
    <w:rsid w:val="00B378B6"/>
    <w:rsid w:val="00B51F9C"/>
    <w:rsid w:val="00B90880"/>
    <w:rsid w:val="00C105D7"/>
    <w:rsid w:val="00C455F3"/>
    <w:rsid w:val="00CB67BA"/>
    <w:rsid w:val="00CC57F9"/>
    <w:rsid w:val="00CE380D"/>
    <w:rsid w:val="00D142B5"/>
    <w:rsid w:val="00D64B68"/>
    <w:rsid w:val="00D725C5"/>
    <w:rsid w:val="00D84922"/>
    <w:rsid w:val="00DB1337"/>
    <w:rsid w:val="00DB1764"/>
    <w:rsid w:val="00DC67AE"/>
    <w:rsid w:val="00DD212B"/>
    <w:rsid w:val="00EA2C30"/>
    <w:rsid w:val="00ED3EAB"/>
    <w:rsid w:val="00F35113"/>
    <w:rsid w:val="00F36746"/>
    <w:rsid w:val="00F417E2"/>
    <w:rsid w:val="00FC4528"/>
    <w:rsid w:val="00FC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11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142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D142B5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DC6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67AE"/>
  </w:style>
  <w:style w:type="paragraph" w:styleId="a9">
    <w:name w:val="footer"/>
    <w:basedOn w:val="a"/>
    <w:link w:val="aa"/>
    <w:uiPriority w:val="99"/>
    <w:semiHidden/>
    <w:unhideWhenUsed/>
    <w:rsid w:val="00DC6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6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6A221-F2DA-4EE7-9DD1-E28B19CE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Trud_4</dc:creator>
  <cp:lastModifiedBy>Trud_1</cp:lastModifiedBy>
  <cp:revision>4</cp:revision>
  <cp:lastPrinted>2020-06-03T10:55:00Z</cp:lastPrinted>
  <dcterms:created xsi:type="dcterms:W3CDTF">2020-06-02T14:28:00Z</dcterms:created>
  <dcterms:modified xsi:type="dcterms:W3CDTF">2020-06-03T10:55:00Z</dcterms:modified>
</cp:coreProperties>
</file>