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D" w:rsidRPr="00F93605" w:rsidRDefault="0064708D" w:rsidP="0064708D">
      <w:pPr>
        <w:pStyle w:val="a3"/>
        <w:spacing w:before="0" w:after="0"/>
        <w:ind w:firstLine="709"/>
        <w:jc w:val="both"/>
        <w:rPr>
          <w:rStyle w:val="11"/>
        </w:rPr>
      </w:pPr>
      <w:r w:rsidRPr="00F93605">
        <w:rPr>
          <w:sz w:val="28"/>
          <w:szCs w:val="28"/>
        </w:rPr>
        <w:t>Федеральный закон  от 06 октября 2003 года № 131-ФЗ «Об общих принципах организации местного самоуправления в Российской Федерации»</w:t>
      </w:r>
    </w:p>
    <w:p w:rsidR="0064708D" w:rsidRPr="00F93605" w:rsidRDefault="0064708D" w:rsidP="0064708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3605">
        <w:rPr>
          <w:rFonts w:ascii="Times New Roman" w:hAnsi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Pr="00F936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580F" w:rsidRPr="00D1580F" w:rsidRDefault="00D1580F" w:rsidP="00D1580F">
      <w:pPr>
        <w:rPr>
          <w:rFonts w:ascii="Times New Roman" w:eastAsia="Arial" w:hAnsi="Times New Roman"/>
          <w:sz w:val="28"/>
          <w:szCs w:val="28"/>
        </w:rPr>
      </w:pPr>
      <w:r w:rsidRPr="00F93605">
        <w:tab/>
      </w:r>
      <w:r w:rsidRPr="00F93605">
        <w:rPr>
          <w:rFonts w:ascii="Times New Roman" w:eastAsia="Arial" w:hAnsi="Times New Roman"/>
          <w:sz w:val="28"/>
          <w:szCs w:val="28"/>
        </w:rPr>
        <w:t>Федеральный закон от 02.05.2006 г. № 59-ФЗ «О порядке рассмотрения обращений граждан Российской Федерации»</w:t>
      </w:r>
    </w:p>
    <w:p w:rsidR="0064708D" w:rsidRDefault="0064708D" w:rsidP="0064708D">
      <w:pPr>
        <w:pStyle w:val="a3"/>
        <w:spacing w:before="0" w:after="0"/>
        <w:ind w:firstLine="709"/>
        <w:jc w:val="both"/>
        <w:rPr>
          <w:lang w:eastAsia="ru-RU"/>
        </w:rPr>
      </w:pPr>
      <w:r w:rsidRPr="00C75CE9">
        <w:rPr>
          <w:sz w:val="28"/>
          <w:szCs w:val="28"/>
        </w:rPr>
        <w:t xml:space="preserve">Устав </w:t>
      </w:r>
      <w:r w:rsidRPr="00C75CE9">
        <w:rPr>
          <w:bCs/>
          <w:sz w:val="28"/>
          <w:szCs w:val="28"/>
        </w:rPr>
        <w:t>Минераловодского городского округа</w:t>
      </w:r>
    </w:p>
    <w:p w:rsidR="00D1580F" w:rsidRPr="00D1580F" w:rsidRDefault="00D1580F" w:rsidP="00D158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tab/>
      </w:r>
      <w:r w:rsidRPr="00D1580F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Минераловодского городского от </w:t>
      </w:r>
      <w:r w:rsidR="00F93605">
        <w:rPr>
          <w:rFonts w:ascii="Times New Roman" w:eastAsia="Times New Roman" w:hAnsi="Times New Roman"/>
          <w:sz w:val="28"/>
          <w:szCs w:val="28"/>
        </w:rPr>
        <w:t>16</w:t>
      </w:r>
      <w:r w:rsidRPr="00D1580F">
        <w:rPr>
          <w:rFonts w:ascii="Times New Roman" w:eastAsia="Times New Roman" w:hAnsi="Times New Roman"/>
          <w:sz w:val="28"/>
          <w:szCs w:val="28"/>
        </w:rPr>
        <w:t>.0</w:t>
      </w:r>
      <w:r w:rsidR="00F93605">
        <w:rPr>
          <w:rFonts w:ascii="Times New Roman" w:eastAsia="Times New Roman" w:hAnsi="Times New Roman"/>
          <w:sz w:val="28"/>
          <w:szCs w:val="28"/>
        </w:rPr>
        <w:t>2.2022</w:t>
      </w:r>
      <w:r w:rsidRPr="00D1580F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93605">
        <w:rPr>
          <w:rFonts w:ascii="Times New Roman" w:eastAsia="Times New Roman" w:hAnsi="Times New Roman"/>
          <w:sz w:val="28"/>
          <w:szCs w:val="28"/>
        </w:rPr>
        <w:t>222</w:t>
      </w:r>
      <w:r w:rsidRPr="00D1580F">
        <w:rPr>
          <w:rFonts w:ascii="Times New Roman" w:eastAsia="Times New Roman" w:hAnsi="Times New Roman"/>
          <w:sz w:val="28"/>
          <w:szCs w:val="28"/>
        </w:rPr>
        <w:t xml:space="preserve">  «</w:t>
      </w:r>
      <w:r w:rsidR="00F93605" w:rsidRPr="00F93605">
        <w:rPr>
          <w:rFonts w:ascii="Times New Roman" w:eastAsia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F93605" w:rsidRPr="00F93605">
        <w:rPr>
          <w:rFonts w:ascii="Times New Roman" w:eastAsia="Times New Roman" w:hAnsi="Times New Roman"/>
          <w:bCs/>
          <w:sz w:val="28"/>
          <w:szCs w:val="28"/>
        </w:rPr>
        <w:t xml:space="preserve">муниципальной услуги </w:t>
      </w:r>
      <w:r w:rsidR="00F93605" w:rsidRPr="00F93605">
        <w:rPr>
          <w:rFonts w:ascii="Times New Roman" w:eastAsia="Times New Roman" w:hAnsi="Times New Roman"/>
          <w:sz w:val="28"/>
          <w:szCs w:val="28"/>
        </w:rPr>
        <w:t xml:space="preserve"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</w:r>
      <w:proofErr w:type="gramStart"/>
      <w:r w:rsidR="00F93605" w:rsidRPr="00F93605">
        <w:rPr>
          <w:rFonts w:ascii="Times New Roman" w:eastAsia="Times New Roman" w:hAnsi="Times New Roman"/>
          <w:sz w:val="28"/>
          <w:szCs w:val="28"/>
        </w:rPr>
        <w:t>заверение копий</w:t>
      </w:r>
      <w:proofErr w:type="gramEnd"/>
      <w:r w:rsidR="00F93605" w:rsidRPr="00F93605">
        <w:rPr>
          <w:rFonts w:ascii="Times New Roman" w:eastAsia="Times New Roman" w:hAnsi="Times New Roman"/>
          <w:sz w:val="28"/>
          <w:szCs w:val="28"/>
        </w:rPr>
        <w:t xml:space="preserve"> документов необходимых для кадастрового учета» в новой редакции</w:t>
      </w:r>
      <w:r w:rsidRPr="00D1580F">
        <w:rPr>
          <w:rFonts w:ascii="Times New Roman" w:eastAsia="Times New Roman" w:hAnsi="Times New Roman"/>
          <w:sz w:val="28"/>
          <w:szCs w:val="28"/>
        </w:rPr>
        <w:t>»</w:t>
      </w:r>
    </w:p>
    <w:p w:rsidR="00D1580F" w:rsidRPr="00D1580F" w:rsidRDefault="00D1580F" w:rsidP="00D1580F"/>
    <w:p w:rsidR="00A74C24" w:rsidRDefault="00A74C24">
      <w:bookmarkStart w:id="0" w:name="_GoBack"/>
      <w:bookmarkEnd w:id="0"/>
    </w:p>
    <w:sectPr w:rsidR="00A7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9"/>
    <w:rsid w:val="0064708D"/>
    <w:rsid w:val="00A53F29"/>
    <w:rsid w:val="00A74C24"/>
    <w:rsid w:val="00D1580F"/>
    <w:rsid w:val="00F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rsid w:val="0064708D"/>
    <w:rPr>
      <w:vertAlign w:val="superscript"/>
    </w:rPr>
  </w:style>
  <w:style w:type="paragraph" w:customStyle="1" w:styleId="ConsPlusNormal">
    <w:name w:val="ConsPlusNormal"/>
    <w:next w:val="a"/>
    <w:rsid w:val="00647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link w:val="a4"/>
    <w:rsid w:val="0064708D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a4">
    <w:name w:val="Обычный (веб) Знак"/>
    <w:link w:val="a3"/>
    <w:locked/>
    <w:rsid w:val="006470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80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580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rsid w:val="0064708D"/>
    <w:rPr>
      <w:vertAlign w:val="superscript"/>
    </w:rPr>
  </w:style>
  <w:style w:type="paragraph" w:customStyle="1" w:styleId="ConsPlusNormal">
    <w:name w:val="ConsPlusNormal"/>
    <w:next w:val="a"/>
    <w:rsid w:val="006470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rmal (Web)"/>
    <w:basedOn w:val="a"/>
    <w:link w:val="a4"/>
    <w:rsid w:val="0064708D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a4">
    <w:name w:val="Обычный (веб) Знак"/>
    <w:link w:val="a3"/>
    <w:locked/>
    <w:rsid w:val="006470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80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580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9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2023-06-07T09:56:00Z</dcterms:created>
  <dcterms:modified xsi:type="dcterms:W3CDTF">2023-06-07T09:56:00Z</dcterms:modified>
</cp:coreProperties>
</file>