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51" w:rsidRPr="00EB3019" w:rsidRDefault="001A0992" w:rsidP="00EB30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Извещение о продаже</w:t>
      </w:r>
      <w:r w:rsidR="00C93D51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93D51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доли  </w:t>
      </w:r>
      <w:r w:rsidR="00EB3019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земельного</w:t>
      </w:r>
      <w:proofErr w:type="gramEnd"/>
      <w:r w:rsidR="00EB3019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участка </w:t>
      </w:r>
      <w:r w:rsidR="00EB3019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сельскохозяйственного производства</w:t>
      </w:r>
      <w:r w:rsidR="00EB3019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с  </w:t>
      </w:r>
      <w:r w:rsidR="00EB3019" w:rsidRPr="00EB30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кадастровым номером 26:23:000000:3371</w:t>
      </w:r>
      <w:r w:rsidR="00C93D51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C93D51" w:rsidRDefault="00C93D51" w:rsidP="00C93D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</w:pPr>
    </w:p>
    <w:p w:rsidR="00C93D51" w:rsidRDefault="00C93D51" w:rsidP="00C93D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</w:pPr>
    </w:p>
    <w:p w:rsidR="00131408" w:rsidRPr="00131408" w:rsidRDefault="00EB3019" w:rsidP="006A29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131408" w:rsidRPr="00131408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131408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Минераловодского городского округа Ставропольского края</w:t>
      </w:r>
      <w:r w:rsidR="00131408" w:rsidRPr="00131408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 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соответствии с пунктом 4 статьи 12 Федерального закона от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24.07.2002 года №101 – ФЗ «Об обороте земель сельскохозяйственного назначения» </w:t>
      </w:r>
      <w:r w:rsidR="00131408" w:rsidRPr="00131408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извещает сельскохозяйственные организации и крестьянские фермерские хозяйства, 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использующие земельн</w:t>
      </w:r>
      <w:r w:rsidR="00131408" w:rsidRPr="00EB30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ый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участ</w:t>
      </w:r>
      <w:r w:rsidR="00131408" w:rsidRPr="00EB30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ок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</w:t>
      </w:r>
      <w:r w:rsidR="00131408" w:rsidRPr="00EB30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находящи</w:t>
      </w:r>
      <w:r w:rsidR="00131408" w:rsidRPr="00EB30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ся в долевой собственности,</w:t>
      </w:r>
      <w:r w:rsidR="00131408" w:rsidRPr="00131408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 о возможности заключения договора купли – продажи </w:t>
      </w:r>
      <w:bookmarkStart w:id="0" w:name="_GoBack"/>
      <w:bookmarkEnd w:id="0"/>
      <w:r w:rsidR="00131408" w:rsidRPr="00131408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нижеуказанн</w:t>
      </w:r>
      <w:r w:rsidR="00131408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ой</w:t>
      </w:r>
      <w:r w:rsidR="00131408" w:rsidRPr="00131408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земельн</w:t>
      </w:r>
      <w:r w:rsidR="00131408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ой</w:t>
      </w:r>
      <w:r w:rsidR="00131408" w:rsidRPr="00131408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дол</w:t>
      </w:r>
      <w:r w:rsidR="00131408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и</w:t>
      </w:r>
      <w:r w:rsidR="00131408" w:rsidRPr="00131408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:</w:t>
      </w:r>
    </w:p>
    <w:p w:rsidR="006A29F2" w:rsidRPr="006A29F2" w:rsidRDefault="006A29F2" w:rsidP="006A29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6A29F2">
        <w:rPr>
          <w:rFonts w:ascii="Times New Roman" w:hAnsi="Times New Roman" w:cs="Times New Roman"/>
          <w:sz w:val="28"/>
          <w:szCs w:val="28"/>
        </w:rPr>
        <w:t xml:space="preserve"> 1 земельной доли, составляющей 6/125 в праве общей долевой собственности на земельный участок из земель сельскохозяйственного назначения с кадастровым номером 26:23:000000:3371, без выделения земельного участка в счет земельной доли. Местоположение земельного участка: Ставропольский край, р-н Минераловодский, МО </w:t>
      </w:r>
      <w:proofErr w:type="spellStart"/>
      <w:r w:rsidRPr="006A29F2">
        <w:rPr>
          <w:rFonts w:ascii="Times New Roman" w:hAnsi="Times New Roman" w:cs="Times New Roman"/>
          <w:sz w:val="28"/>
          <w:szCs w:val="28"/>
        </w:rPr>
        <w:t>Нагутский</w:t>
      </w:r>
      <w:proofErr w:type="spellEnd"/>
      <w:r w:rsidRPr="006A29F2">
        <w:rPr>
          <w:rFonts w:ascii="Times New Roman" w:hAnsi="Times New Roman" w:cs="Times New Roman"/>
          <w:sz w:val="28"/>
          <w:szCs w:val="28"/>
        </w:rPr>
        <w:t xml:space="preserve"> сельсовет. Вид разрешенного использования - Сельскохозяйственное производство. Предметом купли-продажи является 6/125 в праве общей долевой собственности на земельный участок. Площадь указанной доли - </w:t>
      </w:r>
      <w:smartTag w:uri="urn:schemas-microsoft-com:office:smarttags" w:element="metricconverter">
        <w:smartTagPr>
          <w:attr w:name="ProductID" w:val="7,4 га"/>
        </w:smartTagPr>
        <w:r w:rsidRPr="006A29F2">
          <w:rPr>
            <w:rFonts w:ascii="Times New Roman" w:hAnsi="Times New Roman" w:cs="Times New Roman"/>
            <w:sz w:val="28"/>
            <w:szCs w:val="28"/>
          </w:rPr>
          <w:t>7,4 га</w:t>
        </w:r>
      </w:smartTag>
      <w:r w:rsidRPr="006A29F2">
        <w:rPr>
          <w:rFonts w:ascii="Times New Roman" w:hAnsi="Times New Roman" w:cs="Times New Roman"/>
          <w:sz w:val="28"/>
          <w:szCs w:val="28"/>
        </w:rPr>
        <w:t>. Стоимость 1 доли составляет 35863,20 (Тридцать пять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6A29F2">
        <w:rPr>
          <w:rFonts w:ascii="Times New Roman" w:hAnsi="Times New Roman" w:cs="Times New Roman"/>
          <w:sz w:val="28"/>
          <w:szCs w:val="28"/>
        </w:rPr>
        <w:t xml:space="preserve"> восемьсот шестьдесят три) рубля 20 копеек.</w:t>
      </w:r>
    </w:p>
    <w:p w:rsidR="00131408" w:rsidRPr="00131408" w:rsidRDefault="00EB3019" w:rsidP="006A29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6019B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 </w:t>
      </w:r>
      <w:r w:rsidR="00131408" w:rsidRPr="00131408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Собственник земельн</w:t>
      </w:r>
      <w:r w:rsidR="006A29F2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ой</w:t>
      </w:r>
      <w:r w:rsidR="00131408" w:rsidRPr="00131408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дол</w:t>
      </w:r>
      <w:r w:rsidR="006A29F2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и</w:t>
      </w:r>
      <w:r w:rsidR="00131408" w:rsidRPr="00131408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 xml:space="preserve"> – 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муниципальное образование </w:t>
      </w:r>
      <w:r w:rsidR="00C93D51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Минераловодский городской округ Ставропольского края.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          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заключения договора купли – продажи указанн</w:t>
      </w:r>
      <w:r w:rsidR="006A29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ой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земельн</w:t>
      </w:r>
      <w:r w:rsidR="006A29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ой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дол</w:t>
      </w:r>
      <w:r w:rsidR="006A29F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сельскохозяйственным предприяти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ям или крестьянским (фермерским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хозяйствам, использующим так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ой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земельны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ок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находящи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ся в долевой собственности, необходимо обратиться с заявлением в администрацию </w:t>
      </w:r>
      <w:r w:rsidR="00C93D51" w:rsidRPr="00EB3019">
        <w:rPr>
          <w:rFonts w:ascii="Times New Roman" w:eastAsia="Times New Roman" w:hAnsi="Times New Roman" w:cs="Times New Roman"/>
          <w:bCs/>
          <w:color w:val="292929"/>
          <w:sz w:val="28"/>
          <w:szCs w:val="28"/>
          <w:bdr w:val="none" w:sz="0" w:space="0" w:color="auto" w:frame="1"/>
          <w:lang w:eastAsia="ru-RU"/>
        </w:rPr>
        <w:t>Минераловодского городского округа Ставропольского края</w:t>
      </w:r>
      <w:r w:rsidR="00131408" w:rsidRPr="0013140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адресу:</w:t>
      </w:r>
      <w:r w:rsidR="00C93D51" w:rsidRPr="00EB30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Ставропольский край, Минераловодский городской округ, </w:t>
      </w:r>
      <w:r w:rsidR="00C93D51" w:rsidRPr="00EB3019">
        <w:rPr>
          <w:rFonts w:ascii="Times New Roman" w:hAnsi="Times New Roman" w:cs="Times New Roman"/>
          <w:sz w:val="28"/>
          <w:szCs w:val="28"/>
        </w:rPr>
        <w:t xml:space="preserve">город Минеральные Воды, ул. 50 лет Октября, 87А, </w:t>
      </w:r>
      <w:proofErr w:type="spellStart"/>
      <w:r w:rsidR="00C93D51" w:rsidRPr="00EB301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93D51" w:rsidRPr="00EB3019">
        <w:rPr>
          <w:rFonts w:ascii="Times New Roman" w:hAnsi="Times New Roman" w:cs="Times New Roman"/>
          <w:sz w:val="28"/>
          <w:szCs w:val="28"/>
        </w:rPr>
        <w:t>. 22, Управление имущественных отношений администрации Минераловодского городского округа. Телефон для справок 8(87922)6-18-54.</w:t>
      </w:r>
    </w:p>
    <w:p w:rsidR="00947C80" w:rsidRPr="00EB3019" w:rsidRDefault="00947C80" w:rsidP="00C93D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7C80" w:rsidRPr="00EB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BC"/>
    <w:rsid w:val="00131408"/>
    <w:rsid w:val="001A0992"/>
    <w:rsid w:val="005D4E23"/>
    <w:rsid w:val="006019B9"/>
    <w:rsid w:val="006240BC"/>
    <w:rsid w:val="006A29F2"/>
    <w:rsid w:val="00947C80"/>
    <w:rsid w:val="00C93D51"/>
    <w:rsid w:val="00E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DE0C9-ED42-48F6-B5A3-76E48DB8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6</cp:revision>
  <dcterms:created xsi:type="dcterms:W3CDTF">2018-12-14T08:47:00Z</dcterms:created>
  <dcterms:modified xsi:type="dcterms:W3CDTF">2018-12-17T11:28:00Z</dcterms:modified>
</cp:coreProperties>
</file>