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A0" w:rsidRPr="00DC686F" w:rsidRDefault="00274EA0" w:rsidP="00274EA0">
      <w:pPr>
        <w:pStyle w:val="a5"/>
        <w:rPr>
          <w:rFonts w:ascii="Courier New" w:hAnsi="Courier New"/>
        </w:rPr>
      </w:pPr>
      <w:r w:rsidRPr="00DC686F">
        <w:rPr>
          <w:rFonts w:ascii="Courier New" w:hAnsi="Courier New"/>
          <w:noProof/>
        </w:rPr>
        <w:drawing>
          <wp:inline distT="0" distB="0" distL="0" distR="0" wp14:anchorId="12EB09A0" wp14:editId="5DDCEB2E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EA0" w:rsidRPr="00DC686F" w:rsidRDefault="00274EA0" w:rsidP="00274EA0">
      <w:pPr>
        <w:pStyle w:val="a5"/>
        <w:rPr>
          <w:sz w:val="28"/>
          <w:szCs w:val="28"/>
        </w:rPr>
      </w:pPr>
    </w:p>
    <w:p w:rsidR="00274EA0" w:rsidRPr="00DC686F" w:rsidRDefault="00274EA0" w:rsidP="00274EA0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274EA0" w:rsidRPr="00DC686F" w:rsidRDefault="00274EA0" w:rsidP="00274EA0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274EA0" w:rsidRPr="00DC686F" w:rsidRDefault="00274EA0" w:rsidP="00274EA0">
      <w:pPr>
        <w:pStyle w:val="a5"/>
        <w:rPr>
          <w:sz w:val="32"/>
          <w:szCs w:val="32"/>
        </w:rPr>
      </w:pPr>
    </w:p>
    <w:p w:rsidR="00274EA0" w:rsidRPr="00DC686F" w:rsidRDefault="00274EA0" w:rsidP="00274EA0">
      <w:pPr>
        <w:pStyle w:val="a5"/>
        <w:rPr>
          <w:sz w:val="32"/>
          <w:szCs w:val="32"/>
        </w:rPr>
      </w:pPr>
      <w:r w:rsidRPr="00DC686F">
        <w:rPr>
          <w:sz w:val="32"/>
          <w:szCs w:val="32"/>
        </w:rPr>
        <w:t>ПОСТАНОВЛЕНИЕ</w:t>
      </w:r>
    </w:p>
    <w:p w:rsidR="00274EA0" w:rsidRPr="00DC686F" w:rsidRDefault="00274EA0" w:rsidP="00274EA0">
      <w:pPr>
        <w:jc w:val="center"/>
        <w:rPr>
          <w:sz w:val="28"/>
          <w:szCs w:val="28"/>
        </w:rPr>
      </w:pPr>
    </w:p>
    <w:p w:rsidR="00274EA0" w:rsidRPr="003A1AB2" w:rsidRDefault="00274EA0" w:rsidP="00274EA0">
      <w:pPr>
        <w:tabs>
          <w:tab w:val="left" w:pos="540"/>
        </w:tabs>
        <w:jc w:val="center"/>
        <w:rPr>
          <w:sz w:val="27"/>
          <w:szCs w:val="27"/>
        </w:rPr>
      </w:pPr>
      <w:r w:rsidRPr="003A1AB2">
        <w:rPr>
          <w:sz w:val="27"/>
          <w:szCs w:val="27"/>
        </w:rPr>
        <w:t>18 марта 2016 года        г. Минеральные Воды                            № 578</w:t>
      </w:r>
    </w:p>
    <w:p w:rsidR="00274EA0" w:rsidRPr="003A1AB2" w:rsidRDefault="00274EA0" w:rsidP="00274EA0">
      <w:pPr>
        <w:snapToGrid w:val="0"/>
        <w:jc w:val="both"/>
        <w:rPr>
          <w:sz w:val="16"/>
          <w:szCs w:val="16"/>
        </w:rPr>
      </w:pPr>
    </w:p>
    <w:p w:rsidR="00274EA0" w:rsidRPr="003A1AB2" w:rsidRDefault="00274EA0" w:rsidP="00274EA0">
      <w:pPr>
        <w:snapToGrid w:val="0"/>
        <w:jc w:val="both"/>
        <w:rPr>
          <w:sz w:val="27"/>
          <w:szCs w:val="27"/>
        </w:rPr>
      </w:pPr>
    </w:p>
    <w:p w:rsidR="00274EA0" w:rsidRPr="003A1AB2" w:rsidRDefault="00274EA0" w:rsidP="00274EA0">
      <w:pPr>
        <w:snapToGrid w:val="0"/>
        <w:jc w:val="center"/>
        <w:rPr>
          <w:sz w:val="27"/>
          <w:szCs w:val="27"/>
        </w:rPr>
      </w:pPr>
      <w:r w:rsidRPr="003A1AB2">
        <w:rPr>
          <w:sz w:val="27"/>
          <w:szCs w:val="27"/>
        </w:rPr>
        <w:t xml:space="preserve">О внесении изменений в постановление администрации </w:t>
      </w:r>
    </w:p>
    <w:p w:rsidR="00274EA0" w:rsidRPr="003A1AB2" w:rsidRDefault="00274EA0" w:rsidP="00274EA0">
      <w:pPr>
        <w:snapToGrid w:val="0"/>
        <w:jc w:val="center"/>
        <w:rPr>
          <w:sz w:val="27"/>
          <w:szCs w:val="27"/>
        </w:rPr>
      </w:pPr>
      <w:r w:rsidRPr="003A1AB2">
        <w:rPr>
          <w:sz w:val="27"/>
          <w:szCs w:val="27"/>
        </w:rPr>
        <w:t xml:space="preserve">Минераловодского городского округа от 25 ноября 2015 года № 31 </w:t>
      </w:r>
    </w:p>
    <w:p w:rsidR="00274EA0" w:rsidRPr="003A1AB2" w:rsidRDefault="00274EA0" w:rsidP="00274EA0">
      <w:pPr>
        <w:jc w:val="both"/>
        <w:rPr>
          <w:sz w:val="27"/>
          <w:szCs w:val="27"/>
        </w:rPr>
      </w:pPr>
      <w:r w:rsidRPr="003A1AB2">
        <w:rPr>
          <w:sz w:val="27"/>
          <w:szCs w:val="27"/>
        </w:rPr>
        <w:t xml:space="preserve">  </w:t>
      </w:r>
    </w:p>
    <w:p w:rsidR="00274EA0" w:rsidRPr="003A1AB2" w:rsidRDefault="00274EA0" w:rsidP="00274EA0">
      <w:pPr>
        <w:jc w:val="both"/>
        <w:rPr>
          <w:sz w:val="27"/>
          <w:szCs w:val="27"/>
        </w:rPr>
      </w:pPr>
    </w:p>
    <w:p w:rsidR="00274EA0" w:rsidRPr="003A1AB2" w:rsidRDefault="00274EA0" w:rsidP="00274EA0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3A1AB2">
        <w:rPr>
          <w:rFonts w:ascii="Times New Roman" w:hAnsi="Times New Roman" w:cs="Times New Roman"/>
          <w:b w:val="0"/>
          <w:sz w:val="27"/>
          <w:szCs w:val="27"/>
        </w:rPr>
        <w:t>Руководствуясь постановлением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администрация Минераловодского городского округа</w:t>
      </w:r>
    </w:p>
    <w:p w:rsidR="00274EA0" w:rsidRPr="003A1AB2" w:rsidRDefault="00274EA0" w:rsidP="00274EA0">
      <w:pPr>
        <w:jc w:val="both"/>
        <w:rPr>
          <w:sz w:val="27"/>
          <w:szCs w:val="27"/>
        </w:rPr>
      </w:pPr>
    </w:p>
    <w:p w:rsidR="00274EA0" w:rsidRPr="003A1AB2" w:rsidRDefault="00274EA0" w:rsidP="00274EA0">
      <w:pPr>
        <w:jc w:val="both"/>
        <w:rPr>
          <w:sz w:val="27"/>
          <w:szCs w:val="27"/>
        </w:rPr>
      </w:pPr>
      <w:r w:rsidRPr="003A1AB2">
        <w:rPr>
          <w:sz w:val="27"/>
          <w:szCs w:val="27"/>
        </w:rPr>
        <w:t xml:space="preserve">ПОСТАНОВЛЯЕТ: </w:t>
      </w:r>
    </w:p>
    <w:p w:rsidR="00274EA0" w:rsidRPr="003A1AB2" w:rsidRDefault="00274EA0" w:rsidP="00274EA0">
      <w:pPr>
        <w:tabs>
          <w:tab w:val="left" w:pos="1080"/>
        </w:tabs>
        <w:ind w:firstLine="720"/>
        <w:jc w:val="both"/>
        <w:rPr>
          <w:sz w:val="27"/>
          <w:szCs w:val="27"/>
        </w:rPr>
      </w:pPr>
    </w:p>
    <w:p w:rsidR="00274EA0" w:rsidRPr="003A1AB2" w:rsidRDefault="00274EA0" w:rsidP="00274EA0">
      <w:pPr>
        <w:pStyle w:val="ConsPlusTitle"/>
        <w:numPr>
          <w:ilvl w:val="0"/>
          <w:numId w:val="3"/>
        </w:numPr>
        <w:tabs>
          <w:tab w:val="left" w:pos="993"/>
        </w:tabs>
        <w:ind w:left="0" w:firstLine="72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3A1AB2">
        <w:rPr>
          <w:rFonts w:ascii="Times New Roman" w:hAnsi="Times New Roman" w:cs="Times New Roman"/>
          <w:b w:val="0"/>
          <w:sz w:val="27"/>
          <w:szCs w:val="27"/>
        </w:rPr>
        <w:t xml:space="preserve">Внести следующие изменения в постановление администрации Минераловодского городского округа от 25 ноября 2015 года № 31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Минераловодского городского округа»: </w:t>
      </w:r>
    </w:p>
    <w:p w:rsidR="00274EA0" w:rsidRPr="003A1AB2" w:rsidRDefault="00274EA0" w:rsidP="00274EA0">
      <w:pPr>
        <w:pStyle w:val="ConsPlusTitle"/>
        <w:numPr>
          <w:ilvl w:val="1"/>
          <w:numId w:val="3"/>
        </w:numPr>
        <w:tabs>
          <w:tab w:val="left" w:pos="1276"/>
        </w:tabs>
        <w:ind w:left="0" w:firstLine="72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3A1AB2">
        <w:rPr>
          <w:rFonts w:ascii="Times New Roman" w:hAnsi="Times New Roman" w:cs="Times New Roman"/>
          <w:b w:val="0"/>
          <w:sz w:val="27"/>
          <w:szCs w:val="27"/>
        </w:rPr>
        <w:t xml:space="preserve">В правилах разработки и утверждения административных регламентов исполнения муниципальных функций Минераловодского городского округа абзац 5 пункта 8 читать в следующей редакции: «Заключение об </w:t>
      </w:r>
      <w:hyperlink r:id="rId7" w:history="1">
        <w:r w:rsidRPr="003A1AB2">
          <w:rPr>
            <w:rFonts w:ascii="Times New Roman" w:hAnsi="Times New Roman" w:cs="Times New Roman"/>
            <w:b w:val="0"/>
            <w:sz w:val="27"/>
            <w:szCs w:val="27"/>
          </w:rPr>
          <w:t>оценке</w:t>
        </w:r>
      </w:hyperlink>
      <w:r w:rsidRPr="003A1AB2">
        <w:rPr>
          <w:rFonts w:ascii="Times New Roman" w:hAnsi="Times New Roman" w:cs="Times New Roman"/>
          <w:b w:val="0"/>
          <w:sz w:val="27"/>
          <w:szCs w:val="27"/>
        </w:rPr>
        <w:t xml:space="preserve"> регулирующего воздействия на проект регламента не требуется».</w:t>
      </w:r>
    </w:p>
    <w:p w:rsidR="00274EA0" w:rsidRPr="003A1AB2" w:rsidRDefault="00274EA0" w:rsidP="00274EA0">
      <w:pPr>
        <w:pStyle w:val="ConsPlusTitle"/>
        <w:numPr>
          <w:ilvl w:val="1"/>
          <w:numId w:val="3"/>
        </w:numPr>
        <w:tabs>
          <w:tab w:val="left" w:pos="1276"/>
        </w:tabs>
        <w:ind w:left="0" w:firstLine="720"/>
        <w:jc w:val="both"/>
        <w:outlineLvl w:val="1"/>
        <w:rPr>
          <w:rFonts w:ascii="Times New Roman" w:hAnsi="Times New Roman" w:cs="Times New Roman"/>
          <w:b w:val="0"/>
          <w:sz w:val="27"/>
          <w:szCs w:val="27"/>
        </w:rPr>
      </w:pPr>
      <w:r w:rsidRPr="003A1AB2">
        <w:rPr>
          <w:rFonts w:ascii="Times New Roman" w:hAnsi="Times New Roman" w:cs="Times New Roman"/>
          <w:b w:val="0"/>
          <w:sz w:val="27"/>
          <w:szCs w:val="27"/>
        </w:rPr>
        <w:t xml:space="preserve">В правилах разработки и утверждения административных регламентов предоставления муниципальных услуг Минераловодского городского округа абзац 4 пункта 9 читать в следующей редакции: «Заключение об </w:t>
      </w:r>
      <w:hyperlink r:id="rId8" w:history="1">
        <w:r w:rsidRPr="003A1AB2">
          <w:rPr>
            <w:rFonts w:ascii="Times New Roman" w:hAnsi="Times New Roman" w:cs="Times New Roman"/>
            <w:b w:val="0"/>
            <w:sz w:val="27"/>
            <w:szCs w:val="27"/>
          </w:rPr>
          <w:t>оценке</w:t>
        </w:r>
      </w:hyperlink>
      <w:r w:rsidRPr="003A1AB2">
        <w:rPr>
          <w:rFonts w:ascii="Times New Roman" w:hAnsi="Times New Roman" w:cs="Times New Roman"/>
          <w:b w:val="0"/>
          <w:sz w:val="27"/>
          <w:szCs w:val="27"/>
        </w:rPr>
        <w:t xml:space="preserve"> регулирующего воздействия на проект регламента не требуется».</w:t>
      </w:r>
    </w:p>
    <w:p w:rsidR="00274EA0" w:rsidRPr="003A1AB2" w:rsidRDefault="00274EA0" w:rsidP="00274EA0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proofErr w:type="gramStart"/>
      <w:r w:rsidRPr="003A1AB2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3A1AB2">
        <w:rPr>
          <w:rFonts w:ascii="Times New Roman" w:hAnsi="Times New Roman"/>
          <w:sz w:val="27"/>
          <w:szCs w:val="27"/>
        </w:rPr>
        <w:t xml:space="preserve"> выполнением настоящего постановления возложить на заместителя главы администрации - начальника финансового управления  администрации Минераловодского городского округа Рыженко А.А.</w:t>
      </w:r>
    </w:p>
    <w:p w:rsidR="00274EA0" w:rsidRPr="003A1AB2" w:rsidRDefault="00274EA0" w:rsidP="00274EA0">
      <w:pPr>
        <w:pStyle w:val="ConsPlusNormal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3A1AB2">
        <w:rPr>
          <w:rFonts w:ascii="Times New Roman" w:hAnsi="Times New Roman" w:cs="Times New Roman"/>
          <w:sz w:val="27"/>
          <w:szCs w:val="27"/>
        </w:rPr>
        <w:t xml:space="preserve">Настоящее постановление вступает в силу со дня его официального опубликования и подлежит размещению на официальном сайте Минераловодского городского округа </w:t>
      </w:r>
      <w:r w:rsidRPr="003A1AB2">
        <w:rPr>
          <w:rFonts w:ascii="Times New Roman" w:hAnsi="Times New Roman" w:cs="Times New Roman"/>
          <w:sz w:val="27"/>
          <w:szCs w:val="27"/>
          <w:lang w:val="en-US"/>
        </w:rPr>
        <w:t>www</w:t>
      </w:r>
      <w:r w:rsidRPr="003A1AB2">
        <w:rPr>
          <w:rFonts w:ascii="Times New Roman" w:hAnsi="Times New Roman" w:cs="Times New Roman"/>
          <w:sz w:val="27"/>
          <w:szCs w:val="27"/>
        </w:rPr>
        <w:t>.</w:t>
      </w:r>
      <w:r w:rsidRPr="003A1AB2">
        <w:rPr>
          <w:rFonts w:ascii="Times New Roman" w:hAnsi="Times New Roman" w:cs="Times New Roman"/>
          <w:sz w:val="27"/>
          <w:szCs w:val="27"/>
          <w:lang w:val="en-US"/>
        </w:rPr>
        <w:t>min</w:t>
      </w:r>
      <w:r w:rsidRPr="003A1AB2">
        <w:rPr>
          <w:rFonts w:ascii="Times New Roman" w:hAnsi="Times New Roman" w:cs="Times New Roman"/>
          <w:sz w:val="27"/>
          <w:szCs w:val="27"/>
        </w:rPr>
        <w:t>-</w:t>
      </w:r>
      <w:proofErr w:type="spellStart"/>
      <w:r w:rsidRPr="003A1AB2">
        <w:rPr>
          <w:rFonts w:ascii="Times New Roman" w:hAnsi="Times New Roman" w:cs="Times New Roman"/>
          <w:sz w:val="27"/>
          <w:szCs w:val="27"/>
          <w:lang w:val="en-US"/>
        </w:rPr>
        <w:t>vodi</w:t>
      </w:r>
      <w:proofErr w:type="spellEnd"/>
      <w:r w:rsidRPr="003A1AB2">
        <w:rPr>
          <w:rFonts w:ascii="Times New Roman" w:hAnsi="Times New Roman" w:cs="Times New Roman"/>
          <w:sz w:val="27"/>
          <w:szCs w:val="27"/>
        </w:rPr>
        <w:t>.</w:t>
      </w:r>
      <w:proofErr w:type="spellStart"/>
      <w:r w:rsidRPr="003A1AB2"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 w:rsidRPr="003A1AB2">
        <w:rPr>
          <w:rFonts w:ascii="Times New Roman" w:hAnsi="Times New Roman" w:cs="Times New Roman"/>
          <w:sz w:val="27"/>
          <w:szCs w:val="27"/>
        </w:rPr>
        <w:t>.</w:t>
      </w:r>
    </w:p>
    <w:p w:rsidR="00274EA0" w:rsidRPr="003A1AB2" w:rsidRDefault="00274EA0" w:rsidP="00274EA0">
      <w:pPr>
        <w:rPr>
          <w:sz w:val="27"/>
          <w:szCs w:val="27"/>
        </w:rPr>
      </w:pPr>
    </w:p>
    <w:p w:rsidR="00274EA0" w:rsidRPr="003A1AB2" w:rsidRDefault="00274EA0" w:rsidP="00274EA0">
      <w:pPr>
        <w:rPr>
          <w:sz w:val="27"/>
          <w:szCs w:val="27"/>
        </w:rPr>
      </w:pPr>
    </w:p>
    <w:p w:rsidR="00274EA0" w:rsidRPr="003A1AB2" w:rsidRDefault="00274EA0" w:rsidP="00274EA0">
      <w:pPr>
        <w:rPr>
          <w:sz w:val="27"/>
          <w:szCs w:val="27"/>
        </w:rPr>
      </w:pPr>
      <w:r w:rsidRPr="003A1AB2">
        <w:rPr>
          <w:sz w:val="27"/>
          <w:szCs w:val="27"/>
        </w:rPr>
        <w:t xml:space="preserve">Глава </w:t>
      </w:r>
      <w:proofErr w:type="gramStart"/>
      <w:r w:rsidRPr="003A1AB2">
        <w:rPr>
          <w:sz w:val="27"/>
          <w:szCs w:val="27"/>
        </w:rPr>
        <w:t>Минераловодского</w:t>
      </w:r>
      <w:proofErr w:type="gramEnd"/>
      <w:r w:rsidRPr="003A1AB2">
        <w:rPr>
          <w:sz w:val="27"/>
          <w:szCs w:val="27"/>
        </w:rPr>
        <w:t xml:space="preserve"> </w:t>
      </w:r>
    </w:p>
    <w:p w:rsidR="002D320F" w:rsidRPr="00274EA0" w:rsidRDefault="00274EA0" w:rsidP="00274EA0">
      <w:pPr>
        <w:tabs>
          <w:tab w:val="left" w:pos="7200"/>
          <w:tab w:val="left" w:pos="7380"/>
        </w:tabs>
      </w:pPr>
      <w:r w:rsidRPr="003A1AB2">
        <w:rPr>
          <w:sz w:val="27"/>
          <w:szCs w:val="27"/>
        </w:rPr>
        <w:t>городского округа                                                                           С.Ю. Перцев</w:t>
      </w:r>
      <w:bookmarkStart w:id="0" w:name="_GoBack"/>
      <w:bookmarkEnd w:id="0"/>
    </w:p>
    <w:sectPr w:rsidR="002D320F" w:rsidRPr="00274EA0" w:rsidSect="003A1A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514CD"/>
    <w:multiLevelType w:val="hybridMultilevel"/>
    <w:tmpl w:val="B440B3AA"/>
    <w:lvl w:ilvl="0" w:tplc="7DA253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C181E94"/>
    <w:multiLevelType w:val="hybridMultilevel"/>
    <w:tmpl w:val="DDE2A06C"/>
    <w:lvl w:ilvl="0" w:tplc="ECBE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4A6287"/>
    <w:multiLevelType w:val="multilevel"/>
    <w:tmpl w:val="8CC6F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82"/>
    <w:rsid w:val="00040AA9"/>
    <w:rsid w:val="00066D1C"/>
    <w:rsid w:val="001A4582"/>
    <w:rsid w:val="00274EA0"/>
    <w:rsid w:val="002D320F"/>
    <w:rsid w:val="004574BD"/>
    <w:rsid w:val="004F3125"/>
    <w:rsid w:val="0051261C"/>
    <w:rsid w:val="00527266"/>
    <w:rsid w:val="006D1597"/>
    <w:rsid w:val="006F5162"/>
    <w:rsid w:val="00AA136C"/>
    <w:rsid w:val="00D14695"/>
    <w:rsid w:val="00DB5B06"/>
    <w:rsid w:val="00FC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458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FC68F4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FC68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C68F4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FC68F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C6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8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2D320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9">
    <w:name w:val="Знак"/>
    <w:basedOn w:val="a"/>
    <w:rsid w:val="002D320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2D3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5346;fld=134;dst=10001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05346;fld=134;dst=100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FOX</cp:lastModifiedBy>
  <cp:revision>3</cp:revision>
  <cp:lastPrinted>2016-02-17T12:42:00Z</cp:lastPrinted>
  <dcterms:created xsi:type="dcterms:W3CDTF">2016-02-17T14:52:00Z</dcterms:created>
  <dcterms:modified xsi:type="dcterms:W3CDTF">2016-03-29T12:14:00Z</dcterms:modified>
</cp:coreProperties>
</file>