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58" w:rsidRDefault="00165558" w:rsidP="00165558">
      <w:pPr>
        <w:pStyle w:val="2"/>
      </w:pPr>
      <w:r w:rsidRPr="00AF1C84">
        <w:t>Перечень нормативных правовых актов Российской Федерации и нормативных правовых</w:t>
      </w:r>
      <w:r w:rsidRPr="00924772">
        <w:t xml:space="preserve"> актов Ставропольского края, регулирующих предо</w:t>
      </w:r>
      <w:r w:rsidRPr="00924772">
        <w:t>с</w:t>
      </w:r>
      <w:r w:rsidRPr="00924772">
        <w:t>тавление государственной услуги, с указанием их реквизитов и источников официального опубликования</w:t>
      </w:r>
      <w:r>
        <w:t>.</w:t>
      </w:r>
    </w:p>
    <w:p w:rsidR="00165558" w:rsidRPr="00165558" w:rsidRDefault="00165558" w:rsidP="00165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558">
        <w:rPr>
          <w:sz w:val="28"/>
          <w:szCs w:val="28"/>
        </w:rPr>
        <w:t>Предоставление государственной услуги осуществляются в соответс</w:t>
      </w:r>
      <w:r w:rsidRPr="00165558">
        <w:rPr>
          <w:sz w:val="28"/>
          <w:szCs w:val="28"/>
        </w:rPr>
        <w:t>т</w:t>
      </w:r>
      <w:r w:rsidRPr="00165558">
        <w:rPr>
          <w:sz w:val="28"/>
          <w:szCs w:val="28"/>
        </w:rPr>
        <w:t xml:space="preserve">вии </w:t>
      </w:r>
      <w:proofErr w:type="gramStart"/>
      <w:r w:rsidRPr="00165558">
        <w:rPr>
          <w:sz w:val="28"/>
          <w:szCs w:val="28"/>
        </w:rPr>
        <w:t>с</w:t>
      </w:r>
      <w:proofErr w:type="gramEnd"/>
      <w:r w:rsidRPr="00165558">
        <w:rPr>
          <w:sz w:val="28"/>
          <w:szCs w:val="28"/>
        </w:rPr>
        <w:t>:</w:t>
      </w:r>
    </w:p>
    <w:p w:rsidR="00165558" w:rsidRPr="00165558" w:rsidRDefault="00165558" w:rsidP="00165558">
      <w:pPr>
        <w:ind w:firstLine="709"/>
        <w:jc w:val="both"/>
        <w:rPr>
          <w:sz w:val="28"/>
          <w:szCs w:val="28"/>
        </w:rPr>
      </w:pPr>
      <w:r w:rsidRPr="00165558">
        <w:rPr>
          <w:sz w:val="28"/>
          <w:szCs w:val="28"/>
        </w:rPr>
        <w:t>Конституцией Российской Федерации</w:t>
      </w:r>
      <w:r w:rsidRPr="00165558">
        <w:rPr>
          <w:rStyle w:val="a5"/>
          <w:szCs w:val="28"/>
        </w:rPr>
        <w:footnoteReference w:id="1"/>
      </w:r>
      <w:r w:rsidRPr="00165558">
        <w:rPr>
          <w:sz w:val="28"/>
          <w:szCs w:val="28"/>
        </w:rPr>
        <w:t>;</w:t>
      </w:r>
    </w:p>
    <w:p w:rsidR="00165558" w:rsidRPr="00165558" w:rsidRDefault="00165558" w:rsidP="00165558">
      <w:pPr>
        <w:ind w:firstLine="709"/>
        <w:jc w:val="both"/>
        <w:rPr>
          <w:sz w:val="28"/>
          <w:szCs w:val="28"/>
        </w:rPr>
      </w:pPr>
      <w:r w:rsidRPr="00165558">
        <w:rPr>
          <w:sz w:val="28"/>
          <w:szCs w:val="28"/>
        </w:rPr>
        <w:t>Федеральным законом от 12 января 1995 года № 5-ФЗ «О ветеранах»</w:t>
      </w:r>
      <w:r w:rsidRPr="00165558">
        <w:rPr>
          <w:rStyle w:val="a5"/>
          <w:szCs w:val="28"/>
        </w:rPr>
        <w:t xml:space="preserve"> </w:t>
      </w:r>
      <w:r w:rsidRPr="00165558">
        <w:rPr>
          <w:rStyle w:val="a5"/>
          <w:szCs w:val="28"/>
        </w:rPr>
        <w:footnoteReference w:id="2"/>
      </w:r>
      <w:r w:rsidRPr="00165558">
        <w:rPr>
          <w:sz w:val="28"/>
          <w:szCs w:val="28"/>
        </w:rPr>
        <w:t>;</w:t>
      </w:r>
    </w:p>
    <w:p w:rsidR="00165558" w:rsidRPr="00165558" w:rsidRDefault="00165558" w:rsidP="00165558">
      <w:pPr>
        <w:pStyle w:val="a3"/>
        <w:ind w:firstLine="709"/>
      </w:pPr>
      <w:r w:rsidRPr="00165558">
        <w:t>Федеральным законом от 24 ноября 1995 года № 181-ФЗ «О социал</w:t>
      </w:r>
      <w:r w:rsidRPr="00165558">
        <w:t>ь</w:t>
      </w:r>
      <w:r w:rsidRPr="00165558">
        <w:t>ной защите инвалидов в Российской Федерации»</w:t>
      </w:r>
      <w:r w:rsidRPr="00165558">
        <w:rPr>
          <w:rStyle w:val="a5"/>
        </w:rPr>
        <w:footnoteReference w:id="3"/>
      </w:r>
      <w:r w:rsidRPr="00165558">
        <w:t xml:space="preserve">; </w:t>
      </w:r>
    </w:p>
    <w:p w:rsidR="00165558" w:rsidRPr="00165558" w:rsidRDefault="00165558" w:rsidP="00165558">
      <w:pPr>
        <w:pStyle w:val="a3"/>
        <w:ind w:firstLine="709"/>
      </w:pPr>
      <w:r w:rsidRPr="00165558">
        <w:t>Федеральным законом от 27 июля 2010 года № 210-ФЗ «Об организ</w:t>
      </w:r>
      <w:r w:rsidRPr="00165558">
        <w:t>а</w:t>
      </w:r>
      <w:r w:rsidRPr="00165558">
        <w:t>ции предоставления государственных и муниципальных услуг»</w:t>
      </w:r>
      <w:r w:rsidRPr="00165558">
        <w:rPr>
          <w:rStyle w:val="a5"/>
        </w:rPr>
        <w:footnoteReference w:id="4"/>
      </w:r>
      <w:r w:rsidRPr="00165558">
        <w:t xml:space="preserve"> (далее – Ф</w:t>
      </w:r>
      <w:r w:rsidRPr="00165558">
        <w:t>е</w:t>
      </w:r>
      <w:r w:rsidRPr="00165558">
        <w:t>деральный закон «Об организации предоставления государственных и мун</w:t>
      </w:r>
      <w:r w:rsidRPr="00165558">
        <w:t>и</w:t>
      </w:r>
      <w:r w:rsidRPr="00165558">
        <w:t>ципальных услуг»);</w:t>
      </w:r>
    </w:p>
    <w:p w:rsidR="00165558" w:rsidRPr="00165558" w:rsidRDefault="00165558" w:rsidP="00165558">
      <w:pPr>
        <w:ind w:firstLine="709"/>
        <w:jc w:val="both"/>
        <w:rPr>
          <w:sz w:val="28"/>
          <w:szCs w:val="28"/>
        </w:rPr>
      </w:pPr>
      <w:r w:rsidRPr="00165558">
        <w:rPr>
          <w:sz w:val="28"/>
          <w:szCs w:val="28"/>
        </w:rPr>
        <w:t>Федеральным законом от 06 апреля 2011 года № 63-ФЗ «Об электро</w:t>
      </w:r>
      <w:r w:rsidRPr="00165558">
        <w:rPr>
          <w:sz w:val="28"/>
          <w:szCs w:val="28"/>
        </w:rPr>
        <w:t>н</w:t>
      </w:r>
      <w:r w:rsidRPr="00165558">
        <w:rPr>
          <w:sz w:val="28"/>
          <w:szCs w:val="28"/>
        </w:rPr>
        <w:t>ной подписи»</w:t>
      </w:r>
      <w:r w:rsidRPr="00165558">
        <w:rPr>
          <w:rStyle w:val="a5"/>
          <w:szCs w:val="28"/>
        </w:rPr>
        <w:footnoteReference w:id="5"/>
      </w:r>
      <w:r w:rsidRPr="00165558">
        <w:rPr>
          <w:sz w:val="28"/>
          <w:szCs w:val="28"/>
        </w:rPr>
        <w:t xml:space="preserve"> (далее – Федеральный закон «Об электронной подписи);</w:t>
      </w:r>
    </w:p>
    <w:p w:rsidR="00165558" w:rsidRPr="00924772" w:rsidRDefault="00165558" w:rsidP="00165558">
      <w:pPr>
        <w:ind w:firstLine="709"/>
        <w:jc w:val="both"/>
      </w:pPr>
      <w:hyperlink r:id="rId6" w:history="1">
        <w:r w:rsidRPr="00165558">
          <w:rPr>
            <w:iCs/>
            <w:sz w:val="28"/>
            <w:szCs w:val="28"/>
          </w:rPr>
          <w:t>постановлением Правительства Российской Федерации от 07 июля 2011 г. № 553 «О порядке оформления и представления заявлений и иных документов, необходимых для предоставления государственных и (или) м</w:t>
        </w:r>
        <w:r w:rsidRPr="00165558">
          <w:rPr>
            <w:iCs/>
            <w:sz w:val="28"/>
            <w:szCs w:val="28"/>
          </w:rPr>
          <w:t>у</w:t>
        </w:r>
        <w:r w:rsidRPr="00165558">
          <w:rPr>
            <w:iCs/>
            <w:sz w:val="28"/>
            <w:szCs w:val="28"/>
          </w:rPr>
          <w:t>ниципальных услуг, в форме электронных документов»</w:t>
        </w:r>
      </w:hyperlink>
      <w:r w:rsidRPr="00924772">
        <w:rPr>
          <w:rStyle w:val="a5"/>
        </w:rPr>
        <w:footnoteReference w:id="6"/>
      </w:r>
      <w:r w:rsidRPr="00924772">
        <w:t xml:space="preserve">; </w:t>
      </w:r>
    </w:p>
    <w:p w:rsidR="00165558" w:rsidRPr="00F32B22" w:rsidRDefault="00165558" w:rsidP="00165558">
      <w:pPr>
        <w:pStyle w:val="a3"/>
        <w:ind w:firstLine="708"/>
      </w:pPr>
      <w:proofErr w:type="gramStart"/>
      <w:r w:rsidRPr="00A73A6D">
        <w:t>п</w:t>
      </w:r>
      <w:r w:rsidRPr="00A73A6D">
        <w:rPr>
          <w:shd w:val="clear" w:color="auto" w:fill="FFFFFF"/>
        </w:rPr>
        <w:t xml:space="preserve">остановлением Правительства </w:t>
      </w:r>
      <w:r w:rsidRPr="00A73A6D">
        <w:t>РФ от  16 августа 2012 г. N 840</w:t>
      </w:r>
      <w:r w:rsidRPr="00A73A6D">
        <w:br/>
        <w:t>«О порядке подачи и рассмотрения жалоб на решения и действия (бездейс</w:t>
      </w:r>
      <w:r w:rsidRPr="00A73A6D">
        <w:t>т</w:t>
      </w:r>
      <w:r w:rsidRPr="00A73A6D">
        <w:t>вие) федеральных органов исполнительной власти и их должностных лиц, федеральных государственных служащих, должностных лиц государстве</w:t>
      </w:r>
      <w:r w:rsidRPr="00A73A6D">
        <w:t>н</w:t>
      </w:r>
      <w:r w:rsidRPr="00A73A6D">
        <w:t>ных внебюджетных фондов Российской Федерации, государственных корп</w:t>
      </w:r>
      <w:r w:rsidRPr="00A73A6D">
        <w:t>о</w:t>
      </w:r>
      <w:r w:rsidRPr="00A73A6D">
        <w:t>раций, наделенных в соответствии</w:t>
      </w:r>
      <w:r w:rsidRPr="00A73A6D">
        <w:rPr>
          <w:shd w:val="clear" w:color="auto" w:fill="FFFFFF"/>
        </w:rPr>
        <w:t xml:space="preserve"> с федеральными законами полномочиями по предоставлению государственных услуг в установленной сфере деятел</w:t>
      </w:r>
      <w:r w:rsidRPr="00A73A6D">
        <w:rPr>
          <w:shd w:val="clear" w:color="auto" w:fill="FFFFFF"/>
        </w:rPr>
        <w:t>ь</w:t>
      </w:r>
      <w:r w:rsidRPr="00A73A6D">
        <w:rPr>
          <w:shd w:val="clear" w:color="auto" w:fill="FFFFFF"/>
        </w:rPr>
        <w:t>ности, и их должностных лиц</w:t>
      </w:r>
      <w:proofErr w:type="gramEnd"/>
      <w:r w:rsidRPr="00A73A6D">
        <w:rPr>
          <w:shd w:val="clear" w:color="auto" w:fill="FFFFFF"/>
        </w:rPr>
        <w:t>, организаций, предусмотренных частью 1.1 статьи 16 Федерального закона «Об организации предоставления государс</w:t>
      </w:r>
      <w:r w:rsidRPr="00A73A6D">
        <w:rPr>
          <w:shd w:val="clear" w:color="auto" w:fill="FFFFFF"/>
        </w:rPr>
        <w:t>т</w:t>
      </w:r>
      <w:r w:rsidRPr="00A73A6D">
        <w:rPr>
          <w:shd w:val="clear" w:color="auto" w:fill="FFFFFF"/>
        </w:rPr>
        <w:t>венных и муниципальных услуг», и их работников, а также многофункци</w:t>
      </w:r>
      <w:r w:rsidRPr="00A73A6D">
        <w:rPr>
          <w:shd w:val="clear" w:color="auto" w:fill="FFFFFF"/>
        </w:rPr>
        <w:t>о</w:t>
      </w:r>
      <w:r w:rsidRPr="00A73A6D">
        <w:rPr>
          <w:shd w:val="clear" w:color="auto" w:fill="FFFFFF"/>
        </w:rPr>
        <w:t>нальных центров предоставления государственных и муниципальных услуг и их работников»</w:t>
      </w:r>
      <w:r w:rsidRPr="00A73A6D">
        <w:t> </w:t>
      </w:r>
      <w:r w:rsidRPr="00A73A6D">
        <w:rPr>
          <w:rStyle w:val="a5"/>
          <w:rFonts w:eastAsia="Times New Roman CYR"/>
          <w:color w:val="000000"/>
        </w:rPr>
        <w:footnoteReference w:id="7"/>
      </w:r>
      <w:r w:rsidRPr="00A73A6D">
        <w:t>;</w:t>
      </w:r>
    </w:p>
    <w:p w:rsidR="00165558" w:rsidRPr="00165558" w:rsidRDefault="00165558" w:rsidP="00165558">
      <w:pPr>
        <w:pStyle w:val="2"/>
        <w:jc w:val="both"/>
      </w:pPr>
      <w:r w:rsidRPr="00165558">
        <w:t xml:space="preserve">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165558">
          <w:t>2012 г</w:t>
        </w:r>
      </w:smartTag>
      <w:r w:rsidRPr="00165558">
        <w:t>. № 852 «Об утверждении Правил использования усиленной квалиф</w:t>
      </w:r>
      <w:r w:rsidRPr="00165558">
        <w:t>и</w:t>
      </w:r>
      <w:r w:rsidRPr="00165558">
        <w:t xml:space="preserve">цированной электронной подписи при обращении за получением </w:t>
      </w:r>
      <w:r w:rsidRPr="00165558">
        <w:lastRenderedPageBreak/>
        <w:t>государс</w:t>
      </w:r>
      <w:r w:rsidRPr="00165558">
        <w:t>т</w:t>
      </w:r>
      <w:r w:rsidRPr="00165558">
        <w:t>венных и муниципальных услуг и о внесении изменения в Правила разрабо</w:t>
      </w:r>
      <w:r w:rsidRPr="00165558">
        <w:t>т</w:t>
      </w:r>
      <w:r w:rsidRPr="00165558">
        <w:t>ки и утверждения административных регламентов предоставления госуда</w:t>
      </w:r>
      <w:r w:rsidRPr="00165558">
        <w:t>р</w:t>
      </w:r>
      <w:r w:rsidRPr="00165558">
        <w:t>ственных услуг»</w:t>
      </w:r>
      <w:r w:rsidRPr="00165558">
        <w:rPr>
          <w:rStyle w:val="a5"/>
        </w:rPr>
        <w:footnoteReference w:id="8"/>
      </w:r>
      <w:r w:rsidRPr="00165558">
        <w:t>;</w:t>
      </w:r>
    </w:p>
    <w:p w:rsidR="00165558" w:rsidRPr="00165558" w:rsidRDefault="00165558" w:rsidP="00165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558">
        <w:rPr>
          <w:sz w:val="28"/>
          <w:szCs w:val="28"/>
        </w:rPr>
        <w:t xml:space="preserve">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165558">
          <w:rPr>
            <w:sz w:val="28"/>
            <w:szCs w:val="28"/>
          </w:rPr>
          <w:t>2012 г</w:t>
        </w:r>
      </w:smartTag>
      <w:r w:rsidRPr="00165558">
        <w:rPr>
          <w:sz w:val="28"/>
          <w:szCs w:val="28"/>
        </w:rPr>
        <w:t>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165558">
        <w:rPr>
          <w:sz w:val="28"/>
          <w:szCs w:val="28"/>
        </w:rPr>
        <w:t>н</w:t>
      </w:r>
      <w:r w:rsidRPr="00165558">
        <w:rPr>
          <w:sz w:val="28"/>
          <w:szCs w:val="28"/>
        </w:rPr>
        <w:t>ных и муниципальных услуг»</w:t>
      </w:r>
      <w:r w:rsidRPr="00165558">
        <w:rPr>
          <w:rStyle w:val="a5"/>
          <w:szCs w:val="28"/>
        </w:rPr>
        <w:t xml:space="preserve"> </w:t>
      </w:r>
      <w:r w:rsidRPr="00165558">
        <w:rPr>
          <w:rStyle w:val="a5"/>
          <w:szCs w:val="28"/>
        </w:rPr>
        <w:footnoteReference w:id="9"/>
      </w:r>
      <w:r w:rsidRPr="00165558">
        <w:rPr>
          <w:sz w:val="28"/>
          <w:szCs w:val="28"/>
        </w:rPr>
        <w:t>;</w:t>
      </w:r>
    </w:p>
    <w:p w:rsidR="00165558" w:rsidRPr="00165558" w:rsidRDefault="00165558" w:rsidP="00165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558">
        <w:rPr>
          <w:sz w:val="28"/>
          <w:szCs w:val="28"/>
        </w:rPr>
        <w:t xml:space="preserve">постановлением Правительства Российской Федерации от 26 марта </w:t>
      </w:r>
      <w:smartTag w:uri="urn:schemas-microsoft-com:office:smarttags" w:element="metricconverter">
        <w:smartTagPr>
          <w:attr w:name="ProductID" w:val="2016 г"/>
        </w:smartTagPr>
        <w:r w:rsidRPr="00165558">
          <w:rPr>
            <w:sz w:val="28"/>
            <w:szCs w:val="28"/>
          </w:rPr>
          <w:t>2016 г</w:t>
        </w:r>
      </w:smartTag>
      <w:r w:rsidRPr="00165558">
        <w:rPr>
          <w:sz w:val="28"/>
          <w:szCs w:val="28"/>
        </w:rPr>
        <w:t>. № 236 «О требованиях к предоставлению в электронной форме гос</w:t>
      </w:r>
      <w:r w:rsidRPr="00165558">
        <w:rPr>
          <w:sz w:val="28"/>
          <w:szCs w:val="28"/>
        </w:rPr>
        <w:t>у</w:t>
      </w:r>
      <w:r w:rsidRPr="00165558">
        <w:rPr>
          <w:sz w:val="28"/>
          <w:szCs w:val="28"/>
        </w:rPr>
        <w:t>дарственных и муниципальных услуг»</w:t>
      </w:r>
      <w:r w:rsidRPr="00165558">
        <w:rPr>
          <w:rStyle w:val="a5"/>
          <w:szCs w:val="28"/>
        </w:rPr>
        <w:t xml:space="preserve"> </w:t>
      </w:r>
      <w:r w:rsidRPr="00165558">
        <w:rPr>
          <w:rStyle w:val="a5"/>
          <w:szCs w:val="28"/>
        </w:rPr>
        <w:footnoteReference w:id="10"/>
      </w:r>
      <w:r w:rsidRPr="00165558">
        <w:rPr>
          <w:sz w:val="28"/>
          <w:szCs w:val="28"/>
        </w:rPr>
        <w:t>;</w:t>
      </w:r>
    </w:p>
    <w:p w:rsidR="00165558" w:rsidRPr="00165558" w:rsidRDefault="00165558" w:rsidP="00165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558">
        <w:rPr>
          <w:sz w:val="28"/>
          <w:szCs w:val="28"/>
        </w:rPr>
        <w:t xml:space="preserve">приказом Министерства труда Российской Федерации от 30 июля </w:t>
      </w:r>
      <w:smartTag w:uri="urn:schemas-microsoft-com:office:smarttags" w:element="metricconverter">
        <w:smartTagPr>
          <w:attr w:name="ProductID" w:val="2015 г"/>
        </w:smartTagPr>
        <w:r w:rsidRPr="00165558">
          <w:rPr>
            <w:sz w:val="28"/>
            <w:szCs w:val="28"/>
          </w:rPr>
          <w:t>2015 г</w:t>
        </w:r>
      </w:smartTag>
      <w:r w:rsidRPr="00165558">
        <w:rPr>
          <w:sz w:val="28"/>
          <w:szCs w:val="28"/>
        </w:rPr>
        <w:t>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Pr="00165558">
        <w:rPr>
          <w:rStyle w:val="a5"/>
          <w:szCs w:val="28"/>
        </w:rPr>
        <w:t xml:space="preserve"> </w:t>
      </w:r>
      <w:r w:rsidRPr="00165558">
        <w:rPr>
          <w:rStyle w:val="a5"/>
          <w:szCs w:val="28"/>
        </w:rPr>
        <w:footnoteReference w:id="11"/>
      </w:r>
      <w:r w:rsidRPr="00165558">
        <w:rPr>
          <w:sz w:val="28"/>
          <w:szCs w:val="28"/>
        </w:rPr>
        <w:t>;</w:t>
      </w:r>
    </w:p>
    <w:p w:rsidR="00165558" w:rsidRPr="00165558" w:rsidRDefault="00165558" w:rsidP="001655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655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5558">
        <w:rPr>
          <w:rFonts w:ascii="Times New Roman" w:hAnsi="Times New Roman" w:cs="Times New Roman"/>
          <w:sz w:val="28"/>
          <w:szCs w:val="28"/>
        </w:rPr>
        <w:t xml:space="preserve"> Ставропольского края от 07 декабря </w:t>
      </w:r>
      <w:smartTag w:uri="urn:schemas-microsoft-com:office:smarttags" w:element="metricconverter">
        <w:smartTagPr>
          <w:attr w:name="ProductID" w:val="2004 г"/>
        </w:smartTagPr>
        <w:r w:rsidRPr="0016555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165558">
        <w:rPr>
          <w:rFonts w:ascii="Times New Roman" w:hAnsi="Times New Roman" w:cs="Times New Roman"/>
          <w:sz w:val="28"/>
          <w:szCs w:val="28"/>
        </w:rPr>
        <w:t>. № 103-кз «О м</w:t>
      </w:r>
      <w:r w:rsidRPr="00165558">
        <w:rPr>
          <w:rFonts w:ascii="Times New Roman" w:hAnsi="Times New Roman" w:cs="Times New Roman"/>
          <w:sz w:val="28"/>
          <w:szCs w:val="28"/>
        </w:rPr>
        <w:t>е</w:t>
      </w:r>
      <w:r w:rsidRPr="00165558">
        <w:rPr>
          <w:rFonts w:ascii="Times New Roman" w:hAnsi="Times New Roman" w:cs="Times New Roman"/>
          <w:sz w:val="28"/>
          <w:szCs w:val="28"/>
        </w:rPr>
        <w:t>рах социальной поддержки ветеранов»</w:t>
      </w:r>
      <w:r w:rsidRPr="0016555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65558">
        <w:rPr>
          <w:rStyle w:val="a5"/>
          <w:rFonts w:ascii="Times New Roman" w:hAnsi="Times New Roman" w:cs="Times New Roman"/>
          <w:szCs w:val="28"/>
        </w:rPr>
        <w:footnoteReference w:id="12"/>
      </w:r>
      <w:r w:rsidRPr="00165558">
        <w:rPr>
          <w:rFonts w:ascii="Times New Roman" w:hAnsi="Times New Roman" w:cs="Times New Roman"/>
          <w:sz w:val="28"/>
          <w:szCs w:val="28"/>
        </w:rPr>
        <w:t>;</w:t>
      </w:r>
    </w:p>
    <w:p w:rsidR="00165558" w:rsidRPr="00165558" w:rsidRDefault="00165558" w:rsidP="00165558">
      <w:pPr>
        <w:ind w:firstLine="709"/>
        <w:jc w:val="both"/>
        <w:rPr>
          <w:sz w:val="28"/>
          <w:szCs w:val="28"/>
        </w:rPr>
      </w:pPr>
      <w:r w:rsidRPr="00165558">
        <w:rPr>
          <w:sz w:val="28"/>
          <w:szCs w:val="28"/>
        </w:rPr>
        <w:t xml:space="preserve">Законом Ставропольского края от 27 февраля </w:t>
      </w:r>
      <w:smartTag w:uri="urn:schemas-microsoft-com:office:smarttags" w:element="metricconverter">
        <w:smartTagPr>
          <w:attr w:name="ProductID" w:val="2008 г"/>
        </w:smartTagPr>
        <w:r w:rsidRPr="00165558">
          <w:rPr>
            <w:sz w:val="28"/>
            <w:szCs w:val="28"/>
          </w:rPr>
          <w:t>2008 г</w:t>
        </w:r>
      </w:smartTag>
      <w:r w:rsidRPr="00165558">
        <w:rPr>
          <w:sz w:val="28"/>
          <w:szCs w:val="28"/>
        </w:rPr>
        <w:t>. № 7-кз «Обесп</w:t>
      </w:r>
      <w:r w:rsidRPr="00165558">
        <w:rPr>
          <w:sz w:val="28"/>
          <w:szCs w:val="28"/>
        </w:rPr>
        <w:t>е</w:t>
      </w:r>
      <w:r w:rsidRPr="00165558">
        <w:rPr>
          <w:sz w:val="28"/>
          <w:szCs w:val="28"/>
        </w:rPr>
        <w:t xml:space="preserve">чении беспрепятственного доступа инвалидов и других </w:t>
      </w:r>
      <w:proofErr w:type="spellStart"/>
      <w:r w:rsidRPr="00165558">
        <w:rPr>
          <w:sz w:val="28"/>
          <w:szCs w:val="28"/>
        </w:rPr>
        <w:t>маломобильных</w:t>
      </w:r>
      <w:proofErr w:type="spellEnd"/>
      <w:r w:rsidRPr="00165558">
        <w:rPr>
          <w:sz w:val="28"/>
          <w:szCs w:val="28"/>
        </w:rPr>
        <w:t xml:space="preserve"> групп населения к информации, объектам социальной, инженерной и тран</w:t>
      </w:r>
      <w:r w:rsidRPr="00165558">
        <w:rPr>
          <w:sz w:val="28"/>
          <w:szCs w:val="28"/>
        </w:rPr>
        <w:t>с</w:t>
      </w:r>
      <w:r w:rsidRPr="00165558">
        <w:rPr>
          <w:sz w:val="28"/>
          <w:szCs w:val="28"/>
        </w:rPr>
        <w:t>портной инфраструктур»</w:t>
      </w:r>
      <w:r w:rsidRPr="00165558">
        <w:rPr>
          <w:rStyle w:val="a5"/>
          <w:szCs w:val="28"/>
        </w:rPr>
        <w:t xml:space="preserve"> </w:t>
      </w:r>
      <w:r w:rsidRPr="00165558">
        <w:rPr>
          <w:rStyle w:val="a5"/>
          <w:szCs w:val="28"/>
        </w:rPr>
        <w:footnoteReference w:id="13"/>
      </w:r>
      <w:r w:rsidRPr="00165558">
        <w:rPr>
          <w:sz w:val="28"/>
          <w:szCs w:val="28"/>
        </w:rPr>
        <w:t>;</w:t>
      </w:r>
    </w:p>
    <w:p w:rsidR="00165558" w:rsidRPr="00165558" w:rsidRDefault="00165558" w:rsidP="00165558">
      <w:pPr>
        <w:ind w:firstLine="709"/>
        <w:jc w:val="both"/>
        <w:rPr>
          <w:sz w:val="28"/>
          <w:szCs w:val="28"/>
        </w:rPr>
      </w:pPr>
      <w:proofErr w:type="gramStart"/>
      <w:r w:rsidRPr="00165558">
        <w:rPr>
          <w:sz w:val="28"/>
          <w:szCs w:val="28"/>
        </w:rPr>
        <w:t xml:space="preserve">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165558">
          <w:rPr>
            <w:sz w:val="28"/>
            <w:szCs w:val="28"/>
          </w:rPr>
          <w:t>2009 г</w:t>
        </w:r>
      </w:smartTag>
      <w:r w:rsidRPr="00165558">
        <w:rPr>
          <w:sz w:val="28"/>
          <w:szCs w:val="28"/>
        </w:rPr>
        <w:t>. № 92-кз «О наделении органов местного самоуправления муниципальных районов и горо</w:t>
      </w:r>
      <w:r w:rsidRPr="00165558">
        <w:rPr>
          <w:sz w:val="28"/>
          <w:szCs w:val="28"/>
        </w:rPr>
        <w:t>д</w:t>
      </w:r>
      <w:r w:rsidRPr="00165558">
        <w:rPr>
          <w:sz w:val="28"/>
          <w:szCs w:val="28"/>
        </w:rPr>
        <w:t>ских округов в Ставропольском крае отдельными государственными полн</w:t>
      </w:r>
      <w:r w:rsidRPr="00165558">
        <w:rPr>
          <w:sz w:val="28"/>
          <w:szCs w:val="28"/>
        </w:rPr>
        <w:t>о</w:t>
      </w:r>
      <w:r w:rsidRPr="00165558">
        <w:rPr>
          <w:sz w:val="28"/>
          <w:szCs w:val="28"/>
        </w:rPr>
        <w:t>мочиями Российской Федерации, переданными для осуществления органам государственной власти субъекта Российской Федерации, и отдельными г</w:t>
      </w:r>
      <w:r w:rsidRPr="00165558">
        <w:rPr>
          <w:sz w:val="28"/>
          <w:szCs w:val="28"/>
        </w:rPr>
        <w:t>о</w:t>
      </w:r>
      <w:r w:rsidRPr="00165558">
        <w:rPr>
          <w:sz w:val="28"/>
          <w:szCs w:val="28"/>
        </w:rPr>
        <w:t>сударственными полномочиями Ставропольского края в области труда и с</w:t>
      </w:r>
      <w:r w:rsidRPr="00165558">
        <w:rPr>
          <w:sz w:val="28"/>
          <w:szCs w:val="28"/>
        </w:rPr>
        <w:t>о</w:t>
      </w:r>
      <w:r w:rsidRPr="00165558">
        <w:rPr>
          <w:sz w:val="28"/>
          <w:szCs w:val="28"/>
        </w:rPr>
        <w:t>циальной защиты отдельных категорий граждан»</w:t>
      </w:r>
      <w:r w:rsidRPr="00165558">
        <w:rPr>
          <w:rStyle w:val="a5"/>
          <w:szCs w:val="28"/>
        </w:rPr>
        <w:footnoteReference w:id="14"/>
      </w:r>
      <w:r w:rsidRPr="00165558">
        <w:rPr>
          <w:sz w:val="28"/>
          <w:szCs w:val="28"/>
        </w:rPr>
        <w:t>;</w:t>
      </w:r>
      <w:proofErr w:type="gramEnd"/>
    </w:p>
    <w:p w:rsidR="00165558" w:rsidRPr="00165558" w:rsidRDefault="00165558" w:rsidP="00165558">
      <w:pPr>
        <w:ind w:firstLine="709"/>
        <w:jc w:val="both"/>
        <w:rPr>
          <w:sz w:val="28"/>
          <w:szCs w:val="28"/>
        </w:rPr>
      </w:pPr>
      <w:r w:rsidRPr="00165558">
        <w:rPr>
          <w:sz w:val="28"/>
          <w:szCs w:val="28"/>
        </w:rPr>
        <w:t xml:space="preserve">постановлением Губернатора Ставропольского края от 05 сентября </w:t>
      </w:r>
      <w:smartTag w:uri="urn:schemas-microsoft-com:office:smarttags" w:element="metricconverter">
        <w:smartTagPr>
          <w:attr w:name="ProductID" w:val="2007 г"/>
        </w:smartTagPr>
        <w:r w:rsidRPr="00165558">
          <w:rPr>
            <w:sz w:val="28"/>
            <w:szCs w:val="28"/>
          </w:rPr>
          <w:t>2007 г</w:t>
        </w:r>
      </w:smartTag>
      <w:r w:rsidRPr="00165558">
        <w:rPr>
          <w:sz w:val="28"/>
          <w:szCs w:val="28"/>
        </w:rPr>
        <w:t xml:space="preserve">. № 569 «О порядке и условиях присвоения звания «Ветеран труда» в Ставропольском крае </w:t>
      </w:r>
      <w:r w:rsidRPr="00165558">
        <w:rPr>
          <w:rStyle w:val="a5"/>
          <w:szCs w:val="28"/>
        </w:rPr>
        <w:footnoteReference w:id="15"/>
      </w:r>
      <w:r w:rsidRPr="00165558">
        <w:rPr>
          <w:sz w:val="28"/>
          <w:szCs w:val="28"/>
        </w:rPr>
        <w:t>,</w:t>
      </w:r>
    </w:p>
    <w:p w:rsidR="00165558" w:rsidRPr="00165558" w:rsidRDefault="00165558" w:rsidP="00165558">
      <w:pPr>
        <w:pStyle w:val="a3"/>
        <w:ind w:firstLine="709"/>
      </w:pPr>
      <w:r w:rsidRPr="00165558">
        <w:t xml:space="preserve">постановлением Правительства Ставропольского края от 22 ноября </w:t>
      </w:r>
      <w:smartTag w:uri="urn:schemas-microsoft-com:office:smarttags" w:element="metricconverter">
        <w:smartTagPr>
          <w:attr w:name="ProductID" w:val="2013 г"/>
        </w:smartTagPr>
        <w:r w:rsidRPr="00165558">
          <w:t>2013 г</w:t>
        </w:r>
      </w:smartTag>
      <w:r w:rsidRPr="00165558">
        <w:t>. № 428-п «Об утверждении положения об особенностях подачи и ра</w:t>
      </w:r>
      <w:r w:rsidRPr="00165558">
        <w:t>с</w:t>
      </w:r>
      <w:r w:rsidRPr="00165558">
        <w:t xml:space="preserve">смотрения жалоб на решения и действия (бездействие) органов </w:t>
      </w:r>
      <w:r w:rsidRPr="00165558">
        <w:lastRenderedPageBreak/>
        <w:t>исполнител</w:t>
      </w:r>
      <w:r w:rsidRPr="00165558">
        <w:t>ь</w:t>
      </w:r>
      <w:r w:rsidRPr="00165558">
        <w:t>ной власти Ставропольского края, предоставляющих государственные усл</w:t>
      </w:r>
      <w:r w:rsidRPr="00165558">
        <w:t>у</w:t>
      </w:r>
      <w:r w:rsidRPr="00165558">
        <w:t>ги, и их должностных лиц, государственных гражданских служащих Ставр</w:t>
      </w:r>
      <w:r w:rsidRPr="00165558">
        <w:t>о</w:t>
      </w:r>
      <w:r w:rsidRPr="00165558">
        <w:t>польского края»</w:t>
      </w:r>
      <w:r w:rsidRPr="00165558">
        <w:rPr>
          <w:rStyle w:val="a5"/>
        </w:rPr>
        <w:footnoteReference w:id="16"/>
      </w:r>
      <w:r w:rsidRPr="00165558">
        <w:t>;</w:t>
      </w:r>
    </w:p>
    <w:p w:rsidR="00165558" w:rsidRPr="00165558" w:rsidRDefault="00165558" w:rsidP="00165558">
      <w:pPr>
        <w:ind w:firstLine="709"/>
        <w:jc w:val="both"/>
        <w:rPr>
          <w:sz w:val="28"/>
          <w:szCs w:val="28"/>
        </w:rPr>
      </w:pPr>
      <w:r w:rsidRPr="00165558">
        <w:rPr>
          <w:sz w:val="28"/>
          <w:szCs w:val="28"/>
        </w:rPr>
        <w:t>а также последующими редакциями указанных нормативных правовых актов.</w:t>
      </w:r>
    </w:p>
    <w:p w:rsidR="0064364A" w:rsidRPr="00165558" w:rsidRDefault="0064364A" w:rsidP="00165558">
      <w:pPr>
        <w:jc w:val="both"/>
        <w:rPr>
          <w:sz w:val="28"/>
          <w:szCs w:val="28"/>
        </w:rPr>
      </w:pPr>
    </w:p>
    <w:sectPr w:rsidR="0064364A" w:rsidRPr="00165558" w:rsidSect="0064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41" w:rsidRDefault="000C2541" w:rsidP="000C2541">
      <w:r>
        <w:separator/>
      </w:r>
    </w:p>
  </w:endnote>
  <w:endnote w:type="continuationSeparator" w:id="0">
    <w:p w:rsidR="000C2541" w:rsidRDefault="000C2541" w:rsidP="000C2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41" w:rsidRDefault="000C2541" w:rsidP="000C2541">
      <w:r>
        <w:separator/>
      </w:r>
    </w:p>
  </w:footnote>
  <w:footnote w:type="continuationSeparator" w:id="0">
    <w:p w:rsidR="000C2541" w:rsidRDefault="000C2541" w:rsidP="000C2541">
      <w:r>
        <w:continuationSeparator/>
      </w:r>
    </w:p>
  </w:footnote>
  <w:footnote w:id="1">
    <w:p w:rsidR="00165558" w:rsidRPr="00367CED" w:rsidRDefault="00165558" w:rsidP="00165558">
      <w:pPr>
        <w:pStyle w:val="a6"/>
      </w:pPr>
      <w:r w:rsidRPr="00367CED">
        <w:rPr>
          <w:rStyle w:val="a5"/>
        </w:rPr>
        <w:footnoteRef/>
      </w:r>
      <w:r w:rsidRPr="00367CED">
        <w:rPr>
          <w:vertAlign w:val="superscript"/>
        </w:rPr>
        <w:t xml:space="preserve"> </w:t>
      </w:r>
      <w:proofErr w:type="gramStart"/>
      <w:r w:rsidRPr="00367CED">
        <w:t>П</w:t>
      </w:r>
      <w:proofErr w:type="gramEnd"/>
      <w:r w:rsidRPr="00367CED">
        <w:rPr>
          <w:rStyle w:val="a5"/>
        </w:rPr>
        <w:t>ринята всенародным голосованием 12.12.1993, опубликована «Российская газета» №</w:t>
      </w:r>
      <w:r w:rsidRPr="00367CED">
        <w:t> </w:t>
      </w:r>
      <w:r w:rsidRPr="00367CED">
        <w:rPr>
          <w:rStyle w:val="a5"/>
        </w:rPr>
        <w:t>237 от 25 декабря 1993</w:t>
      </w:r>
      <w:r>
        <w:rPr>
          <w:rStyle w:val="a5"/>
        </w:rPr>
        <w:t xml:space="preserve"> года</w:t>
      </w:r>
      <w:r w:rsidRPr="00367CED">
        <w:t>;</w:t>
      </w:r>
    </w:p>
  </w:footnote>
  <w:footnote w:id="2">
    <w:p w:rsidR="00165558" w:rsidRPr="00367CED" w:rsidRDefault="00165558" w:rsidP="00165558">
      <w:pPr>
        <w:pStyle w:val="a6"/>
      </w:pPr>
      <w:r w:rsidRPr="00367CED">
        <w:rPr>
          <w:rStyle w:val="a5"/>
        </w:rPr>
        <w:footnoteRef/>
      </w:r>
      <w:r w:rsidRPr="00367CED">
        <w:rPr>
          <w:vertAlign w:val="superscript"/>
        </w:rPr>
        <w:t xml:space="preserve"> </w:t>
      </w:r>
      <w:r w:rsidRPr="00367CED">
        <w:t>Официальный интернет-портал правовой инфор</w:t>
      </w:r>
      <w:r>
        <w:t>мации http://www.pravo.gov.ru, 23</w:t>
      </w:r>
      <w:r w:rsidRPr="00367CED">
        <w:t>.0</w:t>
      </w:r>
      <w:r>
        <w:t>5</w:t>
      </w:r>
      <w:r w:rsidRPr="00367CED">
        <w:t>.201</w:t>
      </w:r>
      <w:r>
        <w:t>6</w:t>
      </w:r>
      <w:r w:rsidRPr="00367CED">
        <w:t>;</w:t>
      </w:r>
    </w:p>
  </w:footnote>
  <w:footnote w:id="3">
    <w:p w:rsidR="00165558" w:rsidRPr="00367CED" w:rsidRDefault="00165558" w:rsidP="00165558">
      <w:pPr>
        <w:pStyle w:val="a6"/>
      </w:pPr>
      <w:r w:rsidRPr="00367CED">
        <w:rPr>
          <w:rStyle w:val="a5"/>
        </w:rPr>
        <w:footnoteRef/>
      </w:r>
      <w:r w:rsidRPr="00367CED">
        <w:rPr>
          <w:vertAlign w:val="superscript"/>
        </w:rPr>
        <w:t xml:space="preserve"> </w:t>
      </w:r>
      <w:r w:rsidRPr="00367CED">
        <w:rPr>
          <w:rStyle w:val="a5"/>
        </w:rPr>
        <w:t xml:space="preserve">«Собрание законодательства РФ», 27.11.1995, </w:t>
      </w:r>
      <w:r w:rsidRPr="00367CED">
        <w:t>№</w:t>
      </w:r>
      <w:r w:rsidRPr="00367CED">
        <w:rPr>
          <w:rStyle w:val="a5"/>
        </w:rPr>
        <w:t xml:space="preserve"> 48, ст. 4563,</w:t>
      </w:r>
      <w:r w:rsidRPr="00367CED">
        <w:t xml:space="preserve"> </w:t>
      </w:r>
      <w:r w:rsidRPr="00367CED">
        <w:rPr>
          <w:rStyle w:val="a5"/>
        </w:rPr>
        <w:t>«Российская газета», №</w:t>
      </w:r>
      <w:r w:rsidRPr="00367CED">
        <w:t> </w:t>
      </w:r>
      <w:r w:rsidRPr="00367CED">
        <w:rPr>
          <w:rStyle w:val="a5"/>
        </w:rPr>
        <w:t>234, 02.12.1995;</w:t>
      </w:r>
    </w:p>
  </w:footnote>
  <w:footnote w:id="4">
    <w:p w:rsidR="00165558" w:rsidRPr="00367CED" w:rsidRDefault="00165558" w:rsidP="00165558">
      <w:pPr>
        <w:pStyle w:val="a6"/>
      </w:pPr>
      <w:r w:rsidRPr="00367CED">
        <w:rPr>
          <w:rStyle w:val="a5"/>
        </w:rPr>
        <w:footnoteRef/>
      </w:r>
      <w:r w:rsidRPr="00367CED">
        <w:rPr>
          <w:vertAlign w:val="superscript"/>
        </w:rPr>
        <w:t xml:space="preserve"> </w:t>
      </w:r>
      <w:r w:rsidRPr="00367CED">
        <w:rPr>
          <w:rStyle w:val="a5"/>
        </w:rPr>
        <w:t xml:space="preserve">«Российская газета», </w:t>
      </w:r>
      <w:r w:rsidRPr="00367CED">
        <w:t>№</w:t>
      </w:r>
      <w:r w:rsidRPr="00367CED">
        <w:rPr>
          <w:rStyle w:val="a5"/>
        </w:rPr>
        <w:t xml:space="preserve"> 168, 30.07.2010, «Собрание законодательства РФ», 02.08.2010, </w:t>
      </w:r>
      <w:r w:rsidRPr="00367CED">
        <w:t>№ </w:t>
      </w:r>
      <w:r w:rsidRPr="00367CED">
        <w:rPr>
          <w:rStyle w:val="a5"/>
        </w:rPr>
        <w:t>31, ст. 4179;</w:t>
      </w:r>
    </w:p>
  </w:footnote>
  <w:footnote w:id="5">
    <w:p w:rsidR="00165558" w:rsidRPr="00367CED" w:rsidRDefault="00165558" w:rsidP="00165558">
      <w:pPr>
        <w:pStyle w:val="a6"/>
      </w:pPr>
      <w:r w:rsidRPr="00367CED">
        <w:rPr>
          <w:rStyle w:val="a5"/>
        </w:rPr>
        <w:footnoteRef/>
      </w:r>
      <w:r w:rsidRPr="00367CED">
        <w:rPr>
          <w:vertAlign w:val="superscript"/>
        </w:rPr>
        <w:t xml:space="preserve"> </w:t>
      </w:r>
      <w:r w:rsidRPr="00367CED">
        <w:t>«Парламентская газета» № 17, 08-14.04.2011, «Российская газета», № 75, 08.04.2011, «Собрание законод</w:t>
      </w:r>
      <w:r w:rsidRPr="00367CED">
        <w:t>а</w:t>
      </w:r>
      <w:r w:rsidRPr="00367CED">
        <w:t>тельства РФ», 11.04.2011, № 15, ст. 2036;</w:t>
      </w:r>
    </w:p>
  </w:footnote>
  <w:footnote w:id="6">
    <w:p w:rsidR="00165558" w:rsidRPr="00367CED" w:rsidRDefault="00165558" w:rsidP="00165558">
      <w:pPr>
        <w:pStyle w:val="a6"/>
      </w:pPr>
      <w:r w:rsidRPr="00367CED">
        <w:rPr>
          <w:rStyle w:val="a5"/>
        </w:rPr>
        <w:footnoteRef/>
      </w:r>
      <w:r w:rsidRPr="00367CED">
        <w:t xml:space="preserve"> «Собрание законодательства РФ», 18.07.2011, № 29, ст. 4479;</w:t>
      </w:r>
    </w:p>
  </w:footnote>
  <w:footnote w:id="7">
    <w:p w:rsidR="00165558" w:rsidRPr="00803A61" w:rsidRDefault="00165558" w:rsidP="00165558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03A61">
        <w:rPr>
          <w:rFonts w:ascii="Times New Roman" w:hAnsi="Times New Roman" w:cs="Times New Roman"/>
        </w:rPr>
        <w:t xml:space="preserve">   </w:t>
      </w:r>
      <w:r w:rsidRPr="00803A61">
        <w:rPr>
          <w:rFonts w:ascii="Times New Roman" w:hAnsi="Times New Roman" w:cs="Times New Roman"/>
        </w:rPr>
        <w:footnoteRef/>
      </w:r>
      <w:r w:rsidRPr="00803A61">
        <w:rPr>
          <w:rFonts w:ascii="Times New Roman" w:hAnsi="Times New Roman" w:cs="Times New Roman"/>
        </w:rPr>
        <w:t> "Российская газета", 22;08.2012, N 192;</w:t>
      </w:r>
    </w:p>
  </w:footnote>
  <w:footnote w:id="8">
    <w:p w:rsidR="00165558" w:rsidRPr="00DD3575" w:rsidRDefault="00165558" w:rsidP="00165558">
      <w:pPr>
        <w:pStyle w:val="a6"/>
      </w:pPr>
      <w:r w:rsidRPr="00320ADE">
        <w:rPr>
          <w:vertAlign w:val="superscript"/>
        </w:rPr>
        <w:footnoteRef/>
      </w:r>
      <w:r w:rsidRPr="00DD3575">
        <w:t xml:space="preserve"> «Российская газета», № 200, 31.08.2012, «Собрание законодательства РФ», 03.09.2012, № 36, ст. 4903;</w:t>
      </w:r>
    </w:p>
    <w:p w:rsidR="00165558" w:rsidRPr="00DD3575" w:rsidRDefault="00165558" w:rsidP="00165558">
      <w:pPr>
        <w:pStyle w:val="a6"/>
      </w:pPr>
      <w:r w:rsidRPr="00320ADE">
        <w:rPr>
          <w:vertAlign w:val="superscript"/>
        </w:rPr>
        <w:t>9</w:t>
      </w:r>
      <w:r w:rsidRPr="00DD3575">
        <w:t xml:space="preserve"> «Российская газета», № 271, 23.11.2012, «собрание законодательства РФ», 26.11.2012, №, ст. 6706;</w:t>
      </w:r>
    </w:p>
    <w:p w:rsidR="00165558" w:rsidRPr="00DD3575" w:rsidRDefault="00165558" w:rsidP="00165558">
      <w:pPr>
        <w:pStyle w:val="a6"/>
      </w:pPr>
      <w:r w:rsidRPr="00320ADE">
        <w:rPr>
          <w:vertAlign w:val="superscript"/>
        </w:rPr>
        <w:t>10</w:t>
      </w:r>
      <w:r w:rsidRPr="00DD3575">
        <w:t xml:space="preserve"> Официальный интернет-портал правовой информации  http:www.pravo.gjv.ru, 11.04.2016, № 15, ст. 2084;</w:t>
      </w:r>
    </w:p>
  </w:footnote>
  <w:footnote w:id="9">
    <w:p w:rsidR="00165558" w:rsidRPr="00DD3575" w:rsidRDefault="00165558" w:rsidP="00165558">
      <w:pPr>
        <w:pStyle w:val="a6"/>
      </w:pPr>
      <w:r w:rsidRPr="00320ADE">
        <w:rPr>
          <w:vertAlign w:val="superscript"/>
        </w:rPr>
        <w:t>11</w:t>
      </w:r>
      <w:r w:rsidRPr="00DD3575">
        <w:t xml:space="preserve"> </w:t>
      </w:r>
      <w:r w:rsidRPr="00320ADE">
        <w:t>Официальный интернет-портал правовой информации </w:t>
      </w:r>
      <w:hyperlink r:id="rId1" w:tgtFrame="_blank" w:history="1">
        <w:r w:rsidRPr="00320ADE">
          <w:t>http://www.pravo.gov.ru</w:t>
        </w:r>
      </w:hyperlink>
      <w:r w:rsidRPr="00320ADE">
        <w:t>, 18.09.2015;</w:t>
      </w:r>
    </w:p>
  </w:footnote>
  <w:footnote w:id="10">
    <w:p w:rsidR="00165558" w:rsidRPr="00367CED" w:rsidRDefault="00165558" w:rsidP="00165558">
      <w:pPr>
        <w:pStyle w:val="a6"/>
      </w:pPr>
      <w:r w:rsidRPr="00320ADE">
        <w:rPr>
          <w:vertAlign w:val="superscript"/>
        </w:rPr>
        <w:t>12</w:t>
      </w:r>
      <w:r w:rsidRPr="00DD3575">
        <w:t xml:space="preserve">  </w:t>
      </w:r>
      <w:r w:rsidRPr="00320ADE">
        <w:t> "Сборник законов и других правовых актов Ставропольского края", 25.03.2014, N 12, ст. 10702;</w:t>
      </w:r>
    </w:p>
  </w:footnote>
  <w:footnote w:id="11">
    <w:p w:rsidR="00165558" w:rsidRPr="00367CED" w:rsidRDefault="00165558" w:rsidP="00165558">
      <w:pPr>
        <w:pStyle w:val="a6"/>
      </w:pPr>
      <w:r w:rsidRPr="00320ADE">
        <w:rPr>
          <w:vertAlign w:val="superscript"/>
        </w:rPr>
        <w:t>13</w:t>
      </w:r>
      <w:r>
        <w:t xml:space="preserve"> </w:t>
      </w:r>
      <w:r w:rsidRPr="00320ADE">
        <w:t>"</w:t>
      </w:r>
      <w:proofErr w:type="gramStart"/>
      <w:r w:rsidRPr="00320ADE">
        <w:t>Ставропольская</w:t>
      </w:r>
      <w:proofErr w:type="gramEnd"/>
      <w:r w:rsidRPr="00320ADE">
        <w:t xml:space="preserve"> правда", N 43, 01.03.2008, "Сборник законов и других правовых актов Ставропольского края", 31.03.2008, N 9, ст. 7067;</w:t>
      </w:r>
    </w:p>
  </w:footnote>
  <w:footnote w:id="12">
    <w:p w:rsidR="00165558" w:rsidRPr="00367CED" w:rsidRDefault="00165558" w:rsidP="00165558">
      <w:pPr>
        <w:pStyle w:val="a6"/>
      </w:pPr>
      <w:r w:rsidRPr="00320ADE">
        <w:rPr>
          <w:vertAlign w:val="superscript"/>
        </w:rPr>
        <w:t xml:space="preserve">14 </w:t>
      </w:r>
      <w:r w:rsidRPr="00320ADE">
        <w:t>"</w:t>
      </w:r>
      <w:proofErr w:type="gramStart"/>
      <w:r w:rsidRPr="00320ADE">
        <w:t>Ставропольская</w:t>
      </w:r>
      <w:proofErr w:type="gramEnd"/>
      <w:r w:rsidRPr="00320ADE">
        <w:t xml:space="preserve"> правда". N 268, 16 декабря </w:t>
      </w:r>
      <w:smartTag w:uri="urn:schemas-microsoft-com:office:smarttags" w:element="metricconverter">
        <w:smartTagPr>
          <w:attr w:name="ProductID" w:val="2009 г"/>
        </w:smartTagPr>
        <w:r w:rsidRPr="00320ADE">
          <w:t>2009 г</w:t>
        </w:r>
      </w:smartTag>
      <w:r w:rsidRPr="00320ADE">
        <w:t>.;</w:t>
      </w:r>
    </w:p>
  </w:footnote>
  <w:footnote w:id="13">
    <w:p w:rsidR="00165558" w:rsidRPr="00367CED" w:rsidRDefault="00165558" w:rsidP="00165558">
      <w:pPr>
        <w:pStyle w:val="a6"/>
      </w:pPr>
    </w:p>
  </w:footnote>
  <w:footnote w:id="14">
    <w:p w:rsidR="00165558" w:rsidRPr="00367CED" w:rsidRDefault="00165558" w:rsidP="00165558">
      <w:pPr>
        <w:pStyle w:val="a6"/>
      </w:pPr>
    </w:p>
  </w:footnote>
  <w:footnote w:id="15">
    <w:p w:rsidR="00165558" w:rsidRPr="00367CED" w:rsidRDefault="00165558" w:rsidP="00165558">
      <w:pPr>
        <w:pStyle w:val="a6"/>
      </w:pPr>
      <w:r w:rsidRPr="00320ADE">
        <w:rPr>
          <w:vertAlign w:val="superscript"/>
        </w:rPr>
        <w:t>15</w:t>
      </w:r>
      <w:r>
        <w:t xml:space="preserve"> </w:t>
      </w:r>
      <w:r w:rsidRPr="00320ADE">
        <w:t>"Сборник законов и других правовых актов Ставропольского края", 30.09.2007, N 28, ст. 6686; "</w:t>
      </w:r>
      <w:proofErr w:type="gramStart"/>
      <w:r w:rsidRPr="00320ADE">
        <w:t>Ставр</w:t>
      </w:r>
      <w:r w:rsidRPr="00320ADE">
        <w:t>о</w:t>
      </w:r>
      <w:r w:rsidRPr="00320ADE">
        <w:t>польская</w:t>
      </w:r>
      <w:proofErr w:type="gramEnd"/>
      <w:r w:rsidRPr="00320ADE">
        <w:t xml:space="preserve"> правда", 07.07.2014 г.;</w:t>
      </w:r>
    </w:p>
    <w:p w:rsidR="00165558" w:rsidRPr="00320ADE" w:rsidRDefault="00165558" w:rsidP="00165558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20ADE">
        <w:rPr>
          <w:vertAlign w:val="superscript"/>
        </w:rPr>
        <w:t>16</w:t>
      </w:r>
      <w:r w:rsidRPr="00DD3575">
        <w:t xml:space="preserve"> </w:t>
      </w:r>
      <w:r w:rsidRPr="00320ADE">
        <w:rPr>
          <w:rFonts w:ascii="Times New Roman" w:hAnsi="Times New Roman" w:cs="Times New Roman"/>
        </w:rPr>
        <w:t>"</w:t>
      </w:r>
      <w:proofErr w:type="gramStart"/>
      <w:r w:rsidRPr="00320ADE">
        <w:rPr>
          <w:rFonts w:ascii="Times New Roman" w:hAnsi="Times New Roman" w:cs="Times New Roman"/>
        </w:rPr>
        <w:t>Ставропольская</w:t>
      </w:r>
      <w:proofErr w:type="gramEnd"/>
      <w:r w:rsidRPr="00320ADE">
        <w:rPr>
          <w:rFonts w:ascii="Times New Roman" w:hAnsi="Times New Roman" w:cs="Times New Roman"/>
        </w:rPr>
        <w:t xml:space="preserve"> правда", N 330-331, 07.12.2013</w:t>
      </w:r>
      <w:r>
        <w:rPr>
          <w:rFonts w:ascii="Times New Roman" w:hAnsi="Times New Roman" w:cs="Times New Roman"/>
        </w:rPr>
        <w:t>.</w:t>
      </w:r>
    </w:p>
  </w:footnote>
  <w:footnote w:id="16">
    <w:p w:rsidR="00165558" w:rsidRPr="00367CED" w:rsidRDefault="00165558" w:rsidP="00165558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541"/>
    <w:rsid w:val="000C2541"/>
    <w:rsid w:val="00165558"/>
    <w:rsid w:val="00186AE3"/>
    <w:rsid w:val="0064364A"/>
    <w:rsid w:val="00717639"/>
    <w:rsid w:val="00C2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541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C2541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rsid w:val="000C2541"/>
    <w:rPr>
      <w:sz w:val="28"/>
      <w:vertAlign w:val="superscript"/>
    </w:rPr>
  </w:style>
  <w:style w:type="paragraph" w:styleId="a6">
    <w:name w:val="footnote text"/>
    <w:basedOn w:val="a"/>
    <w:link w:val="a7"/>
    <w:rsid w:val="000C2541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C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0C254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0C2541"/>
    <w:pPr>
      <w:spacing w:before="100" w:beforeAutospacing="1" w:after="100" w:afterAutospacing="1"/>
    </w:pPr>
  </w:style>
  <w:style w:type="paragraph" w:customStyle="1" w:styleId="2">
    <w:name w:val="заг2"/>
    <w:basedOn w:val="a"/>
    <w:link w:val="20"/>
    <w:autoRedefine/>
    <w:rsid w:val="00165558"/>
    <w:pPr>
      <w:ind w:firstLine="709"/>
      <w:jc w:val="center"/>
    </w:pPr>
    <w:rPr>
      <w:sz w:val="28"/>
      <w:szCs w:val="28"/>
    </w:rPr>
  </w:style>
  <w:style w:type="paragraph" w:customStyle="1" w:styleId="ConsPlusNormal">
    <w:name w:val="ConsPlusNormal"/>
    <w:rsid w:val="001655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2 Знак"/>
    <w:basedOn w:val="a0"/>
    <w:link w:val="2"/>
    <w:rsid w:val="0016555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EB44ED3B81220D80EE838FFBEEE0C7117DFD19F9EC4CDAF1D84961F8839D293F05FC7DFE7584F5B772E9H3X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C4496C9A19C184989EB58C335530ECB50CD2030F7C6D0033E9265123BBB9B6AD940373DB1A3FFBZBcC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Vet_6</dc:creator>
  <cp:lastModifiedBy>Vet_14</cp:lastModifiedBy>
  <cp:revision>2</cp:revision>
  <dcterms:created xsi:type="dcterms:W3CDTF">2020-07-22T07:26:00Z</dcterms:created>
  <dcterms:modified xsi:type="dcterms:W3CDTF">2020-07-22T07:26:00Z</dcterms:modified>
</cp:coreProperties>
</file>