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35" w:rsidRPr="005476EA" w:rsidRDefault="00A63435" w:rsidP="00A63435">
      <w:pPr>
        <w:jc w:val="center"/>
        <w:rPr>
          <w:b/>
          <w:sz w:val="28"/>
          <w:szCs w:val="28"/>
        </w:rPr>
      </w:pPr>
      <w:r w:rsidRPr="005476EA">
        <w:rPr>
          <w:b/>
          <w:sz w:val="28"/>
          <w:szCs w:val="28"/>
        </w:rPr>
        <w:t>ДОГОВОР</w:t>
      </w:r>
    </w:p>
    <w:p w:rsidR="00A63435" w:rsidRPr="005476EA" w:rsidRDefault="00A63435" w:rsidP="00A63435">
      <w:pPr>
        <w:jc w:val="center"/>
        <w:rPr>
          <w:sz w:val="28"/>
          <w:szCs w:val="28"/>
        </w:rPr>
      </w:pPr>
      <w:r w:rsidRPr="005476EA">
        <w:rPr>
          <w:sz w:val="28"/>
          <w:szCs w:val="28"/>
        </w:rPr>
        <w:t>купли-продажи муниципального имущества</w:t>
      </w:r>
    </w:p>
    <w:p w:rsidR="00A63435" w:rsidRPr="005476EA" w:rsidRDefault="00A63435" w:rsidP="00A63435">
      <w:pPr>
        <w:jc w:val="center"/>
        <w:rPr>
          <w:sz w:val="28"/>
          <w:szCs w:val="28"/>
        </w:rPr>
      </w:pPr>
    </w:p>
    <w:p w:rsidR="00A63435" w:rsidRPr="005476EA" w:rsidRDefault="00A63435" w:rsidP="00A63435">
      <w:pPr>
        <w:rPr>
          <w:sz w:val="28"/>
          <w:szCs w:val="28"/>
        </w:rPr>
      </w:pPr>
      <w:r w:rsidRPr="005476EA">
        <w:rPr>
          <w:sz w:val="28"/>
          <w:szCs w:val="28"/>
        </w:rPr>
        <w:t xml:space="preserve">Ставропольский край, </w:t>
      </w:r>
    </w:p>
    <w:p w:rsidR="00A63435" w:rsidRPr="005476EA" w:rsidRDefault="00A63435" w:rsidP="007D04F3">
      <w:pPr>
        <w:rPr>
          <w:sz w:val="28"/>
          <w:szCs w:val="28"/>
        </w:rPr>
      </w:pPr>
      <w:r w:rsidRPr="005476EA">
        <w:rPr>
          <w:sz w:val="28"/>
          <w:szCs w:val="28"/>
        </w:rPr>
        <w:t>г. Минеральные Воды</w:t>
      </w:r>
      <w:r w:rsidR="007D04F3">
        <w:rPr>
          <w:sz w:val="28"/>
          <w:szCs w:val="28"/>
        </w:rPr>
        <w:t xml:space="preserve">                                       </w:t>
      </w:r>
      <w:proofErr w:type="gramStart"/>
      <w:r w:rsidR="007D04F3">
        <w:rPr>
          <w:sz w:val="28"/>
          <w:szCs w:val="28"/>
        </w:rPr>
        <w:t xml:space="preserve">   «</w:t>
      </w:r>
      <w:proofErr w:type="gramEnd"/>
      <w:r w:rsidR="007D04F3">
        <w:rPr>
          <w:sz w:val="28"/>
          <w:szCs w:val="28"/>
        </w:rPr>
        <w:t>__»  __________ 20___</w:t>
      </w:r>
      <w:r w:rsidRPr="005476EA">
        <w:rPr>
          <w:sz w:val="28"/>
          <w:szCs w:val="28"/>
        </w:rPr>
        <w:t xml:space="preserve"> года</w:t>
      </w:r>
    </w:p>
    <w:p w:rsidR="00A63435" w:rsidRPr="005476EA" w:rsidRDefault="00A63435" w:rsidP="00A63435">
      <w:pPr>
        <w:rPr>
          <w:sz w:val="28"/>
          <w:szCs w:val="28"/>
        </w:rPr>
      </w:pPr>
    </w:p>
    <w:p w:rsidR="00A63435" w:rsidRPr="005476EA" w:rsidRDefault="00A63435" w:rsidP="00A63435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Муниципальное образование Минераловодский городской округ, от имени и в интересах которого действует  Управление имущественных отношений администрации Минераловодского городского округа Ставропольского края, именуемое в дальнейшем «Продавец», в лице руководителя Управления Михалевой Елены Владимировны, действующей на основании Положения, утвержденного решением Совета депутатов  Минераловодского городского округа от 23 октября 2015 года № 21,</w:t>
      </w:r>
      <w:r>
        <w:rPr>
          <w:sz w:val="28"/>
          <w:szCs w:val="28"/>
        </w:rPr>
        <w:t xml:space="preserve"> </w:t>
      </w:r>
      <w:r w:rsidRPr="005476EA">
        <w:rPr>
          <w:sz w:val="28"/>
          <w:szCs w:val="28"/>
        </w:rPr>
        <w:t>постановления администрации Минераловодского городского округа от _____________ №_______, с одной стороны, и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63435" w:rsidRPr="005476EA" w:rsidRDefault="00A63435" w:rsidP="00A63435">
      <w:pPr>
        <w:ind w:firstLine="708"/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именуемый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ые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ое</w:t>
      </w:r>
      <w:proofErr w:type="spellEnd"/>
      <w:r w:rsidRPr="005476EA"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A63435" w:rsidRPr="005476EA" w:rsidRDefault="00A63435" w:rsidP="00A63435">
      <w:pPr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 представителя, реквизиты доверенности)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proofErr w:type="gramStart"/>
      <w:r w:rsidRPr="005476EA">
        <w:rPr>
          <w:sz w:val="28"/>
          <w:szCs w:val="28"/>
        </w:rPr>
        <w:t>действующий</w:t>
      </w:r>
      <w:proofErr w:type="gramEnd"/>
      <w:r w:rsidRPr="005476EA">
        <w:rPr>
          <w:sz w:val="28"/>
          <w:szCs w:val="28"/>
        </w:rPr>
        <w:t xml:space="preserve">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)  на основании _______________________, с другой стороны,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в дальнейшем совместно именуемые «Стороны», заключили настоящий договор о нижеследующем.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</w:p>
    <w:p w:rsidR="00A63435" w:rsidRPr="005476EA" w:rsidRDefault="00A63435" w:rsidP="00A63435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Настоящий договор заключен на основании протокола об итогах </w:t>
      </w:r>
      <w:proofErr w:type="gramStart"/>
      <w:r w:rsidRPr="005476EA">
        <w:rPr>
          <w:sz w:val="28"/>
          <w:szCs w:val="28"/>
        </w:rPr>
        <w:t>аукциона,  который</w:t>
      </w:r>
      <w:proofErr w:type="gramEnd"/>
      <w:r w:rsidRPr="005476EA">
        <w:rPr>
          <w:sz w:val="28"/>
          <w:szCs w:val="28"/>
        </w:rPr>
        <w:t xml:space="preserve"> состоялся «____»_______201</w:t>
      </w:r>
      <w:r>
        <w:rPr>
          <w:sz w:val="28"/>
          <w:szCs w:val="28"/>
        </w:rPr>
        <w:t>7</w:t>
      </w:r>
      <w:r w:rsidRPr="005476EA">
        <w:rPr>
          <w:sz w:val="28"/>
          <w:szCs w:val="28"/>
        </w:rPr>
        <w:t xml:space="preserve"> года.</w:t>
      </w:r>
    </w:p>
    <w:p w:rsidR="00A63435" w:rsidRPr="005476EA" w:rsidRDefault="00A63435" w:rsidP="00A63435">
      <w:pPr>
        <w:numPr>
          <w:ilvl w:val="0"/>
          <w:numId w:val="1"/>
        </w:numPr>
        <w:tabs>
          <w:tab w:val="clear" w:pos="14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в порядке, предусмотренном настоящим договором следующее муниципальное имущество: </w:t>
      </w:r>
    </w:p>
    <w:p w:rsidR="004009EF" w:rsidRPr="004009EF" w:rsidRDefault="004009EF" w:rsidP="004009EF">
      <w:pPr>
        <w:ind w:firstLine="709"/>
        <w:jc w:val="both"/>
        <w:rPr>
          <w:sz w:val="28"/>
          <w:szCs w:val="28"/>
        </w:rPr>
      </w:pPr>
      <w:r w:rsidRPr="004009EF">
        <w:rPr>
          <w:sz w:val="28"/>
          <w:szCs w:val="28"/>
        </w:rPr>
        <w:t xml:space="preserve">Земельный </w:t>
      </w:r>
      <w:proofErr w:type="gramStart"/>
      <w:r w:rsidRPr="004009EF">
        <w:rPr>
          <w:sz w:val="28"/>
          <w:szCs w:val="28"/>
        </w:rPr>
        <w:t>участок,  общей</w:t>
      </w:r>
      <w:proofErr w:type="gramEnd"/>
      <w:r w:rsidRPr="004009EF">
        <w:rPr>
          <w:sz w:val="28"/>
          <w:szCs w:val="28"/>
        </w:rPr>
        <w:t xml:space="preserve"> площадью 1211 кв.м,  кадастровый номер 26:24:040138:419, категория земель: земли населенных пунктов, вид разрешенного использования: деловое управление; с расположенными на нем  объектами недвижимого имущества:</w:t>
      </w:r>
    </w:p>
    <w:p w:rsidR="004009EF" w:rsidRPr="004009EF" w:rsidRDefault="004009EF" w:rsidP="004009EF">
      <w:pPr>
        <w:ind w:firstLine="709"/>
        <w:jc w:val="both"/>
        <w:rPr>
          <w:sz w:val="28"/>
          <w:szCs w:val="28"/>
        </w:rPr>
      </w:pPr>
      <w:r w:rsidRPr="004009EF">
        <w:rPr>
          <w:sz w:val="28"/>
          <w:szCs w:val="28"/>
        </w:rPr>
        <w:t xml:space="preserve">- нежилое здание «Контора и склады», общей площадью 1093,1 кв.м, </w:t>
      </w:r>
      <w:proofErr w:type="gramStart"/>
      <w:r w:rsidRPr="004009EF">
        <w:rPr>
          <w:sz w:val="28"/>
          <w:szCs w:val="28"/>
        </w:rPr>
        <w:t>с  кадастровым</w:t>
      </w:r>
      <w:proofErr w:type="gramEnd"/>
      <w:r w:rsidRPr="004009EF">
        <w:rPr>
          <w:sz w:val="28"/>
          <w:szCs w:val="28"/>
        </w:rPr>
        <w:t xml:space="preserve"> номером  26:24:0400138:233, </w:t>
      </w:r>
    </w:p>
    <w:p w:rsidR="004009EF" w:rsidRPr="004009EF" w:rsidRDefault="004009EF" w:rsidP="004009EF">
      <w:pPr>
        <w:ind w:firstLine="709"/>
        <w:jc w:val="both"/>
        <w:rPr>
          <w:sz w:val="28"/>
          <w:szCs w:val="28"/>
        </w:rPr>
      </w:pPr>
      <w:r w:rsidRPr="004009EF">
        <w:rPr>
          <w:sz w:val="28"/>
          <w:szCs w:val="28"/>
        </w:rPr>
        <w:t xml:space="preserve">-нежилое здание «Гараж», общей площадью 90,3 кв.м, с </w:t>
      </w:r>
      <w:proofErr w:type="gramStart"/>
      <w:r w:rsidRPr="004009EF">
        <w:rPr>
          <w:sz w:val="28"/>
          <w:szCs w:val="28"/>
        </w:rPr>
        <w:t>кадастровым  номером</w:t>
      </w:r>
      <w:proofErr w:type="gramEnd"/>
      <w:r w:rsidRPr="004009EF">
        <w:rPr>
          <w:sz w:val="28"/>
          <w:szCs w:val="28"/>
        </w:rPr>
        <w:t xml:space="preserve"> 26:24:040138:232, </w:t>
      </w:r>
    </w:p>
    <w:p w:rsidR="00A63435" w:rsidRPr="004009EF" w:rsidRDefault="00A63435" w:rsidP="004009EF">
      <w:pPr>
        <w:ind w:firstLine="709"/>
        <w:jc w:val="both"/>
        <w:rPr>
          <w:sz w:val="28"/>
          <w:szCs w:val="28"/>
        </w:rPr>
      </w:pPr>
      <w:proofErr w:type="gramStart"/>
      <w:r w:rsidRPr="004009EF">
        <w:rPr>
          <w:sz w:val="28"/>
          <w:szCs w:val="28"/>
        </w:rPr>
        <w:t>расположенные</w:t>
      </w:r>
      <w:proofErr w:type="gramEnd"/>
      <w:r w:rsidRPr="004009EF">
        <w:rPr>
          <w:sz w:val="28"/>
          <w:szCs w:val="28"/>
        </w:rPr>
        <w:t xml:space="preserve"> по адресу: Ставропольский край, г. Минеральные Воды, </w:t>
      </w:r>
      <w:r w:rsidR="004009EF" w:rsidRPr="004009EF">
        <w:rPr>
          <w:sz w:val="28"/>
          <w:szCs w:val="28"/>
        </w:rPr>
        <w:t xml:space="preserve"> ул. Фрунзе, д. 31 </w:t>
      </w:r>
      <w:r w:rsidRPr="004009EF">
        <w:rPr>
          <w:sz w:val="28"/>
          <w:szCs w:val="28"/>
        </w:rPr>
        <w:t>(далее – Имущество).</w:t>
      </w:r>
    </w:p>
    <w:p w:rsidR="00A63435" w:rsidRPr="005476EA" w:rsidRDefault="00A63435" w:rsidP="00A63435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3. Покупатель приобретает Земельный участок в собственность.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lastRenderedPageBreak/>
        <w:t>Имущество принадлежит Муниципальному образованию Минераловодскому городскому округу Ставропольского края на праве собственности.</w:t>
      </w:r>
    </w:p>
    <w:p w:rsidR="00A63435" w:rsidRDefault="00A63435" w:rsidP="003B65E9">
      <w:pPr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Право собственности муниципального образования </w:t>
      </w:r>
      <w:r w:rsidRPr="00AF4B82">
        <w:rPr>
          <w:sz w:val="28"/>
          <w:szCs w:val="28"/>
        </w:rPr>
        <w:t>на</w:t>
      </w:r>
      <w:r w:rsidR="008F2902" w:rsidRPr="00AF4B82">
        <w:rPr>
          <w:sz w:val="28"/>
          <w:szCs w:val="28"/>
        </w:rPr>
        <w:t xml:space="preserve"> нежилое здание «Контора и склады», общей площадью 1093,1 кв.м, </w:t>
      </w:r>
      <w:proofErr w:type="gramStart"/>
      <w:r w:rsidR="008F2902" w:rsidRPr="00AF4B82">
        <w:rPr>
          <w:sz w:val="28"/>
          <w:szCs w:val="28"/>
        </w:rPr>
        <w:t>с  кадастровым</w:t>
      </w:r>
      <w:proofErr w:type="gramEnd"/>
      <w:r w:rsidR="008F2902" w:rsidRPr="00AF4B82">
        <w:rPr>
          <w:sz w:val="28"/>
          <w:szCs w:val="28"/>
        </w:rPr>
        <w:t xml:space="preserve"> номером  26:24:0400138:233</w:t>
      </w:r>
      <w:r w:rsidRPr="00AF4B82">
        <w:rPr>
          <w:sz w:val="28"/>
          <w:szCs w:val="28"/>
        </w:rPr>
        <w:t xml:space="preserve">, зарегистрировано Управлением </w:t>
      </w:r>
      <w:proofErr w:type="spellStart"/>
      <w:r w:rsidRPr="00AF4B82">
        <w:rPr>
          <w:sz w:val="28"/>
          <w:szCs w:val="28"/>
        </w:rPr>
        <w:t>Росреестра</w:t>
      </w:r>
      <w:proofErr w:type="spellEnd"/>
      <w:r w:rsidRPr="00AF4B82">
        <w:rPr>
          <w:sz w:val="28"/>
          <w:szCs w:val="28"/>
        </w:rPr>
        <w:t xml:space="preserve"> по Ставропольскому краю «</w:t>
      </w:r>
      <w:r w:rsidR="00AF4B82">
        <w:rPr>
          <w:sz w:val="28"/>
          <w:szCs w:val="28"/>
        </w:rPr>
        <w:t>28</w:t>
      </w:r>
      <w:r w:rsidRPr="00AF4B82">
        <w:rPr>
          <w:sz w:val="28"/>
          <w:szCs w:val="28"/>
        </w:rPr>
        <w:t xml:space="preserve">» </w:t>
      </w:r>
      <w:r w:rsidR="00AF4B82">
        <w:rPr>
          <w:sz w:val="28"/>
          <w:szCs w:val="28"/>
        </w:rPr>
        <w:t>марта</w:t>
      </w:r>
      <w:r w:rsidRPr="00AF4B82">
        <w:rPr>
          <w:sz w:val="28"/>
          <w:szCs w:val="28"/>
        </w:rPr>
        <w:t xml:space="preserve"> 201</w:t>
      </w:r>
      <w:r w:rsidR="008F2902" w:rsidRPr="00AF4B82">
        <w:rPr>
          <w:sz w:val="28"/>
          <w:szCs w:val="28"/>
        </w:rPr>
        <w:t>7</w:t>
      </w:r>
      <w:r w:rsidRPr="00AF4B82">
        <w:rPr>
          <w:sz w:val="28"/>
          <w:szCs w:val="28"/>
        </w:rPr>
        <w:t xml:space="preserve"> года, о чем в Едином государственном реестре прав на недвижимое имущество и сделок с ним сделана запись регистрации № 26</w:t>
      </w:r>
      <w:r w:rsidR="008F2902" w:rsidRPr="00AF4B82">
        <w:rPr>
          <w:sz w:val="28"/>
          <w:szCs w:val="28"/>
        </w:rPr>
        <w:t>:24:040138:</w:t>
      </w:r>
      <w:r w:rsidR="00AF4B82">
        <w:rPr>
          <w:sz w:val="28"/>
          <w:szCs w:val="28"/>
        </w:rPr>
        <w:t>233</w:t>
      </w:r>
      <w:r w:rsidR="00AF4B82" w:rsidRPr="00AF4B82">
        <w:rPr>
          <w:sz w:val="28"/>
          <w:szCs w:val="28"/>
        </w:rPr>
        <w:t>-26/013/2017-</w:t>
      </w:r>
      <w:r w:rsidR="00AF4B82">
        <w:rPr>
          <w:sz w:val="28"/>
          <w:szCs w:val="28"/>
        </w:rPr>
        <w:t>1</w:t>
      </w:r>
      <w:r w:rsidRPr="00AF4B82">
        <w:rPr>
          <w:sz w:val="28"/>
          <w:szCs w:val="28"/>
        </w:rPr>
        <w:t xml:space="preserve">; </w:t>
      </w:r>
    </w:p>
    <w:p w:rsidR="00AF4B82" w:rsidRPr="00AF4B82" w:rsidRDefault="00AF4B82" w:rsidP="003B65E9">
      <w:pPr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Право собственности муниципального образования </w:t>
      </w:r>
      <w:r w:rsidRPr="00AF4B82">
        <w:rPr>
          <w:sz w:val="28"/>
          <w:szCs w:val="28"/>
        </w:rPr>
        <w:t xml:space="preserve">на </w:t>
      </w:r>
      <w:r w:rsidRPr="004009EF">
        <w:rPr>
          <w:sz w:val="28"/>
          <w:szCs w:val="28"/>
        </w:rPr>
        <w:t xml:space="preserve">нежилое здание «Гараж», общей площадью 90,3 кв.м, с </w:t>
      </w:r>
      <w:proofErr w:type="gramStart"/>
      <w:r w:rsidRPr="004009EF">
        <w:rPr>
          <w:sz w:val="28"/>
          <w:szCs w:val="28"/>
        </w:rPr>
        <w:t>кадастровым  номером</w:t>
      </w:r>
      <w:proofErr w:type="gramEnd"/>
      <w:r w:rsidRPr="004009EF">
        <w:rPr>
          <w:sz w:val="28"/>
          <w:szCs w:val="28"/>
        </w:rPr>
        <w:t xml:space="preserve"> 26:24:040138:232</w:t>
      </w:r>
      <w:r w:rsidRPr="00AF4B82">
        <w:rPr>
          <w:sz w:val="28"/>
          <w:szCs w:val="28"/>
        </w:rPr>
        <w:t xml:space="preserve">, зарегистрировано Управлением </w:t>
      </w:r>
      <w:proofErr w:type="spellStart"/>
      <w:r w:rsidRPr="00AF4B82">
        <w:rPr>
          <w:sz w:val="28"/>
          <w:szCs w:val="28"/>
        </w:rPr>
        <w:t>Росреестра</w:t>
      </w:r>
      <w:proofErr w:type="spellEnd"/>
      <w:r w:rsidRPr="00AF4B82">
        <w:rPr>
          <w:sz w:val="28"/>
          <w:szCs w:val="28"/>
        </w:rPr>
        <w:t xml:space="preserve"> по Ставропольскому краю «1</w:t>
      </w:r>
      <w:r w:rsidR="003B65E9">
        <w:rPr>
          <w:sz w:val="28"/>
          <w:szCs w:val="28"/>
        </w:rPr>
        <w:t>9</w:t>
      </w:r>
      <w:r w:rsidRPr="00AF4B82">
        <w:rPr>
          <w:sz w:val="28"/>
          <w:szCs w:val="28"/>
        </w:rPr>
        <w:t xml:space="preserve">» </w:t>
      </w:r>
      <w:r w:rsidR="003B65E9">
        <w:rPr>
          <w:sz w:val="28"/>
          <w:szCs w:val="28"/>
        </w:rPr>
        <w:t>июня</w:t>
      </w:r>
      <w:r w:rsidRPr="00AF4B82">
        <w:rPr>
          <w:sz w:val="28"/>
          <w:szCs w:val="28"/>
        </w:rPr>
        <w:t xml:space="preserve"> 201</w:t>
      </w:r>
      <w:r w:rsidR="003B65E9">
        <w:rPr>
          <w:sz w:val="28"/>
          <w:szCs w:val="28"/>
        </w:rPr>
        <w:t>2</w:t>
      </w:r>
      <w:r w:rsidRPr="00AF4B82">
        <w:rPr>
          <w:sz w:val="28"/>
          <w:szCs w:val="28"/>
        </w:rPr>
        <w:t xml:space="preserve"> года, о чем в Едином государственном реестре прав на недвижимое имущество и сделок с ним сделана запись регистрации № 26</w:t>
      </w:r>
      <w:r w:rsidR="003B65E9">
        <w:rPr>
          <w:sz w:val="28"/>
          <w:szCs w:val="28"/>
        </w:rPr>
        <w:t>-26-21/002/2012-930</w:t>
      </w:r>
      <w:r w:rsidRPr="00AF4B82">
        <w:rPr>
          <w:sz w:val="28"/>
          <w:szCs w:val="28"/>
        </w:rPr>
        <w:t xml:space="preserve">; </w:t>
      </w:r>
    </w:p>
    <w:p w:rsidR="00A63435" w:rsidRPr="005476EA" w:rsidRDefault="00A63435" w:rsidP="003B65E9">
      <w:pPr>
        <w:tabs>
          <w:tab w:val="num" w:pos="0"/>
          <w:tab w:val="num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76EA">
        <w:rPr>
          <w:sz w:val="28"/>
          <w:szCs w:val="28"/>
        </w:rPr>
        <w:t xml:space="preserve">раво собственности муниципального образования на земельный </w:t>
      </w:r>
      <w:proofErr w:type="gramStart"/>
      <w:r w:rsidR="00AF4B82" w:rsidRPr="004009EF">
        <w:rPr>
          <w:sz w:val="28"/>
          <w:szCs w:val="28"/>
        </w:rPr>
        <w:t>участок,  общей</w:t>
      </w:r>
      <w:proofErr w:type="gramEnd"/>
      <w:r w:rsidR="00AF4B82" w:rsidRPr="004009EF">
        <w:rPr>
          <w:sz w:val="28"/>
          <w:szCs w:val="28"/>
        </w:rPr>
        <w:t xml:space="preserve"> площадью 1211 кв.м,  кадастровый номер 26:24:040138:419, категория земель: земли населенных пунктов, вид разрешенного использования: деловое управление;</w:t>
      </w:r>
      <w:r w:rsidRPr="005476EA">
        <w:rPr>
          <w:sz w:val="28"/>
          <w:szCs w:val="28"/>
        </w:rPr>
        <w:t xml:space="preserve"> зарегистрировано Управлением </w:t>
      </w:r>
      <w:proofErr w:type="spellStart"/>
      <w:r w:rsidRPr="005476EA">
        <w:rPr>
          <w:sz w:val="28"/>
          <w:szCs w:val="28"/>
        </w:rPr>
        <w:t>Росреестра</w:t>
      </w:r>
      <w:proofErr w:type="spellEnd"/>
      <w:r w:rsidRPr="005476EA">
        <w:rPr>
          <w:sz w:val="28"/>
          <w:szCs w:val="28"/>
        </w:rPr>
        <w:t xml:space="preserve"> по Ставропольскому краю </w:t>
      </w:r>
      <w:r w:rsidR="00AF4B82" w:rsidRPr="00AF4B82">
        <w:rPr>
          <w:sz w:val="28"/>
          <w:szCs w:val="28"/>
        </w:rPr>
        <w:t>«11» мая 2017 года, о чем в Едином государственном реестре прав на недвижимое имущество и сделок с ним сделана запись регистрации № 26:24:040138:419-26/013/2017-</w:t>
      </w:r>
      <w:r w:rsidR="00AF4B82">
        <w:rPr>
          <w:sz w:val="28"/>
          <w:szCs w:val="28"/>
        </w:rPr>
        <w:t>1</w:t>
      </w:r>
      <w:r w:rsidRPr="005476EA">
        <w:rPr>
          <w:sz w:val="28"/>
          <w:szCs w:val="28"/>
        </w:rPr>
        <w:t xml:space="preserve">. </w:t>
      </w:r>
    </w:p>
    <w:p w:rsidR="00A63435" w:rsidRDefault="00A63435" w:rsidP="00A63435">
      <w:pPr>
        <w:tabs>
          <w:tab w:val="num" w:pos="0"/>
          <w:tab w:val="num" w:pos="1200"/>
        </w:tabs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:rsidR="003B65E9" w:rsidRPr="00731DFA" w:rsidRDefault="003B65E9" w:rsidP="00A63435">
      <w:pPr>
        <w:tabs>
          <w:tab w:val="num" w:pos="0"/>
          <w:tab w:val="num" w:pos="1200"/>
        </w:tabs>
        <w:ind w:firstLine="709"/>
        <w:jc w:val="both"/>
        <w:rPr>
          <w:sz w:val="28"/>
          <w:szCs w:val="28"/>
        </w:rPr>
      </w:pPr>
      <w:r w:rsidRPr="00731DFA">
        <w:rPr>
          <w:color w:val="000000"/>
          <w:sz w:val="28"/>
          <w:szCs w:val="28"/>
        </w:rPr>
        <w:t xml:space="preserve">Помещения на первом этаже здания «Контора и </w:t>
      </w:r>
      <w:proofErr w:type="gramStart"/>
      <w:r w:rsidRPr="00731DFA">
        <w:rPr>
          <w:color w:val="000000"/>
          <w:sz w:val="28"/>
          <w:szCs w:val="28"/>
        </w:rPr>
        <w:t>склады»  с</w:t>
      </w:r>
      <w:proofErr w:type="gramEnd"/>
      <w:r w:rsidRPr="00731DFA">
        <w:rPr>
          <w:color w:val="000000"/>
          <w:sz w:val="28"/>
          <w:szCs w:val="28"/>
        </w:rPr>
        <w:t xml:space="preserve"> номерами 5, 6, 7, 8, 9, общей площадью 91,2 кв.м,  обременены договором безвозмездного пользования от 10.04.2012года №3 (Отдел Министерства внутренних дел  России по Минераловодскому городскому округу), договор заключен на неопределенный срок.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Покупатель удовлетворен качественным состоянием Имущества, установленным при визуальном осмотре перед проведением аукциона.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Продавец обязуется передать, а Покупатель принять Имущество по акту приема-передачи, который является неотъемлемой частью настоящего договора, не позднее чем через 30 дней после полной оплаты Имущества. </w:t>
      </w:r>
    </w:p>
    <w:p w:rsidR="00A63435" w:rsidRPr="00731DFA" w:rsidRDefault="00A63435" w:rsidP="00F651AE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31DFA">
        <w:rPr>
          <w:sz w:val="28"/>
          <w:szCs w:val="28"/>
        </w:rPr>
        <w:t>Одновременно с передачей Имущества Продавец обязуется передать Покупателю: техническую и иную документацию на имущество, указанное в пункте 2 договора.</w:t>
      </w:r>
    </w:p>
    <w:p w:rsidR="00F31AF5" w:rsidRDefault="00A63435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3318E">
        <w:rPr>
          <w:sz w:val="28"/>
          <w:szCs w:val="28"/>
        </w:rPr>
        <w:t xml:space="preserve">Цена приобретаемого Имущества </w:t>
      </w:r>
      <w:r w:rsidR="001E7740">
        <w:rPr>
          <w:sz w:val="28"/>
          <w:szCs w:val="28"/>
        </w:rPr>
        <w:t>_________________________ рублей ___копеек</w:t>
      </w:r>
    </w:p>
    <w:p w:rsidR="00EF163B" w:rsidRPr="00F31AF5" w:rsidRDefault="00F31AF5" w:rsidP="00F31AF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1E7740" w:rsidRPr="00F31AF5">
        <w:rPr>
          <w:sz w:val="28"/>
          <w:szCs w:val="28"/>
        </w:rPr>
        <w:t xml:space="preserve"> </w:t>
      </w:r>
    </w:p>
    <w:p w:rsidR="00EF163B" w:rsidRPr="00F31AF5" w:rsidRDefault="00F31AF5" w:rsidP="00F31AF5">
      <w:pPr>
        <w:tabs>
          <w:tab w:val="left" w:pos="1080"/>
        </w:tabs>
        <w:jc w:val="both"/>
        <w:rPr>
          <w:sz w:val="20"/>
          <w:szCs w:val="20"/>
        </w:rPr>
      </w:pPr>
      <w:r w:rsidRPr="00F31AF5">
        <w:rPr>
          <w:sz w:val="20"/>
          <w:szCs w:val="20"/>
        </w:rPr>
        <w:t>(</w:t>
      </w:r>
      <w:proofErr w:type="gramStart"/>
      <w:r w:rsidRPr="00F31AF5">
        <w:rPr>
          <w:sz w:val="20"/>
          <w:szCs w:val="20"/>
        </w:rPr>
        <w:t>в</w:t>
      </w:r>
      <w:proofErr w:type="gramEnd"/>
      <w:r w:rsidRPr="00F31AF5">
        <w:rPr>
          <w:sz w:val="20"/>
          <w:szCs w:val="20"/>
        </w:rPr>
        <w:t xml:space="preserve"> случае приобретения Имущества индивидуальным предпринимателем и</w:t>
      </w:r>
      <w:r w:rsidR="00EA52E3">
        <w:rPr>
          <w:sz w:val="20"/>
          <w:szCs w:val="20"/>
        </w:rPr>
        <w:t>ли</w:t>
      </w:r>
      <w:bookmarkStart w:id="0" w:name="_GoBack"/>
      <w:bookmarkEnd w:id="0"/>
      <w:r w:rsidRPr="00F31AF5">
        <w:rPr>
          <w:sz w:val="20"/>
          <w:szCs w:val="20"/>
        </w:rPr>
        <w:t xml:space="preserve"> юридическим лицом указывается сумма без НДС; </w:t>
      </w:r>
      <w:r w:rsidR="00270987">
        <w:rPr>
          <w:sz w:val="20"/>
          <w:szCs w:val="20"/>
        </w:rPr>
        <w:t>в случае приобретения Имущества физическим лицом, не имеющим статус индивидуального предпринимателя, указывается сумма</w:t>
      </w:r>
      <w:r w:rsidR="00C20099">
        <w:rPr>
          <w:sz w:val="20"/>
          <w:szCs w:val="20"/>
        </w:rPr>
        <w:t xml:space="preserve">, увеличенная на сумму </w:t>
      </w:r>
      <w:r w:rsidR="00270987">
        <w:rPr>
          <w:sz w:val="20"/>
          <w:szCs w:val="20"/>
        </w:rPr>
        <w:t xml:space="preserve">НДС).  </w:t>
      </w:r>
    </w:p>
    <w:p w:rsidR="00217BBF" w:rsidRDefault="00C20099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приобретения Имущества </w:t>
      </w:r>
      <w:r w:rsidRPr="00C20099">
        <w:rPr>
          <w:sz w:val="28"/>
          <w:szCs w:val="28"/>
        </w:rPr>
        <w:t xml:space="preserve">индивидуальным предпринимателем и юридическим лицом </w:t>
      </w:r>
      <w:r w:rsidR="00217BBF">
        <w:rPr>
          <w:sz w:val="28"/>
          <w:szCs w:val="28"/>
        </w:rPr>
        <w:t>покупатель самостоятельно исчисляет и уплачивает НДС.</w:t>
      </w:r>
    </w:p>
    <w:p w:rsidR="0043318E" w:rsidRPr="0043318E" w:rsidRDefault="00217BBF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приобретения Имущества физическим лицом </w:t>
      </w:r>
      <w:r w:rsidR="008143DB">
        <w:rPr>
          <w:sz w:val="28"/>
          <w:szCs w:val="28"/>
        </w:rPr>
        <w:t xml:space="preserve">обязанность по </w:t>
      </w:r>
      <w:r w:rsidR="00610B18">
        <w:rPr>
          <w:sz w:val="28"/>
          <w:szCs w:val="28"/>
        </w:rPr>
        <w:t xml:space="preserve">исчислению и уплате </w:t>
      </w:r>
      <w:r w:rsidR="008143DB">
        <w:rPr>
          <w:sz w:val="28"/>
          <w:szCs w:val="28"/>
        </w:rPr>
        <w:t xml:space="preserve">НДС возлагается на Продавца. 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5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Оплата стоимости приобретаемого Имущества производится Покупателем в безналичном порядке </w:t>
      </w:r>
      <w:r w:rsidRPr="005476EA">
        <w:rPr>
          <w:color w:val="000000"/>
          <w:sz w:val="28"/>
          <w:szCs w:val="28"/>
        </w:rPr>
        <w:t xml:space="preserve">единовременно </w:t>
      </w:r>
      <w:r w:rsidRPr="005476EA">
        <w:rPr>
          <w:sz w:val="28"/>
          <w:szCs w:val="28"/>
        </w:rPr>
        <w:t xml:space="preserve">в течение пяти банковских дней с момента подписания настоящего договора путем перечисления денежных средств на счет: </w:t>
      </w:r>
      <w:r w:rsidRPr="005476EA">
        <w:rPr>
          <w:color w:val="000000"/>
          <w:sz w:val="28"/>
          <w:szCs w:val="28"/>
        </w:rPr>
        <w:t xml:space="preserve">УФК по Ставропольскому краю (Управление имущественных отношений администрации Минераловодского городского округа) </w:t>
      </w:r>
      <w:r w:rsidRPr="005476EA">
        <w:rPr>
          <w:color w:val="000000"/>
          <w:sz w:val="27"/>
          <w:szCs w:val="27"/>
        </w:rPr>
        <w:t xml:space="preserve">ИНН 2630046625 / КПП 263001001, р/с 40101810300000010005 Отделение Ставрополь г. Ставрополь, БИК 040702001, ОКТМО 07721000, </w:t>
      </w:r>
      <w:r w:rsidRPr="005476EA">
        <w:rPr>
          <w:color w:val="000000"/>
          <w:sz w:val="28"/>
          <w:szCs w:val="28"/>
        </w:rPr>
        <w:t xml:space="preserve">КБК </w:t>
      </w:r>
      <w:r w:rsidRPr="005476EA">
        <w:rPr>
          <w:sz w:val="28"/>
          <w:szCs w:val="28"/>
        </w:rPr>
        <w:t xml:space="preserve">602 1 14 02043 04 0000 410, </w:t>
      </w:r>
      <w:r w:rsidRPr="005476EA">
        <w:rPr>
          <w:color w:val="000000"/>
          <w:sz w:val="28"/>
          <w:szCs w:val="28"/>
        </w:rPr>
        <w:t>наименование финансового органа - Управление Федерального казначейства по Ставропольскому краю</w:t>
      </w:r>
      <w:r w:rsidRPr="005476EA">
        <w:rPr>
          <w:sz w:val="28"/>
          <w:szCs w:val="28"/>
        </w:rPr>
        <w:t xml:space="preserve">. </w:t>
      </w:r>
    </w:p>
    <w:p w:rsidR="00A63435" w:rsidRPr="005476EA" w:rsidRDefault="00816342" w:rsidP="00E76DF6">
      <w:pPr>
        <w:tabs>
          <w:tab w:val="left" w:pos="0"/>
          <w:tab w:val="left" w:pos="1276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A63435" w:rsidRPr="005476EA">
        <w:rPr>
          <w:sz w:val="28"/>
          <w:szCs w:val="28"/>
        </w:rPr>
        <w:t xml:space="preserve">Задаток, внесенный Покупателем на счет Продавца в сумме </w:t>
      </w:r>
      <w:r w:rsidR="00625FB1">
        <w:rPr>
          <w:color w:val="000000"/>
          <w:sz w:val="28"/>
          <w:szCs w:val="28"/>
        </w:rPr>
        <w:t>749 200</w:t>
      </w:r>
      <w:r w:rsidR="00625FB1" w:rsidRPr="005476EA">
        <w:rPr>
          <w:color w:val="000000"/>
          <w:sz w:val="28"/>
          <w:szCs w:val="28"/>
        </w:rPr>
        <w:t xml:space="preserve"> (</w:t>
      </w:r>
      <w:r w:rsidR="00625FB1">
        <w:rPr>
          <w:color w:val="000000"/>
          <w:sz w:val="28"/>
          <w:szCs w:val="28"/>
        </w:rPr>
        <w:t xml:space="preserve">Семьсот </w:t>
      </w:r>
      <w:proofErr w:type="gramStart"/>
      <w:r w:rsidR="00625FB1">
        <w:rPr>
          <w:color w:val="000000"/>
          <w:sz w:val="28"/>
          <w:szCs w:val="28"/>
        </w:rPr>
        <w:t>сорок  девять</w:t>
      </w:r>
      <w:proofErr w:type="gramEnd"/>
      <w:r w:rsidR="00625FB1">
        <w:rPr>
          <w:color w:val="000000"/>
          <w:sz w:val="28"/>
          <w:szCs w:val="28"/>
        </w:rPr>
        <w:t xml:space="preserve"> тысяч двести</w:t>
      </w:r>
      <w:r w:rsidR="00625FB1" w:rsidRPr="005476EA">
        <w:rPr>
          <w:color w:val="000000"/>
          <w:sz w:val="28"/>
          <w:szCs w:val="28"/>
        </w:rPr>
        <w:t xml:space="preserve">) </w:t>
      </w:r>
      <w:r w:rsidR="00A63435" w:rsidRPr="005476EA">
        <w:rPr>
          <w:color w:val="000000"/>
          <w:sz w:val="28"/>
          <w:szCs w:val="28"/>
        </w:rPr>
        <w:t>рубл</w:t>
      </w:r>
      <w:r w:rsidR="00625FB1">
        <w:rPr>
          <w:color w:val="000000"/>
          <w:sz w:val="28"/>
          <w:szCs w:val="28"/>
        </w:rPr>
        <w:t>ей</w:t>
      </w:r>
      <w:r w:rsidR="00A63435" w:rsidRPr="005476EA">
        <w:rPr>
          <w:sz w:val="28"/>
          <w:szCs w:val="28"/>
        </w:rPr>
        <w:t xml:space="preserve">, засчитывается в счет оплаты приобретаемого Имущества. </w:t>
      </w:r>
    </w:p>
    <w:p w:rsidR="00A63435" w:rsidRPr="005476EA" w:rsidRDefault="005E1461" w:rsidP="00890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342">
        <w:rPr>
          <w:sz w:val="28"/>
          <w:szCs w:val="28"/>
        </w:rPr>
        <w:t xml:space="preserve">13. </w:t>
      </w:r>
      <w:r w:rsidR="00A63435" w:rsidRPr="005476EA">
        <w:rPr>
          <w:sz w:val="28"/>
          <w:szCs w:val="28"/>
        </w:rPr>
        <w:t>Факт оплаты Имущества подтверждается выпиской со счета Продавца о поступлении средств в размере и в сроки, указанные в настоящем договоре.</w:t>
      </w:r>
    </w:p>
    <w:p w:rsidR="00A63435" w:rsidRPr="005476EA" w:rsidRDefault="005E1461" w:rsidP="00890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342">
        <w:rPr>
          <w:sz w:val="28"/>
          <w:szCs w:val="28"/>
        </w:rPr>
        <w:t xml:space="preserve">14. </w:t>
      </w:r>
      <w:r w:rsidR="00A63435" w:rsidRPr="005476EA">
        <w:rPr>
          <w:sz w:val="28"/>
          <w:szCs w:val="28"/>
        </w:rPr>
        <w:t>При уклонении или отказе Покупателя от оплаты Имущества, Имущество Покупателю не передается, задаток не возвращается, настоящий договор считается незаключенным.</w:t>
      </w:r>
    </w:p>
    <w:p w:rsidR="00A63435" w:rsidRPr="005476EA" w:rsidRDefault="00816342" w:rsidP="008901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63435" w:rsidRPr="005476EA">
        <w:rPr>
          <w:sz w:val="28"/>
          <w:szCs w:val="28"/>
        </w:rPr>
        <w:t xml:space="preserve">Настоящий договор считается заключенным с момента передачи Имущества Покупателю. Переход права собственности на Имущество подлежит государственной регистрации в Управлении </w:t>
      </w:r>
      <w:proofErr w:type="spellStart"/>
      <w:r w:rsidR="00A63435" w:rsidRPr="005476EA">
        <w:rPr>
          <w:sz w:val="28"/>
          <w:szCs w:val="28"/>
        </w:rPr>
        <w:t>Росреестра</w:t>
      </w:r>
      <w:proofErr w:type="spellEnd"/>
      <w:r w:rsidR="00A63435" w:rsidRPr="005476EA">
        <w:rPr>
          <w:sz w:val="28"/>
          <w:szCs w:val="28"/>
        </w:rPr>
        <w:t xml:space="preserve"> по Ставропольскому краю. Право собственности Покупателя возникает с момента такой регистрации. </w:t>
      </w:r>
    </w:p>
    <w:p w:rsidR="00A63435" w:rsidRPr="00816342" w:rsidRDefault="00A63435" w:rsidP="00890151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16342">
        <w:rPr>
          <w:sz w:val="28"/>
          <w:szCs w:val="28"/>
        </w:rPr>
        <w:t>Покупатель обязан обеспечить государственную регистрацию права собственности на приобретаемое Имущество не позднее чем через 30 дней после дня передачи Имущества Продавцом.</w:t>
      </w:r>
    </w:p>
    <w:p w:rsidR="00A63435" w:rsidRPr="005476EA" w:rsidRDefault="00816342" w:rsidP="005E14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63435" w:rsidRPr="005476EA">
        <w:rPr>
          <w:sz w:val="28"/>
          <w:szCs w:val="28"/>
        </w:rPr>
        <w:t xml:space="preserve"> Расходы по государственной регистрации оплачивает Покупатель.</w:t>
      </w:r>
    </w:p>
    <w:p w:rsidR="00A63435" w:rsidRPr="00816342" w:rsidRDefault="00A63435" w:rsidP="00890151">
      <w:pPr>
        <w:pStyle w:val="a5"/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816342">
        <w:rPr>
          <w:sz w:val="28"/>
          <w:szCs w:val="28"/>
        </w:rPr>
        <w:t>С момента заключения настоящего договора и до государственной регистрации перехода права собственности на Имущество к Покупателю, Покупатель не вправе распоряжаться приобретаемым Имуществом.</w:t>
      </w:r>
    </w:p>
    <w:p w:rsidR="00A63435" w:rsidRPr="005476EA" w:rsidRDefault="00A63435" w:rsidP="007E2576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Настоящий договор составлен в четырех экземплярах, имеющих одинаковую юридическую силу, один из которых хранится в отделе Управления </w:t>
      </w:r>
      <w:proofErr w:type="spellStart"/>
      <w:r w:rsidRPr="005476EA">
        <w:rPr>
          <w:sz w:val="28"/>
          <w:szCs w:val="28"/>
        </w:rPr>
        <w:t>Росреестра</w:t>
      </w:r>
      <w:proofErr w:type="spellEnd"/>
      <w:r w:rsidRPr="005476EA">
        <w:rPr>
          <w:sz w:val="28"/>
          <w:szCs w:val="28"/>
        </w:rPr>
        <w:t xml:space="preserve"> по Ставропольскому краю, два экземпляра для Продавца и один для Покупателя.</w:t>
      </w:r>
    </w:p>
    <w:p w:rsidR="00A63435" w:rsidRPr="005476EA" w:rsidRDefault="00A63435" w:rsidP="00890151">
      <w:pPr>
        <w:numPr>
          <w:ilvl w:val="0"/>
          <w:numId w:val="8"/>
        </w:numPr>
        <w:tabs>
          <w:tab w:val="left" w:pos="426"/>
        </w:tabs>
        <w:ind w:left="567" w:hanging="141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 Реквизиты и подписи Сторон: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62"/>
        <w:gridCol w:w="5366"/>
      </w:tblGrid>
      <w:tr w:rsidR="00A63435" w:rsidRPr="005476EA" w:rsidTr="000122BD">
        <w:trPr>
          <w:trHeight w:val="469"/>
        </w:trPr>
        <w:tc>
          <w:tcPr>
            <w:tcW w:w="5362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t>ПРОДАВЕЦ</w:t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t>ПОКУПАТЕЛЬ</w:t>
            </w:r>
          </w:p>
        </w:tc>
      </w:tr>
      <w:tr w:rsidR="00A63435" w:rsidRPr="005476EA" w:rsidTr="000122BD">
        <w:tc>
          <w:tcPr>
            <w:tcW w:w="5362" w:type="dxa"/>
          </w:tcPr>
          <w:p w:rsidR="00A63435" w:rsidRPr="0011043C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t xml:space="preserve">Администрация Минераловодского </w:t>
            </w:r>
          </w:p>
          <w:p w:rsidR="00A63435" w:rsidRPr="0011043C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lastRenderedPageBreak/>
              <w:t>городского округа Ставропольского края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в лице Управления имущественных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 xml:space="preserve"> </w:t>
            </w:r>
            <w:proofErr w:type="gramStart"/>
            <w:r w:rsidRPr="005476EA">
              <w:t>отношений  администрации</w:t>
            </w:r>
            <w:proofErr w:type="gramEnd"/>
            <w:r w:rsidRPr="005476EA">
              <w:t xml:space="preserve"> Минераловодского городского округа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ИНН 2630046625/КПП263001001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ОГРН 1152651028166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357212, Ставропольский край,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г. Минеральные Воды, ул. 50 лет Октября, 87 «А»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</w:pP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 xml:space="preserve">Руководитель                                         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ab/>
            </w:r>
            <w:r w:rsidRPr="005476EA">
              <w:rPr>
                <w:sz w:val="28"/>
                <w:szCs w:val="28"/>
              </w:rPr>
              <w:tab/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A63435" w:rsidRPr="005476EA" w:rsidTr="000122BD">
        <w:trPr>
          <w:trHeight w:val="818"/>
        </w:trPr>
        <w:tc>
          <w:tcPr>
            <w:tcW w:w="5362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lastRenderedPageBreak/>
              <w:t>____________________/Е.В. Михалева/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>_________________/___________/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</w:tr>
    </w:tbl>
    <w:p w:rsidR="00A63435" w:rsidRPr="005476EA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A63435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F651AE" w:rsidRPr="005476EA" w:rsidRDefault="00F651AE" w:rsidP="00A63435">
      <w:pPr>
        <w:tabs>
          <w:tab w:val="left" w:pos="960"/>
        </w:tabs>
        <w:jc w:val="center"/>
        <w:rPr>
          <w:color w:val="000000"/>
        </w:rPr>
      </w:pP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505E">
        <w:rPr>
          <w:b/>
          <w:bCs/>
          <w:sz w:val="28"/>
          <w:szCs w:val="28"/>
        </w:rPr>
        <w:t xml:space="preserve">Акт 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505E">
        <w:rPr>
          <w:b/>
          <w:bCs/>
          <w:sz w:val="28"/>
          <w:szCs w:val="28"/>
        </w:rPr>
        <w:t xml:space="preserve">приёма-передачи имущества 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05E">
        <w:rPr>
          <w:bCs/>
          <w:sz w:val="28"/>
          <w:szCs w:val="28"/>
        </w:rPr>
        <w:t>к договору купли-продажи муниципального имущества №_______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05E">
        <w:rPr>
          <w:bCs/>
          <w:sz w:val="28"/>
          <w:szCs w:val="28"/>
        </w:rPr>
        <w:t xml:space="preserve"> </w:t>
      </w:r>
      <w:proofErr w:type="gramStart"/>
      <w:r w:rsidRPr="0091505E">
        <w:rPr>
          <w:bCs/>
          <w:sz w:val="28"/>
          <w:szCs w:val="28"/>
        </w:rPr>
        <w:t>от</w:t>
      </w:r>
      <w:proofErr w:type="gramEnd"/>
      <w:r w:rsidRPr="0091505E">
        <w:rPr>
          <w:bCs/>
          <w:sz w:val="28"/>
          <w:szCs w:val="28"/>
        </w:rPr>
        <w:t xml:space="preserve"> «______»______________2017г.</w:t>
      </w:r>
    </w:p>
    <w:p w:rsidR="00B52235" w:rsidRDefault="00B52235" w:rsidP="00A6343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г. Минеральные Воды</w:t>
      </w:r>
      <w:r>
        <w:tab/>
      </w:r>
      <w:r>
        <w:tab/>
      </w:r>
      <w:r>
        <w:tab/>
        <w:t xml:space="preserve">                                 "_____" ___________ 2017 г.</w:t>
      </w: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</w:p>
    <w:p w:rsidR="00A63435" w:rsidRDefault="00A63435" w:rsidP="00A63435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– Минераловодский городской округ, от имени которого выступает </w:t>
      </w:r>
      <w:r>
        <w:rPr>
          <w:b/>
          <w:sz w:val="28"/>
          <w:szCs w:val="28"/>
        </w:rPr>
        <w:t xml:space="preserve">Управление имущественных отношений администрации Минераловодского городского округа Ставропольского края </w:t>
      </w:r>
      <w:r>
        <w:rPr>
          <w:sz w:val="28"/>
          <w:szCs w:val="28"/>
        </w:rPr>
        <w:t>(именуемое в дальнейшем «Продавец»), в лице руководителя Управления имущественных отношений администрации Минераловодского городского округа Михалевой Елены Владимировны, действующего на основании Положения, утвержденного решением Совета депутатов  Минераловодского городского округа от 23 октября 2015 года № 21, постановления администрации Минераловодского городского округа от __________ № __________, с одной стороны, и</w:t>
      </w:r>
    </w:p>
    <w:p w:rsidR="00A63435" w:rsidRDefault="00A63435" w:rsidP="00A63435">
      <w:pPr>
        <w:jc w:val="both"/>
        <w:rPr>
          <w:sz w:val="28"/>
          <w:szCs w:val="28"/>
        </w:rPr>
      </w:pPr>
      <w: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______________________________________________________________________________________________________________________________________________________________________________________________________,</w:t>
      </w:r>
    </w:p>
    <w:p w:rsidR="00A63435" w:rsidRDefault="00A63435" w:rsidP="00A6343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A63435" w:rsidRDefault="00A63435" w:rsidP="00A63435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A63435" w:rsidRDefault="00A63435" w:rsidP="00A6343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представителя, реквизиты доверенности)</w:t>
      </w:r>
    </w:p>
    <w:p w:rsidR="00A63435" w:rsidRDefault="00A63435" w:rsidP="00A634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 на основании _______________________, с другой стороны,</w:t>
      </w:r>
    </w:p>
    <w:p w:rsidR="00A63435" w:rsidRDefault="00A63435" w:rsidP="00A63435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 дальнейшем совместно именуемые «Стороны», составили  настоящий акт приема- передачи (далее - Акт) о нижеследующем:</w:t>
      </w:r>
    </w:p>
    <w:p w:rsidR="00A63435" w:rsidRDefault="00A63435" w:rsidP="00A63435">
      <w:pPr>
        <w:pStyle w:val="a3"/>
        <w:numPr>
          <w:ilvl w:val="0"/>
          <w:numId w:val="6"/>
        </w:numPr>
        <w:ind w:left="0" w:firstLine="357"/>
        <w:rPr>
          <w:szCs w:val="28"/>
        </w:rPr>
      </w:pPr>
      <w:r>
        <w:rPr>
          <w:szCs w:val="28"/>
        </w:rPr>
        <w:t xml:space="preserve">Продавец </w:t>
      </w:r>
      <w:proofErr w:type="gramStart"/>
      <w:r>
        <w:rPr>
          <w:szCs w:val="28"/>
        </w:rPr>
        <w:t>передал,  а</w:t>
      </w:r>
      <w:proofErr w:type="gramEnd"/>
      <w:r>
        <w:rPr>
          <w:szCs w:val="28"/>
        </w:rPr>
        <w:t xml:space="preserve"> Покупатель принял следующее Имущество :</w:t>
      </w:r>
    </w:p>
    <w:p w:rsidR="00F651AE" w:rsidRPr="004009EF" w:rsidRDefault="00F651AE" w:rsidP="00F651AE">
      <w:pPr>
        <w:ind w:firstLine="709"/>
        <w:jc w:val="both"/>
        <w:rPr>
          <w:sz w:val="28"/>
          <w:szCs w:val="28"/>
        </w:rPr>
      </w:pPr>
      <w:r w:rsidRPr="004009EF">
        <w:rPr>
          <w:sz w:val="28"/>
          <w:szCs w:val="28"/>
        </w:rPr>
        <w:t xml:space="preserve">Земельный </w:t>
      </w:r>
      <w:proofErr w:type="gramStart"/>
      <w:r w:rsidRPr="004009EF">
        <w:rPr>
          <w:sz w:val="28"/>
          <w:szCs w:val="28"/>
        </w:rPr>
        <w:t>участок,  общей</w:t>
      </w:r>
      <w:proofErr w:type="gramEnd"/>
      <w:r w:rsidRPr="004009EF">
        <w:rPr>
          <w:sz w:val="28"/>
          <w:szCs w:val="28"/>
        </w:rPr>
        <w:t xml:space="preserve"> площадью 1211 кв.м,  кадастровый номер 26:24:040138:419, категория земель: земли населенных пунктов, вид разрешенного использования: деловое управление; с расположенными на нем  объектами недвижимого имущества:</w:t>
      </w:r>
    </w:p>
    <w:p w:rsidR="00F651AE" w:rsidRPr="004009EF" w:rsidRDefault="00F651AE" w:rsidP="00F651AE">
      <w:pPr>
        <w:ind w:firstLine="709"/>
        <w:jc w:val="both"/>
        <w:rPr>
          <w:sz w:val="28"/>
          <w:szCs w:val="28"/>
        </w:rPr>
      </w:pPr>
      <w:r w:rsidRPr="004009EF">
        <w:rPr>
          <w:sz w:val="28"/>
          <w:szCs w:val="28"/>
        </w:rPr>
        <w:t xml:space="preserve">- нежилое здание «Контора и склады», общей площадью 1093,1 кв.м, </w:t>
      </w:r>
      <w:proofErr w:type="gramStart"/>
      <w:r w:rsidRPr="004009EF">
        <w:rPr>
          <w:sz w:val="28"/>
          <w:szCs w:val="28"/>
        </w:rPr>
        <w:t>с  кадастровым</w:t>
      </w:r>
      <w:proofErr w:type="gramEnd"/>
      <w:r w:rsidRPr="004009EF">
        <w:rPr>
          <w:sz w:val="28"/>
          <w:szCs w:val="28"/>
        </w:rPr>
        <w:t xml:space="preserve"> номером  26:24:0400138:233, </w:t>
      </w:r>
    </w:p>
    <w:p w:rsidR="00F651AE" w:rsidRPr="004009EF" w:rsidRDefault="00F651AE" w:rsidP="00F651AE">
      <w:pPr>
        <w:ind w:firstLine="709"/>
        <w:jc w:val="both"/>
        <w:rPr>
          <w:sz w:val="28"/>
          <w:szCs w:val="28"/>
        </w:rPr>
      </w:pPr>
      <w:r w:rsidRPr="004009EF">
        <w:rPr>
          <w:sz w:val="28"/>
          <w:szCs w:val="28"/>
        </w:rPr>
        <w:t xml:space="preserve">-нежилое здание «Гараж», общей площадью 90,3 кв.м, с </w:t>
      </w:r>
      <w:proofErr w:type="gramStart"/>
      <w:r w:rsidRPr="004009EF">
        <w:rPr>
          <w:sz w:val="28"/>
          <w:szCs w:val="28"/>
        </w:rPr>
        <w:t>кадастровым  номером</w:t>
      </w:r>
      <w:proofErr w:type="gramEnd"/>
      <w:r w:rsidRPr="004009EF">
        <w:rPr>
          <w:sz w:val="28"/>
          <w:szCs w:val="28"/>
        </w:rPr>
        <w:t xml:space="preserve"> 26:24:040138:232, </w:t>
      </w:r>
    </w:p>
    <w:p w:rsidR="00F651AE" w:rsidRPr="004009EF" w:rsidRDefault="00F651AE" w:rsidP="00F651AE">
      <w:pPr>
        <w:ind w:firstLine="709"/>
        <w:jc w:val="both"/>
        <w:rPr>
          <w:sz w:val="28"/>
          <w:szCs w:val="28"/>
        </w:rPr>
      </w:pPr>
      <w:proofErr w:type="gramStart"/>
      <w:r w:rsidRPr="004009EF">
        <w:rPr>
          <w:sz w:val="28"/>
          <w:szCs w:val="28"/>
        </w:rPr>
        <w:t>расположенные</w:t>
      </w:r>
      <w:proofErr w:type="gramEnd"/>
      <w:r w:rsidRPr="004009EF">
        <w:rPr>
          <w:sz w:val="28"/>
          <w:szCs w:val="28"/>
        </w:rPr>
        <w:t xml:space="preserve"> по адресу: Ставропольский край, г. Минеральные Воды,  ул. Фрунзе, д. 31 (далее – Имущество).</w:t>
      </w:r>
    </w:p>
    <w:p w:rsidR="00A63435" w:rsidRPr="00406135" w:rsidRDefault="00A63435" w:rsidP="00A63435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6135">
        <w:rPr>
          <w:sz w:val="28"/>
          <w:szCs w:val="28"/>
        </w:rPr>
        <w:t>Настоящий акт приёма-передачи подтверждает отсутствие претензий у принимающей стороны в отношении принимаемого Имущества и подтверждает факт его передачи по договору.</w:t>
      </w:r>
    </w:p>
    <w:p w:rsidR="00A63435" w:rsidRDefault="00A63435" w:rsidP="00A63435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 составлен в количестве 3-х экземпляров, один из которых хранится у </w:t>
      </w:r>
      <w:r w:rsidR="00F651AE">
        <w:rPr>
          <w:sz w:val="28"/>
          <w:szCs w:val="28"/>
        </w:rPr>
        <w:t>Покупателя</w:t>
      </w:r>
      <w:r>
        <w:rPr>
          <w:sz w:val="28"/>
          <w:szCs w:val="28"/>
        </w:rPr>
        <w:t xml:space="preserve">, один - у </w:t>
      </w:r>
      <w:r w:rsidR="00F651AE">
        <w:rPr>
          <w:sz w:val="28"/>
          <w:szCs w:val="28"/>
        </w:rPr>
        <w:t>Продавца</w:t>
      </w:r>
      <w:r>
        <w:rPr>
          <w:sz w:val="28"/>
          <w:szCs w:val="28"/>
        </w:rPr>
        <w:t>, и один экземпляр передаётся в орган, осуществляющий государственную регистрацию прав на недвижимое имущество и сделок с ним</w:t>
      </w:r>
      <w:r>
        <w:rPr>
          <w:bCs/>
          <w:sz w:val="28"/>
          <w:szCs w:val="28"/>
        </w:rPr>
        <w:t>.</w:t>
      </w:r>
    </w:p>
    <w:p w:rsidR="00A63435" w:rsidRDefault="00A63435" w:rsidP="00A63435">
      <w:pPr>
        <w:tabs>
          <w:tab w:val="left" w:pos="5400"/>
        </w:tabs>
        <w:autoSpaceDE w:val="0"/>
        <w:rPr>
          <w:sz w:val="28"/>
          <w:szCs w:val="28"/>
        </w:rPr>
      </w:pPr>
    </w:p>
    <w:p w:rsidR="00A63435" w:rsidRDefault="00A63435" w:rsidP="00A63435">
      <w:pPr>
        <w:tabs>
          <w:tab w:val="left" w:pos="54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Передал: Управление имущественных отношений администрации Минераловодского городского округа</w:t>
      </w:r>
    </w:p>
    <w:p w:rsidR="00A63435" w:rsidRDefault="00A63435" w:rsidP="00A63435">
      <w:pPr>
        <w:tabs>
          <w:tab w:val="left" w:pos="5400"/>
        </w:tabs>
        <w:autoSpaceDE w:val="0"/>
        <w:jc w:val="both"/>
        <w:rPr>
          <w:sz w:val="28"/>
          <w:szCs w:val="28"/>
        </w:rPr>
      </w:pPr>
    </w:p>
    <w:p w:rsidR="00A63435" w:rsidRDefault="00A63435" w:rsidP="00A63435">
      <w:r>
        <w:rPr>
          <w:sz w:val="28"/>
          <w:szCs w:val="28"/>
        </w:rPr>
        <w:t>Принял: ______________</w:t>
      </w:r>
      <w:r>
        <w:t>__________________________________________________.</w:t>
      </w:r>
    </w:p>
    <w:p w:rsidR="00A63435" w:rsidRDefault="00A63435" w:rsidP="00A63435"/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6"/>
      </w:tblGrid>
      <w:tr w:rsidR="00A63435" w:rsidTr="000122BD">
        <w:tc>
          <w:tcPr>
            <w:tcW w:w="4679" w:type="dxa"/>
          </w:tcPr>
          <w:p w:rsidR="00A63435" w:rsidRDefault="00A63435" w:rsidP="000122BD">
            <w:pPr>
              <w:tabs>
                <w:tab w:val="left" w:pos="5400"/>
              </w:tabs>
              <w:autoSpaceDE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Минераловодского городского округа Ставропольского края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лице Управления имущественных отношений  администрации Минераловодского городского округа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ИНН 2630046625/КПП263001001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ОГРН 1152651028166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357212, Ставропольский край,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г. Минеральные Воды, ул. 50 лет Октября, 87 «А»</w:t>
            </w:r>
          </w:p>
          <w:p w:rsidR="00A63435" w:rsidRDefault="00A63435" w:rsidP="000122BD">
            <w:pPr>
              <w:spacing w:line="256" w:lineRule="auto"/>
              <w:ind w:right="-288"/>
              <w:rPr>
                <w:b/>
                <w:lang w:eastAsia="en-US"/>
              </w:rPr>
            </w:pPr>
          </w:p>
          <w:p w:rsidR="00A63435" w:rsidRDefault="00A63435" w:rsidP="000122BD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b/>
                <w:lang w:eastAsia="en-US"/>
              </w:rPr>
              <w:t>ПОДПИСИ СТОРОН:</w:t>
            </w: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06" w:type="dxa"/>
          </w:tcPr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Покупатель</w:t>
            </w: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</w:tc>
      </w:tr>
      <w:tr w:rsidR="00A63435" w:rsidTr="000122BD">
        <w:tc>
          <w:tcPr>
            <w:tcW w:w="4679" w:type="dxa"/>
          </w:tcPr>
          <w:p w:rsidR="00A63435" w:rsidRDefault="00A63435" w:rsidP="000122BD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t>_______________________Е.В. Михалева</w:t>
            </w:r>
          </w:p>
          <w:p w:rsidR="00A63435" w:rsidRDefault="00A63435" w:rsidP="000122BD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Елена </w:t>
            </w:r>
            <w:proofErr w:type="gramStart"/>
            <w:r>
              <w:rPr>
                <w:sz w:val="20"/>
                <w:szCs w:val="20"/>
                <w:lang w:eastAsia="en-US"/>
              </w:rPr>
              <w:t>Владимировна  Михалева</w:t>
            </w:r>
            <w:proofErr w:type="gramEnd"/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м.п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4606" w:type="dxa"/>
          </w:tcPr>
          <w:p w:rsidR="00A63435" w:rsidRDefault="00A63435" w:rsidP="000122BD">
            <w:pPr>
              <w:spacing w:line="256" w:lineRule="auto"/>
              <w:ind w:right="-144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A63435" w:rsidRDefault="00A63435" w:rsidP="000122BD">
            <w:pPr>
              <w:suppressAutoHyphens/>
              <w:autoSpaceDE w:val="0"/>
              <w:spacing w:line="256" w:lineRule="auto"/>
              <w:rPr>
                <w:lang w:eastAsia="en-US"/>
              </w:rPr>
            </w:pPr>
          </w:p>
        </w:tc>
      </w:tr>
    </w:tbl>
    <w:p w:rsidR="00A63435" w:rsidRPr="005476EA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777AE7" w:rsidRDefault="00777AE7"/>
    <w:sectPr w:rsidR="00777AE7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0201F1"/>
    <w:multiLevelType w:val="hybridMultilevel"/>
    <w:tmpl w:val="6C1E3C92"/>
    <w:lvl w:ilvl="0" w:tplc="FD16EAC6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4098522B"/>
    <w:multiLevelType w:val="hybridMultilevel"/>
    <w:tmpl w:val="56F67E32"/>
    <w:lvl w:ilvl="0" w:tplc="5ED0C3E8">
      <w:start w:val="16"/>
      <w:numFmt w:val="decimal"/>
      <w:lvlText w:val="%1."/>
      <w:lvlJc w:val="left"/>
      <w:pPr>
        <w:ind w:left="1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5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5"/>
    <w:rsid w:val="00013B31"/>
    <w:rsid w:val="00085C1D"/>
    <w:rsid w:val="001E7740"/>
    <w:rsid w:val="002056DA"/>
    <w:rsid w:val="00217BBF"/>
    <w:rsid w:val="00270987"/>
    <w:rsid w:val="003B65E9"/>
    <w:rsid w:val="004009EF"/>
    <w:rsid w:val="0043318E"/>
    <w:rsid w:val="005E1461"/>
    <w:rsid w:val="00610B18"/>
    <w:rsid w:val="00625FB1"/>
    <w:rsid w:val="00731DFA"/>
    <w:rsid w:val="00777AE7"/>
    <w:rsid w:val="007D04F3"/>
    <w:rsid w:val="007E2576"/>
    <w:rsid w:val="008143DB"/>
    <w:rsid w:val="00816342"/>
    <w:rsid w:val="00890151"/>
    <w:rsid w:val="008C4C28"/>
    <w:rsid w:val="008D2813"/>
    <w:rsid w:val="008F2902"/>
    <w:rsid w:val="00A63435"/>
    <w:rsid w:val="00AF368C"/>
    <w:rsid w:val="00AF4B82"/>
    <w:rsid w:val="00B52235"/>
    <w:rsid w:val="00C13A06"/>
    <w:rsid w:val="00C20099"/>
    <w:rsid w:val="00DA3E15"/>
    <w:rsid w:val="00E76DF6"/>
    <w:rsid w:val="00EA52E3"/>
    <w:rsid w:val="00EF163B"/>
    <w:rsid w:val="00F31AF5"/>
    <w:rsid w:val="00F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142E-FE57-4579-82DC-56BC4C7F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4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634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63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4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0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24</cp:revision>
  <cp:lastPrinted>2017-07-05T14:35:00Z</cp:lastPrinted>
  <dcterms:created xsi:type="dcterms:W3CDTF">2017-07-04T09:02:00Z</dcterms:created>
  <dcterms:modified xsi:type="dcterms:W3CDTF">2017-07-05T15:03:00Z</dcterms:modified>
</cp:coreProperties>
</file>