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A2" w:rsidRPr="00DD18DF" w:rsidRDefault="005569A2" w:rsidP="005569A2">
      <w:pPr>
        <w:ind w:left="4320"/>
        <w:rPr>
          <w:sz w:val="28"/>
          <w:szCs w:val="28"/>
        </w:rPr>
      </w:pPr>
      <w:r w:rsidRPr="00DD18DF">
        <w:rPr>
          <w:sz w:val="28"/>
          <w:szCs w:val="28"/>
        </w:rPr>
        <w:t>УТВЕРЖДЕНЫ</w:t>
      </w:r>
    </w:p>
    <w:p w:rsidR="005569A2" w:rsidRPr="00DD18DF" w:rsidRDefault="005569A2" w:rsidP="005569A2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>постановлением администрации</w:t>
      </w:r>
    </w:p>
    <w:p w:rsidR="005569A2" w:rsidRPr="00DD18DF" w:rsidRDefault="005569A2" w:rsidP="005569A2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>Минераловодского городского округа</w:t>
      </w:r>
    </w:p>
    <w:p w:rsidR="005569A2" w:rsidRPr="00DD18DF" w:rsidRDefault="005569A2" w:rsidP="005569A2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 xml:space="preserve">от  </w:t>
      </w:r>
      <w:r w:rsidR="00CF66F8">
        <w:rPr>
          <w:sz w:val="28"/>
          <w:szCs w:val="28"/>
        </w:rPr>
        <w:t>07 апреля</w:t>
      </w:r>
      <w:r w:rsidRPr="00DD18DF">
        <w:rPr>
          <w:sz w:val="28"/>
          <w:szCs w:val="28"/>
        </w:rPr>
        <w:t xml:space="preserve">  20</w:t>
      </w:r>
      <w:r w:rsidR="00CF66F8">
        <w:rPr>
          <w:sz w:val="28"/>
          <w:szCs w:val="28"/>
        </w:rPr>
        <w:t>21</w:t>
      </w:r>
      <w:r w:rsidRPr="00DD18DF">
        <w:rPr>
          <w:sz w:val="28"/>
          <w:szCs w:val="28"/>
        </w:rPr>
        <w:t xml:space="preserve"> г. № </w:t>
      </w:r>
      <w:r w:rsidR="00CF66F8">
        <w:rPr>
          <w:sz w:val="28"/>
          <w:szCs w:val="28"/>
        </w:rPr>
        <w:t>642</w:t>
      </w: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  <w:r w:rsidRPr="00DD18DF">
        <w:rPr>
          <w:bCs/>
          <w:sz w:val="28"/>
          <w:szCs w:val="28"/>
        </w:rPr>
        <w:t>ИЗМЕНЕНИЯ,</w:t>
      </w:r>
    </w:p>
    <w:p w:rsidR="005569A2" w:rsidRPr="00795908" w:rsidRDefault="005569A2" w:rsidP="00795908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795908">
        <w:rPr>
          <w:rFonts w:ascii="Times New Roman" w:hAnsi="Times New Roman" w:cs="Times New Roman"/>
          <w:bCs/>
          <w:sz w:val="28"/>
          <w:szCs w:val="28"/>
        </w:rPr>
        <w:t xml:space="preserve">которые вносятся </w:t>
      </w:r>
      <w:r w:rsidR="00AC7115" w:rsidRPr="00795908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Минераловодского городского округа 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от 11 апреля </w:t>
      </w:r>
      <w:smartTag w:uri="urn:schemas-microsoft-com:office:smarttags" w:element="metricconverter">
        <w:smartTagPr>
          <w:attr w:name="ProductID" w:val="2016 г"/>
        </w:smartTagPr>
        <w:r w:rsidR="00AC7115" w:rsidRPr="00795908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AC7115" w:rsidRPr="00795908">
        <w:rPr>
          <w:rFonts w:ascii="Times New Roman" w:hAnsi="Times New Roman" w:cs="Times New Roman"/>
          <w:sz w:val="28"/>
          <w:szCs w:val="28"/>
        </w:rPr>
        <w:t xml:space="preserve">. № </w:t>
      </w:r>
      <w:r w:rsidR="00FE5E71">
        <w:rPr>
          <w:rFonts w:ascii="Times New Roman" w:hAnsi="Times New Roman" w:cs="Times New Roman"/>
          <w:sz w:val="28"/>
          <w:szCs w:val="28"/>
        </w:rPr>
        <w:t xml:space="preserve">800 </w:t>
      </w:r>
      <w:r w:rsidR="005D6E69" w:rsidRPr="00795908">
        <w:rPr>
          <w:rFonts w:ascii="Times New Roman" w:hAnsi="Times New Roman" w:cs="Times New Roman"/>
          <w:sz w:val="28"/>
          <w:szCs w:val="28"/>
        </w:rPr>
        <w:t>«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C7115" w:rsidRPr="00795908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государственной услуги </w:t>
      </w:r>
      <w:r w:rsidR="00795908" w:rsidRPr="00795908">
        <w:rPr>
          <w:rFonts w:ascii="Times New Roman" w:hAnsi="Times New Roman" w:cs="Times New Roman"/>
          <w:sz w:val="28"/>
          <w:szCs w:val="28"/>
        </w:rPr>
        <w:t xml:space="preserve">«Назначение и выплата </w:t>
      </w:r>
      <w:r w:rsidR="00FE5E71">
        <w:rPr>
          <w:rFonts w:ascii="Times New Roman" w:hAnsi="Times New Roman" w:cs="Times New Roman"/>
          <w:sz w:val="28"/>
          <w:szCs w:val="28"/>
        </w:rPr>
        <w:t>единовременного пособия при рождении ребенка</w:t>
      </w:r>
      <w:r w:rsidR="00795908" w:rsidRPr="00795908">
        <w:rPr>
          <w:rFonts w:ascii="Times New Roman" w:hAnsi="Times New Roman" w:cs="Times New Roman"/>
          <w:sz w:val="28"/>
          <w:szCs w:val="28"/>
        </w:rPr>
        <w:t>»</w:t>
      </w:r>
      <w:r w:rsidR="00795908">
        <w:rPr>
          <w:rFonts w:ascii="Times New Roman" w:hAnsi="Times New Roman" w:cs="Times New Roman"/>
          <w:sz w:val="28"/>
          <w:szCs w:val="28"/>
        </w:rPr>
        <w:t xml:space="preserve"> 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(с изменениями от 21.08.2017 № 2179, от </w:t>
      </w:r>
      <w:r w:rsidR="00795908">
        <w:rPr>
          <w:rFonts w:ascii="Times New Roman" w:hAnsi="Times New Roman" w:cs="Times New Roman"/>
          <w:sz w:val="28"/>
          <w:szCs w:val="28"/>
        </w:rPr>
        <w:t>21</w:t>
      </w:r>
      <w:r w:rsidR="00AC7115" w:rsidRPr="00795908">
        <w:rPr>
          <w:rFonts w:ascii="Times New Roman" w:hAnsi="Times New Roman" w:cs="Times New Roman"/>
          <w:sz w:val="28"/>
          <w:szCs w:val="28"/>
        </w:rPr>
        <w:t>.</w:t>
      </w:r>
      <w:r w:rsidR="00795908">
        <w:rPr>
          <w:rFonts w:ascii="Times New Roman" w:hAnsi="Times New Roman" w:cs="Times New Roman"/>
          <w:sz w:val="28"/>
          <w:szCs w:val="28"/>
        </w:rPr>
        <w:t xml:space="preserve">08.2017 </w:t>
      </w:r>
      <w:r w:rsidR="00AC7115" w:rsidRPr="00795908">
        <w:rPr>
          <w:rFonts w:ascii="Times New Roman" w:hAnsi="Times New Roman" w:cs="Times New Roman"/>
          <w:sz w:val="28"/>
          <w:szCs w:val="28"/>
        </w:rPr>
        <w:t>№ 2</w:t>
      </w:r>
      <w:r w:rsidR="00795908">
        <w:rPr>
          <w:rFonts w:ascii="Times New Roman" w:hAnsi="Times New Roman" w:cs="Times New Roman"/>
          <w:sz w:val="28"/>
          <w:szCs w:val="28"/>
        </w:rPr>
        <w:t>181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, от 03.10.2018 </w:t>
      </w:r>
      <w:r w:rsidR="00795908">
        <w:rPr>
          <w:rFonts w:ascii="Times New Roman" w:hAnsi="Times New Roman" w:cs="Times New Roman"/>
          <w:sz w:val="28"/>
          <w:szCs w:val="28"/>
        </w:rPr>
        <w:t xml:space="preserve">      </w:t>
      </w:r>
      <w:r w:rsidR="00AC7115" w:rsidRPr="00795908">
        <w:rPr>
          <w:rFonts w:ascii="Times New Roman" w:hAnsi="Times New Roman" w:cs="Times New Roman"/>
          <w:sz w:val="28"/>
          <w:szCs w:val="28"/>
        </w:rPr>
        <w:t>№ 23</w:t>
      </w:r>
      <w:r w:rsidR="00795908">
        <w:rPr>
          <w:rFonts w:ascii="Times New Roman" w:hAnsi="Times New Roman" w:cs="Times New Roman"/>
          <w:sz w:val="28"/>
          <w:szCs w:val="28"/>
        </w:rPr>
        <w:t>49</w:t>
      </w:r>
      <w:r w:rsidR="00AC7115" w:rsidRPr="00795908">
        <w:rPr>
          <w:rFonts w:ascii="Times New Roman" w:hAnsi="Times New Roman" w:cs="Times New Roman"/>
          <w:sz w:val="28"/>
          <w:szCs w:val="28"/>
        </w:rPr>
        <w:t>)</w:t>
      </w:r>
    </w:p>
    <w:p w:rsidR="005569A2" w:rsidRPr="00795908" w:rsidRDefault="005569A2" w:rsidP="00795908">
      <w:pPr>
        <w:ind w:firstLine="708"/>
        <w:jc w:val="both"/>
        <w:rPr>
          <w:sz w:val="28"/>
          <w:szCs w:val="28"/>
        </w:rPr>
      </w:pPr>
    </w:p>
    <w:p w:rsidR="005569A2" w:rsidRDefault="00795908" w:rsidP="00F01E91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69A2" w:rsidRPr="00795908">
        <w:rPr>
          <w:rFonts w:ascii="Times New Roman" w:hAnsi="Times New Roman" w:cs="Times New Roman"/>
          <w:sz w:val="28"/>
          <w:szCs w:val="28"/>
        </w:rPr>
        <w:t>1. В постановлени</w:t>
      </w:r>
      <w:r w:rsidR="00F01E91">
        <w:rPr>
          <w:rFonts w:ascii="Times New Roman" w:hAnsi="Times New Roman" w:cs="Times New Roman"/>
          <w:sz w:val="28"/>
          <w:szCs w:val="28"/>
        </w:rPr>
        <w:t>и</w:t>
      </w:r>
      <w:r w:rsidR="005569A2" w:rsidRPr="00795908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</w:t>
      </w:r>
      <w:r w:rsidRPr="00795908">
        <w:rPr>
          <w:rFonts w:ascii="Times New Roman" w:hAnsi="Times New Roman" w:cs="Times New Roman"/>
          <w:sz w:val="28"/>
          <w:szCs w:val="28"/>
        </w:rPr>
        <w:t>кого края  от 11.04.</w:t>
      </w:r>
      <w:r w:rsidRPr="001C73E8">
        <w:rPr>
          <w:rFonts w:ascii="Times New Roman" w:hAnsi="Times New Roman" w:cs="Times New Roman"/>
          <w:sz w:val="28"/>
          <w:szCs w:val="28"/>
        </w:rPr>
        <w:t>2016 г</w:t>
      </w:r>
      <w:r w:rsidR="00E43722" w:rsidRPr="001C73E8">
        <w:rPr>
          <w:rFonts w:ascii="Times New Roman" w:hAnsi="Times New Roman" w:cs="Times New Roman"/>
          <w:sz w:val="28"/>
          <w:szCs w:val="28"/>
        </w:rPr>
        <w:t>.</w:t>
      </w:r>
      <w:r w:rsidRPr="001C73E8">
        <w:rPr>
          <w:rFonts w:ascii="Times New Roman" w:hAnsi="Times New Roman" w:cs="Times New Roman"/>
          <w:sz w:val="28"/>
          <w:szCs w:val="28"/>
        </w:rPr>
        <w:t xml:space="preserve"> № </w:t>
      </w:r>
      <w:r w:rsidR="005569A2" w:rsidRPr="001C73E8">
        <w:rPr>
          <w:rFonts w:ascii="Times New Roman" w:hAnsi="Times New Roman" w:cs="Times New Roman"/>
          <w:sz w:val="28"/>
          <w:szCs w:val="28"/>
        </w:rPr>
        <w:t>8</w:t>
      </w:r>
      <w:r w:rsidRPr="001C73E8">
        <w:rPr>
          <w:rFonts w:ascii="Times New Roman" w:hAnsi="Times New Roman" w:cs="Times New Roman"/>
          <w:sz w:val="28"/>
          <w:szCs w:val="28"/>
        </w:rPr>
        <w:t>0</w:t>
      </w:r>
      <w:r w:rsidR="00FE5E71" w:rsidRPr="001C73E8">
        <w:rPr>
          <w:rFonts w:ascii="Times New Roman" w:hAnsi="Times New Roman" w:cs="Times New Roman"/>
          <w:sz w:val="28"/>
          <w:szCs w:val="28"/>
        </w:rPr>
        <w:t>0</w:t>
      </w:r>
      <w:r w:rsidR="005569A2" w:rsidRPr="001C73E8">
        <w:rPr>
          <w:rFonts w:ascii="Times New Roman" w:hAnsi="Times New Roman" w:cs="Times New Roman"/>
          <w:sz w:val="28"/>
          <w:szCs w:val="28"/>
        </w:rPr>
        <w:t xml:space="preserve"> </w:t>
      </w:r>
      <w:r w:rsidR="005D6E69" w:rsidRPr="001C73E8">
        <w:rPr>
          <w:rFonts w:ascii="Times New Roman" w:hAnsi="Times New Roman" w:cs="Times New Roman"/>
          <w:sz w:val="28"/>
          <w:szCs w:val="28"/>
        </w:rPr>
        <w:t>«</w:t>
      </w:r>
      <w:r w:rsidR="005569A2" w:rsidRPr="001C73E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Pr="001C73E8">
        <w:rPr>
          <w:rFonts w:ascii="Times New Roman" w:hAnsi="Times New Roman" w:cs="Times New Roman"/>
          <w:sz w:val="28"/>
          <w:szCs w:val="28"/>
        </w:rPr>
        <w:t xml:space="preserve">«Назначение и выплата </w:t>
      </w:r>
      <w:r w:rsidR="00FE5E71" w:rsidRPr="001C73E8">
        <w:rPr>
          <w:rFonts w:ascii="Times New Roman" w:hAnsi="Times New Roman" w:cs="Times New Roman"/>
          <w:sz w:val="28"/>
          <w:szCs w:val="28"/>
        </w:rPr>
        <w:t>единовременного пособия при рождении ребенка</w:t>
      </w:r>
      <w:r w:rsidRPr="001C73E8">
        <w:rPr>
          <w:rFonts w:ascii="Times New Roman" w:hAnsi="Times New Roman" w:cs="Times New Roman"/>
          <w:sz w:val="28"/>
          <w:szCs w:val="28"/>
        </w:rPr>
        <w:t>»</w:t>
      </w:r>
      <w:r w:rsidR="00F01E91" w:rsidRPr="001C73E8">
        <w:rPr>
          <w:rFonts w:ascii="Times New Roman" w:hAnsi="Times New Roman" w:cs="Times New Roman"/>
          <w:sz w:val="28"/>
          <w:szCs w:val="28"/>
        </w:rPr>
        <w:t xml:space="preserve"> з</w:t>
      </w:r>
      <w:r w:rsidR="005569A2" w:rsidRPr="001C73E8">
        <w:rPr>
          <w:rFonts w:ascii="Times New Roman" w:hAnsi="Times New Roman" w:cs="Times New Roman"/>
          <w:sz w:val="28"/>
          <w:szCs w:val="28"/>
        </w:rPr>
        <w:t>аголовок административного регламента изложить в следующей редакции:</w:t>
      </w:r>
      <w:r w:rsidRPr="001C73E8">
        <w:rPr>
          <w:rFonts w:ascii="Times New Roman" w:hAnsi="Times New Roman" w:cs="Times New Roman"/>
          <w:sz w:val="28"/>
          <w:szCs w:val="28"/>
        </w:rPr>
        <w:t xml:space="preserve"> </w:t>
      </w:r>
      <w:r w:rsidR="005D6E69" w:rsidRPr="001C73E8">
        <w:rPr>
          <w:rFonts w:ascii="Times New Roman" w:hAnsi="Times New Roman" w:cs="Times New Roman"/>
          <w:sz w:val="28"/>
          <w:szCs w:val="28"/>
        </w:rPr>
        <w:t>«</w:t>
      </w:r>
      <w:r w:rsidR="005569A2" w:rsidRPr="001C73E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1C73E8">
        <w:rPr>
          <w:rFonts w:ascii="Times New Roman" w:hAnsi="Times New Roman" w:cs="Times New Roman"/>
          <w:sz w:val="28"/>
          <w:szCs w:val="28"/>
        </w:rPr>
        <w:t>предоставления Управлением труда и социальной защиты населения администрации Минераловодского</w:t>
      </w:r>
      <w:r w:rsidRPr="00F01E9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государственной услуги «Осуществлени</w:t>
      </w:r>
      <w:r w:rsidR="001F0815" w:rsidRPr="00F01E91">
        <w:rPr>
          <w:rFonts w:ascii="Times New Roman" w:hAnsi="Times New Roman" w:cs="Times New Roman"/>
          <w:sz w:val="28"/>
          <w:szCs w:val="28"/>
        </w:rPr>
        <w:t>е</w:t>
      </w:r>
      <w:r w:rsidRPr="00F01E91">
        <w:rPr>
          <w:rFonts w:ascii="Times New Roman" w:hAnsi="Times New Roman" w:cs="Times New Roman"/>
          <w:sz w:val="28"/>
          <w:szCs w:val="28"/>
        </w:rPr>
        <w:t xml:space="preserve"> назначения и выплаты </w:t>
      </w:r>
      <w:r w:rsidR="00FE5E71" w:rsidRPr="00F01E91">
        <w:rPr>
          <w:rFonts w:ascii="Times New Roman" w:hAnsi="Times New Roman" w:cs="Times New Roman"/>
          <w:sz w:val="28"/>
          <w:szCs w:val="28"/>
        </w:rPr>
        <w:t>единовременного пособия при рождении ребенка</w:t>
      </w:r>
      <w:r w:rsidRPr="00F01E91">
        <w:rPr>
          <w:rFonts w:ascii="Times New Roman" w:hAnsi="Times New Roman" w:cs="Times New Roman"/>
          <w:sz w:val="28"/>
          <w:szCs w:val="28"/>
        </w:rPr>
        <w:t xml:space="preserve"> в соответствии  с Федеральным законом  от 19 мая 1995 года</w:t>
      </w:r>
      <w:r w:rsidR="00613876" w:rsidRPr="00F01E91">
        <w:rPr>
          <w:rFonts w:ascii="Times New Roman" w:hAnsi="Times New Roman" w:cs="Times New Roman"/>
          <w:sz w:val="28"/>
          <w:szCs w:val="28"/>
        </w:rPr>
        <w:t xml:space="preserve"> №</w:t>
      </w:r>
      <w:r w:rsidRPr="00F01E91">
        <w:rPr>
          <w:rFonts w:ascii="Times New Roman" w:hAnsi="Times New Roman" w:cs="Times New Roman"/>
          <w:sz w:val="28"/>
          <w:szCs w:val="28"/>
        </w:rPr>
        <w:t xml:space="preserve"> 81-ФЗ </w:t>
      </w:r>
      <w:r w:rsidR="00EF5A52" w:rsidRPr="00F01E91">
        <w:rPr>
          <w:rFonts w:ascii="Times New Roman" w:hAnsi="Times New Roman" w:cs="Times New Roman"/>
          <w:sz w:val="28"/>
          <w:szCs w:val="28"/>
        </w:rPr>
        <w:t>«</w:t>
      </w:r>
      <w:r w:rsidRPr="00F01E91">
        <w:rPr>
          <w:rFonts w:ascii="Times New Roman" w:hAnsi="Times New Roman" w:cs="Times New Roman"/>
          <w:sz w:val="28"/>
          <w:szCs w:val="28"/>
        </w:rPr>
        <w:t>О государственных пособиях гражданам, имеющим детей</w:t>
      </w:r>
      <w:r w:rsidR="00EF5A52" w:rsidRPr="00F01E91">
        <w:rPr>
          <w:rFonts w:ascii="Times New Roman" w:hAnsi="Times New Roman" w:cs="Times New Roman"/>
          <w:sz w:val="28"/>
          <w:szCs w:val="28"/>
        </w:rPr>
        <w:t>»</w:t>
      </w:r>
      <w:r w:rsidRPr="00F01E91">
        <w:rPr>
          <w:rFonts w:ascii="Times New Roman" w:hAnsi="Times New Roman" w:cs="Times New Roman"/>
          <w:sz w:val="28"/>
          <w:szCs w:val="28"/>
        </w:rPr>
        <w:t>.</w:t>
      </w:r>
    </w:p>
    <w:p w:rsidR="00F01E91" w:rsidRPr="00F01E91" w:rsidRDefault="00F01E91" w:rsidP="00F01E91">
      <w:pPr>
        <w:pStyle w:val="Standard"/>
        <w:suppressAutoHyphens w:val="0"/>
        <w:jc w:val="both"/>
        <w:rPr>
          <w:rFonts w:ascii="Times New Roman" w:hAnsi="Times New Roman" w:cs="Times New Roman"/>
        </w:rPr>
      </w:pPr>
    </w:p>
    <w:p w:rsidR="005569A2" w:rsidRPr="00F01E91" w:rsidRDefault="005569A2" w:rsidP="005569A2">
      <w:pPr>
        <w:pStyle w:val="ConsPlusNormal"/>
        <w:jc w:val="both"/>
      </w:pPr>
      <w:r w:rsidRPr="00F01E91">
        <w:tab/>
        <w:t xml:space="preserve">2.1. </w:t>
      </w:r>
      <w:r w:rsidR="003A7AE6" w:rsidRPr="00F01E91">
        <w:t>П</w:t>
      </w:r>
      <w:r w:rsidRPr="00F01E91">
        <w:t>ункт 1.1</w:t>
      </w:r>
      <w:r w:rsidR="00B26A92" w:rsidRPr="00F01E91">
        <w:t>.</w:t>
      </w:r>
      <w:r w:rsidRPr="00F01E91">
        <w:t xml:space="preserve"> изложить в следующей редакции:</w:t>
      </w:r>
    </w:p>
    <w:p w:rsidR="005569A2" w:rsidRPr="00094BD8" w:rsidRDefault="00027A1F" w:rsidP="005569A2">
      <w:pPr>
        <w:pStyle w:val="ConsPlusNormal"/>
        <w:jc w:val="both"/>
      </w:pPr>
      <w:r w:rsidRPr="00094BD8">
        <w:tab/>
      </w:r>
      <w:r w:rsidR="005D6E69" w:rsidRPr="00094BD8">
        <w:t>«</w:t>
      </w:r>
      <w:r w:rsidR="003A7AE6" w:rsidRPr="00094BD8">
        <w:t xml:space="preserve">Административный регламент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«Осуществление назначения и выплаты </w:t>
      </w:r>
      <w:r w:rsidR="00FE5E71" w:rsidRPr="00094BD8">
        <w:t>единовременного пособия при рождении ребенка в соответствии  с Федеральным законом  от 19 мая 1995 года № 81-ФЗ «О государственных пособиях гражданам, имеющим детей»</w:t>
      </w:r>
      <w:r w:rsidR="00255E02" w:rsidRPr="00094BD8">
        <w:t xml:space="preserve"> </w:t>
      </w:r>
      <w:r w:rsidR="003A7AE6" w:rsidRPr="00094BD8">
        <w:t xml:space="preserve">(далее соответственно – Административный регламент, государственная услуга, пособие) определяет сроки и последовательность административных процедур (действий) Управления труда и социальной защиты населения администрации Минераловодского городского округа Ставропольского края, а также порядок взаимодействия между его структурными подразделениями и должностными лицами, гражданами, указанными в подпункте 1.2 настоящего Административного  регламента, их уполномоченными представителями, территориальными органами федеральных органов исполнительной власти, органами социальной защиты населения Ставропольского края, субъектов Российской Федерации, органами местного </w:t>
      </w:r>
      <w:r w:rsidR="003A7AE6" w:rsidRPr="00094BD8">
        <w:lastRenderedPageBreak/>
        <w:t>самоуправления муниципальных образований Ставропольского края, учреждениями и организациями в процессе предоставления государственной услуги.</w:t>
      </w:r>
      <w:r w:rsidR="005D6E69" w:rsidRPr="00094BD8">
        <w:t>»</w:t>
      </w:r>
      <w:r w:rsidR="00083885" w:rsidRPr="00094BD8">
        <w:t>.</w:t>
      </w:r>
    </w:p>
    <w:p w:rsidR="005569A2" w:rsidRPr="00094BD8" w:rsidRDefault="005569A2" w:rsidP="005569A2">
      <w:pPr>
        <w:rPr>
          <w:sz w:val="28"/>
          <w:szCs w:val="28"/>
        </w:rPr>
      </w:pPr>
      <w:r w:rsidRPr="00094BD8">
        <w:rPr>
          <w:sz w:val="28"/>
          <w:szCs w:val="28"/>
        </w:rPr>
        <w:tab/>
        <w:t xml:space="preserve">2.2.  </w:t>
      </w:r>
      <w:r w:rsidR="003A7AE6" w:rsidRPr="00094BD8">
        <w:rPr>
          <w:sz w:val="28"/>
          <w:szCs w:val="28"/>
        </w:rPr>
        <w:t>П</w:t>
      </w:r>
      <w:r w:rsidRPr="00094BD8">
        <w:rPr>
          <w:sz w:val="28"/>
          <w:szCs w:val="28"/>
        </w:rPr>
        <w:t>одпункт 1.3.</w:t>
      </w:r>
      <w:r w:rsidR="003A7AE6" w:rsidRPr="00094BD8">
        <w:rPr>
          <w:sz w:val="28"/>
          <w:szCs w:val="28"/>
        </w:rPr>
        <w:t>1 изложит в следующей редакции:</w:t>
      </w:r>
      <w:r w:rsidRPr="00094BD8">
        <w:rPr>
          <w:sz w:val="28"/>
          <w:szCs w:val="28"/>
        </w:rPr>
        <w:t xml:space="preserve"> </w:t>
      </w:r>
    </w:p>
    <w:p w:rsidR="005569A2" w:rsidRPr="00094BD8" w:rsidRDefault="005D6E69" w:rsidP="003A7AE6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«</w:t>
      </w:r>
      <w:r w:rsidR="003A7AE6" w:rsidRPr="00094BD8">
        <w:rPr>
          <w:sz w:val="28"/>
          <w:szCs w:val="28"/>
        </w:rPr>
        <w:t>Информация о местонахождении и графике работы Управления труда и социальной защиты населения администрации Минераловодского городского округа  Ставропольского края (далее – Управление труда и социальной защиты населения) и Муниципального бюджетного учреждения «Многофункциональный  центр предоставления государственных и муниципальных услуг Минераловодского городского округа Ставропольского края» (далее – МФЦ), их справоч</w:t>
      </w:r>
      <w:r w:rsidR="003A7AE6" w:rsidRPr="00094BD8">
        <w:rPr>
          <w:sz w:val="28"/>
          <w:szCs w:val="28"/>
        </w:rPr>
        <w:softHyphen/>
        <w:t>ных телефонах, адресах официальных сайтов, электронной почты</w:t>
      </w:r>
      <w:r w:rsidR="00EF5A52" w:rsidRPr="00094BD8">
        <w:rPr>
          <w:sz w:val="28"/>
          <w:szCs w:val="28"/>
        </w:rPr>
        <w:t>.</w:t>
      </w:r>
      <w:r w:rsidRPr="00094BD8">
        <w:rPr>
          <w:sz w:val="28"/>
          <w:szCs w:val="28"/>
        </w:rPr>
        <w:t>»</w:t>
      </w:r>
      <w:r w:rsidR="00083885" w:rsidRPr="00094BD8">
        <w:rPr>
          <w:sz w:val="28"/>
          <w:szCs w:val="28"/>
        </w:rPr>
        <w:t>.</w:t>
      </w:r>
      <w:r w:rsidR="005569A2" w:rsidRPr="00094BD8">
        <w:rPr>
          <w:sz w:val="28"/>
          <w:szCs w:val="28"/>
        </w:rPr>
        <w:t xml:space="preserve"> </w:t>
      </w:r>
    </w:p>
    <w:p w:rsidR="000421E3" w:rsidRPr="00094BD8" w:rsidRDefault="005569A2" w:rsidP="000421E3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2.3</w:t>
      </w:r>
      <w:r w:rsidR="00B26A92" w:rsidRPr="00094BD8">
        <w:rPr>
          <w:sz w:val="28"/>
          <w:szCs w:val="28"/>
        </w:rPr>
        <w:t xml:space="preserve">. </w:t>
      </w:r>
      <w:r w:rsidR="000421E3" w:rsidRPr="00094BD8">
        <w:rPr>
          <w:sz w:val="28"/>
          <w:szCs w:val="28"/>
        </w:rPr>
        <w:t>П</w:t>
      </w:r>
      <w:r w:rsidR="0038086D" w:rsidRPr="00094BD8">
        <w:rPr>
          <w:sz w:val="28"/>
          <w:szCs w:val="28"/>
        </w:rPr>
        <w:t>одп</w:t>
      </w:r>
      <w:r w:rsidR="000421E3" w:rsidRPr="00094BD8">
        <w:rPr>
          <w:sz w:val="28"/>
          <w:szCs w:val="28"/>
        </w:rPr>
        <w:t>ункт 1.3.2. изложить в следующей редакции «Информация о местах нахождения, графиках работы и телефонах МФЦ размещена в информационно-телекоммуникационной сети «Интернет» (далее – сеть «Интернет»)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</w:t>
      </w:r>
      <w:hyperlink r:id="rId7" w:history="1">
        <w:r w:rsidR="000421E3" w:rsidRPr="00094BD8">
          <w:rPr>
            <w:sz w:val="28"/>
            <w:szCs w:val="28"/>
          </w:rPr>
          <w:t>www.umfc26.ru</w:t>
        </w:r>
      </w:hyperlink>
      <w:r w:rsidR="000421E3" w:rsidRPr="00094BD8">
        <w:rPr>
          <w:sz w:val="28"/>
          <w:szCs w:val="28"/>
        </w:rPr>
        <w:t>).».</w:t>
      </w:r>
    </w:p>
    <w:p w:rsidR="005569A2" w:rsidRPr="00094BD8" w:rsidRDefault="000421E3" w:rsidP="00613876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2.</w:t>
      </w:r>
      <w:r w:rsidR="00FE5E71" w:rsidRPr="00094BD8">
        <w:rPr>
          <w:sz w:val="28"/>
          <w:szCs w:val="28"/>
        </w:rPr>
        <w:t>4</w:t>
      </w:r>
      <w:r w:rsidRPr="00094BD8">
        <w:rPr>
          <w:sz w:val="28"/>
          <w:szCs w:val="28"/>
        </w:rPr>
        <w:t>.  П</w:t>
      </w:r>
      <w:r w:rsidR="0038086D" w:rsidRPr="00094BD8">
        <w:rPr>
          <w:sz w:val="28"/>
          <w:szCs w:val="28"/>
        </w:rPr>
        <w:t>одп</w:t>
      </w:r>
      <w:r w:rsidRPr="00094BD8">
        <w:rPr>
          <w:sz w:val="28"/>
          <w:szCs w:val="28"/>
        </w:rPr>
        <w:t>ункт 1.3.3. изложить в следующей редакции: «Справочные телефоны Управления труда и социальной защиты населения: 8(87922)58323, 8(87922)66940.».</w:t>
      </w:r>
    </w:p>
    <w:p w:rsidR="00FE5E71" w:rsidRPr="00094BD8" w:rsidRDefault="00FE5E71" w:rsidP="00FE5E71">
      <w:pPr>
        <w:rPr>
          <w:sz w:val="28"/>
          <w:szCs w:val="28"/>
        </w:rPr>
      </w:pPr>
      <w:r w:rsidRPr="00094BD8">
        <w:rPr>
          <w:sz w:val="28"/>
          <w:szCs w:val="28"/>
        </w:rPr>
        <w:tab/>
        <w:t xml:space="preserve">2.5. Абзац второй подпункта 1.3.5. слова </w:t>
      </w:r>
      <w:r w:rsidRPr="00094BD8">
        <w:rPr>
          <w:bCs/>
          <w:sz w:val="28"/>
          <w:szCs w:val="28"/>
        </w:rPr>
        <w:t xml:space="preserve">на странице </w:t>
      </w:r>
      <w:r w:rsidRPr="00094BD8">
        <w:rPr>
          <w:sz w:val="28"/>
          <w:szCs w:val="28"/>
        </w:rPr>
        <w:t>«</w:t>
      </w:r>
      <w:hyperlink r:id="rId8" w:history="1">
        <w:r w:rsidRPr="00094BD8">
          <w:rPr>
            <w:bCs/>
            <w:sz w:val="28"/>
            <w:szCs w:val="28"/>
          </w:rPr>
          <w:t>http://www.min-vodi.ru/otdely-administratsii-okruga-strukturn/strukturn-otdely-okruga-upravlenie-truda.html</w:t>
        </w:r>
      </w:hyperlink>
      <w:r w:rsidRPr="00094BD8">
        <w:rPr>
          <w:sz w:val="28"/>
          <w:szCs w:val="28"/>
        </w:rPr>
        <w:t>» заменить на «</w:t>
      </w:r>
      <w:r w:rsidRPr="00094BD8">
        <w:rPr>
          <w:bCs/>
          <w:sz w:val="28"/>
          <w:szCs w:val="28"/>
          <w:lang w:val="en-US"/>
        </w:rPr>
        <w:t>www</w:t>
      </w:r>
      <w:r w:rsidRPr="00094BD8">
        <w:rPr>
          <w:bCs/>
          <w:sz w:val="28"/>
          <w:szCs w:val="28"/>
        </w:rPr>
        <w:t>.</w:t>
      </w:r>
      <w:hyperlink r:id="rId9" w:history="1">
        <w:r w:rsidRPr="00094BD8">
          <w:rPr>
            <w:rStyle w:val="a3"/>
            <w:color w:val="auto"/>
            <w:sz w:val="28"/>
            <w:szCs w:val="28"/>
            <w:u w:val="none"/>
            <w:lang w:val="en-US"/>
          </w:rPr>
          <w:t>min</w:t>
        </w:r>
        <w:r w:rsidRPr="00094BD8">
          <w:rPr>
            <w:rStyle w:val="a3"/>
            <w:color w:val="auto"/>
            <w:sz w:val="28"/>
            <w:szCs w:val="28"/>
            <w:u w:val="none"/>
          </w:rPr>
          <w:t>-</w:t>
        </w:r>
        <w:r w:rsidRPr="00094BD8">
          <w:rPr>
            <w:rStyle w:val="a3"/>
            <w:color w:val="auto"/>
            <w:sz w:val="28"/>
            <w:szCs w:val="28"/>
            <w:u w:val="none"/>
            <w:lang w:val="en-US"/>
          </w:rPr>
          <w:t>vody</w:t>
        </w:r>
        <w:r w:rsidRPr="00094BD8">
          <w:rPr>
            <w:rStyle w:val="a3"/>
            <w:color w:val="auto"/>
            <w:sz w:val="28"/>
            <w:szCs w:val="28"/>
            <w:u w:val="none"/>
          </w:rPr>
          <w:t>.</w:t>
        </w:r>
        <w:r w:rsidRPr="00094BD8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094BD8">
        <w:rPr>
          <w:sz w:val="28"/>
          <w:szCs w:val="28"/>
        </w:rPr>
        <w:t xml:space="preserve">». </w:t>
      </w:r>
    </w:p>
    <w:p w:rsidR="000421E3" w:rsidRPr="00094BD8" w:rsidRDefault="000421E3" w:rsidP="00042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2.6. абзац третий п</w:t>
      </w:r>
      <w:r w:rsidR="0038086D" w:rsidRPr="00094BD8">
        <w:rPr>
          <w:sz w:val="28"/>
          <w:szCs w:val="28"/>
        </w:rPr>
        <w:t>одп</w:t>
      </w:r>
      <w:r w:rsidRPr="00094BD8">
        <w:rPr>
          <w:sz w:val="28"/>
          <w:szCs w:val="28"/>
        </w:rPr>
        <w:t>ункта 1.3.7 изложить в следующей редакции: «устно – по следующим номерам телефонов: 8(87922)58323, 8(87922)66940;».</w:t>
      </w:r>
    </w:p>
    <w:p w:rsidR="00556364" w:rsidRPr="00094BD8" w:rsidRDefault="00556364" w:rsidP="00556364">
      <w:pPr>
        <w:rPr>
          <w:sz w:val="28"/>
          <w:szCs w:val="28"/>
        </w:rPr>
      </w:pPr>
      <w:r w:rsidRPr="00094BD8">
        <w:rPr>
          <w:sz w:val="28"/>
          <w:szCs w:val="28"/>
        </w:rPr>
        <w:tab/>
      </w:r>
    </w:p>
    <w:p w:rsidR="00FE5E71" w:rsidRPr="00094BD8" w:rsidRDefault="00FE5E71" w:rsidP="00FE5E71">
      <w:pPr>
        <w:pStyle w:val="ConsPlusNormal"/>
        <w:jc w:val="both"/>
      </w:pPr>
      <w:r w:rsidRPr="00094BD8">
        <w:tab/>
      </w:r>
      <w:r w:rsidR="00556364" w:rsidRPr="00094BD8">
        <w:t>3. Абзац второй пункта 2.1. изложить в следующей редакции: «</w:t>
      </w:r>
      <w:r w:rsidR="00556364" w:rsidRPr="00094BD8">
        <w:rPr>
          <w:rFonts w:eastAsia="Arial CYR"/>
        </w:rPr>
        <w:t xml:space="preserve">Наименование государственной услуги – </w:t>
      </w:r>
      <w:r w:rsidRPr="00094BD8">
        <w:t>«Осуществление назначени</w:t>
      </w:r>
      <w:r w:rsidR="001F0815" w:rsidRPr="00094BD8">
        <w:t>я</w:t>
      </w:r>
      <w:r w:rsidRPr="00094BD8">
        <w:t xml:space="preserve"> и выплат</w:t>
      </w:r>
      <w:r w:rsidR="001F0815" w:rsidRPr="00094BD8">
        <w:t>ы</w:t>
      </w:r>
      <w:r w:rsidRPr="00094BD8">
        <w:t xml:space="preserve"> единовременного пособия при рождении ребенка в соответствии  с Федеральным законом  от 19 мая 1995 года № 81-ФЗ «О государственных пособиях гражданам, имеющим детей»</w:t>
      </w:r>
    </w:p>
    <w:p w:rsidR="00556364" w:rsidRPr="00094BD8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D8">
        <w:rPr>
          <w:rFonts w:ascii="Times New Roman" w:hAnsi="Times New Roman" w:cs="Times New Roman"/>
          <w:sz w:val="28"/>
          <w:szCs w:val="28"/>
        </w:rPr>
        <w:t xml:space="preserve">3.1. Пункт 2.2. после абзаца шестого, дополнить абзацами следующего содержания: </w:t>
      </w:r>
    </w:p>
    <w:p w:rsidR="00556364" w:rsidRPr="00094BD8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94BD8">
        <w:rPr>
          <w:rFonts w:ascii="Times New Roman" w:hAnsi="Times New Roman" w:cs="Times New Roman"/>
          <w:sz w:val="28"/>
          <w:szCs w:val="28"/>
        </w:rPr>
        <w:t>«</w:t>
      </w:r>
      <w:r w:rsidRPr="00094BD8">
        <w:rPr>
          <w:rFonts w:ascii="Times New Roman" w:hAnsi="Times New Roman" w:cs="Times New Roman"/>
          <w:kern w:val="0"/>
          <w:sz w:val="28"/>
          <w:szCs w:val="28"/>
          <w:lang w:eastAsia="ru-RU"/>
        </w:rPr>
        <w:t>органы Федеральной налоговой службы Российской федерации;</w:t>
      </w:r>
    </w:p>
    <w:p w:rsidR="00556364" w:rsidRPr="00094BD8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94BD8">
        <w:rPr>
          <w:rFonts w:ascii="Times New Roman" w:hAnsi="Times New Roman" w:cs="Times New Roman"/>
          <w:kern w:val="0"/>
          <w:sz w:val="28"/>
          <w:szCs w:val="28"/>
          <w:lang w:eastAsia="ru-RU"/>
        </w:rPr>
        <w:t>органы судебной системы (суды);</w:t>
      </w:r>
    </w:p>
    <w:p w:rsidR="00556364" w:rsidRPr="00094BD8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94BD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подразделения по вопросам миграции территориальных органов Министерства внутренних дел Российской Федерации; </w:t>
      </w:r>
    </w:p>
    <w:p w:rsidR="00556364" w:rsidRPr="00094BD8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94BD8">
        <w:rPr>
          <w:rFonts w:ascii="Times New Roman" w:hAnsi="Times New Roman" w:cs="Times New Roman"/>
          <w:kern w:val="0"/>
          <w:sz w:val="28"/>
          <w:szCs w:val="28"/>
          <w:lang w:eastAsia="ru-RU"/>
        </w:rPr>
        <w:t>органы Пенсионного Фонда Российской Федерации;</w:t>
      </w:r>
    </w:p>
    <w:p w:rsidR="00556364" w:rsidRPr="00094BD8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D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воинские части, </w:t>
      </w:r>
      <w:r w:rsidRPr="00094BD8">
        <w:rPr>
          <w:rFonts w:ascii="Times New Roman" w:hAnsi="Times New Roman" w:cs="Times New Roman"/>
          <w:sz w:val="28"/>
          <w:szCs w:val="28"/>
        </w:rPr>
        <w:t>учреждения и организации федеральных органов исполнительной власти, в которых законом предусмотрена военная служба, и военных комиссариатов муниципальных образований;</w:t>
      </w:r>
    </w:p>
    <w:p w:rsidR="00556364" w:rsidRPr="00094BD8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D8">
        <w:rPr>
          <w:rFonts w:ascii="Times New Roman" w:hAnsi="Times New Roman" w:cs="Times New Roman"/>
          <w:sz w:val="28"/>
          <w:szCs w:val="28"/>
        </w:rPr>
        <w:lastRenderedPageBreak/>
        <w:t>территориальные органы федерального органа исполнительной власти, осуществляющие функции по контролю и надзору за соблюдением законодательства о налогах и сборах;</w:t>
      </w:r>
    </w:p>
    <w:p w:rsidR="00556364" w:rsidRPr="00094BD8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D8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осуществляющие правоприменительные функции, функции по контролю и надзору в сфере исполнения уголовных наказаний в отношении осужденных</w:t>
      </w:r>
      <w:r w:rsidRPr="00094BD8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  <w:r w:rsidRPr="00094BD8">
        <w:rPr>
          <w:rFonts w:ascii="Times New Roman" w:hAnsi="Times New Roman" w:cs="Times New Roman"/>
          <w:sz w:val="28"/>
          <w:szCs w:val="28"/>
        </w:rPr>
        <w:t>».</w:t>
      </w:r>
    </w:p>
    <w:p w:rsidR="00556364" w:rsidRPr="00094BD8" w:rsidRDefault="00556364" w:rsidP="00556364">
      <w:pPr>
        <w:autoSpaceDE w:val="0"/>
        <w:autoSpaceDN w:val="0"/>
        <w:adjustRightInd w:val="0"/>
        <w:ind w:firstLine="709"/>
        <w:jc w:val="both"/>
        <w:outlineLvl w:val="1"/>
      </w:pPr>
      <w:r w:rsidRPr="00094BD8">
        <w:rPr>
          <w:sz w:val="28"/>
          <w:szCs w:val="28"/>
        </w:rPr>
        <w:t>3.2. Пункт 2.5. изложить в следующей редакции «</w:t>
      </w:r>
      <w:r w:rsidRPr="00094BD8">
        <w:rPr>
          <w:iCs/>
          <w:color w:val="000000"/>
          <w:sz w:val="28"/>
          <w:szCs w:val="28"/>
        </w:rPr>
        <w:t>Нормативные правовые акты, регулирующие предоставление государственной услуги.</w:t>
      </w:r>
      <w:r w:rsidRPr="00094BD8">
        <w:rPr>
          <w:sz w:val="28"/>
          <w:szCs w:val="28"/>
        </w:rPr>
        <w:t>».</w:t>
      </w:r>
    </w:p>
    <w:p w:rsidR="00556364" w:rsidRPr="00094BD8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D8">
        <w:rPr>
          <w:rFonts w:ascii="Times New Roman" w:hAnsi="Times New Roman" w:cs="Times New Roman"/>
          <w:sz w:val="28"/>
          <w:szCs w:val="28"/>
        </w:rPr>
        <w:t>3.3    Абзац 2-1</w:t>
      </w:r>
      <w:r w:rsidR="00FE5E71" w:rsidRPr="00094BD8">
        <w:rPr>
          <w:rFonts w:ascii="Times New Roman" w:hAnsi="Times New Roman" w:cs="Times New Roman"/>
          <w:sz w:val="28"/>
          <w:szCs w:val="28"/>
        </w:rPr>
        <w:t>3</w:t>
      </w:r>
      <w:r w:rsidRPr="00094BD8">
        <w:rPr>
          <w:rFonts w:ascii="Times New Roman" w:hAnsi="Times New Roman" w:cs="Times New Roman"/>
          <w:sz w:val="28"/>
          <w:szCs w:val="28"/>
        </w:rPr>
        <w:t xml:space="preserve"> пункта 2.5. исключить.</w:t>
      </w:r>
    </w:p>
    <w:p w:rsidR="00E7452A" w:rsidRPr="00094BD8" w:rsidRDefault="00556364" w:rsidP="00556364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 xml:space="preserve">3.4. Абзац второй изложить в следующей редакции: </w:t>
      </w:r>
    </w:p>
    <w:p w:rsidR="00556364" w:rsidRPr="00094BD8" w:rsidRDefault="00556364" w:rsidP="00556364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«Перечень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</w:t>
      </w:r>
      <w:bookmarkStart w:id="0" w:name="sub_251"/>
      <w:r w:rsidRPr="00094BD8">
        <w:rPr>
          <w:sz w:val="28"/>
          <w:szCs w:val="28"/>
        </w:rPr>
        <w:t>) (далее - перечень нормативных правовых актов, регулирующих предоставление государственной услуги), размещен на официальном сайте Министерства труда и социальной защиты Российской Федерации, на официальном сайте администрации, предоставляющей государственную услугу, в сети «Интернет», в федеральной государственной информационной системе «Единый портал государственных и муниципальных услуг (функций)», на Региональном портале и в Региональном реестре.</w:t>
      </w:r>
      <w:bookmarkEnd w:id="0"/>
      <w:r w:rsidRPr="00094BD8">
        <w:rPr>
          <w:sz w:val="28"/>
          <w:szCs w:val="28"/>
        </w:rPr>
        <w:t>».</w:t>
      </w:r>
    </w:p>
    <w:p w:rsidR="00E7452A" w:rsidRPr="00094BD8" w:rsidRDefault="00353698" w:rsidP="00353698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3.5. Пункт 2.7. изложить в следующей редакции</w:t>
      </w:r>
      <w:r w:rsidR="00E7452A" w:rsidRPr="00094BD8">
        <w:rPr>
          <w:sz w:val="28"/>
          <w:szCs w:val="28"/>
        </w:rPr>
        <w:t>:</w:t>
      </w:r>
    </w:p>
    <w:p w:rsidR="00353698" w:rsidRPr="00094BD8" w:rsidRDefault="00E7452A" w:rsidP="00353698">
      <w:pPr>
        <w:jc w:val="both"/>
      </w:pPr>
      <w:r w:rsidRPr="00094BD8">
        <w:rPr>
          <w:sz w:val="28"/>
          <w:szCs w:val="28"/>
        </w:rPr>
        <w:tab/>
      </w:r>
      <w:r w:rsidR="00353698" w:rsidRPr="00094BD8">
        <w:rPr>
          <w:sz w:val="28"/>
          <w:szCs w:val="28"/>
        </w:rPr>
        <w:t>«</w:t>
      </w:r>
      <w:bookmarkStart w:id="1" w:name="sub_12700"/>
      <w:r w:rsidR="00353698" w:rsidRPr="00094BD8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</w:t>
      </w:r>
      <w:bookmarkEnd w:id="1"/>
      <w:r w:rsidR="00353698" w:rsidRPr="00094BD8">
        <w:rPr>
          <w:sz w:val="28"/>
          <w:szCs w:val="28"/>
        </w:rPr>
        <w:t>».</w:t>
      </w:r>
    </w:p>
    <w:p w:rsidR="00353698" w:rsidRPr="00094BD8" w:rsidRDefault="00353698" w:rsidP="00E7452A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3.5.1. абзац второй пункта 2.7. слова «</w:t>
      </w:r>
      <w:r w:rsidRPr="00094BD8">
        <w:rPr>
          <w:sz w:val="28"/>
          <w:szCs w:val="28"/>
          <w:shd w:val="clear" w:color="auto" w:fill="FFFFFF"/>
        </w:rPr>
        <w:t xml:space="preserve">в течение </w:t>
      </w:r>
      <w:r w:rsidRPr="00094BD8">
        <w:rPr>
          <w:sz w:val="28"/>
          <w:szCs w:val="28"/>
        </w:rPr>
        <w:t>2 рабочих дней» заменить на «</w:t>
      </w:r>
      <w:r w:rsidRPr="00094BD8">
        <w:rPr>
          <w:sz w:val="28"/>
          <w:szCs w:val="28"/>
          <w:shd w:val="clear" w:color="auto" w:fill="FFFFFF"/>
        </w:rPr>
        <w:t xml:space="preserve">в течение </w:t>
      </w:r>
      <w:r w:rsidRPr="00094BD8">
        <w:rPr>
          <w:sz w:val="28"/>
          <w:szCs w:val="28"/>
        </w:rPr>
        <w:t>5 рабочих дней».</w:t>
      </w:r>
    </w:p>
    <w:p w:rsidR="004821F4" w:rsidRPr="00094BD8" w:rsidRDefault="004821F4" w:rsidP="004821F4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3.5.</w:t>
      </w:r>
      <w:r w:rsidR="00EF5A52" w:rsidRPr="00094BD8">
        <w:rPr>
          <w:sz w:val="28"/>
          <w:szCs w:val="28"/>
        </w:rPr>
        <w:t>2</w:t>
      </w:r>
      <w:r w:rsidRPr="00094BD8">
        <w:rPr>
          <w:sz w:val="28"/>
          <w:szCs w:val="28"/>
        </w:rPr>
        <w:t>. Абзац пятый пункта 2.7. изложить в следующей редакции: «справку органа местного самоуправления;».</w:t>
      </w:r>
    </w:p>
    <w:p w:rsidR="004821F4" w:rsidRPr="00094BD8" w:rsidRDefault="004821F4" w:rsidP="00E71FF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A52" w:rsidRPr="00094BD8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3.5.</w:t>
      </w:r>
      <w:r w:rsidR="00EF5A52" w:rsidRPr="00094BD8">
        <w:rPr>
          <w:sz w:val="28"/>
          <w:szCs w:val="28"/>
        </w:rPr>
        <w:t>3</w:t>
      </w:r>
      <w:r w:rsidRPr="00094BD8">
        <w:rPr>
          <w:sz w:val="28"/>
          <w:szCs w:val="28"/>
        </w:rPr>
        <w:t xml:space="preserve">. Пункт 2.7. после абзаца </w:t>
      </w:r>
      <w:r w:rsidR="004821F4" w:rsidRPr="00094BD8">
        <w:rPr>
          <w:sz w:val="28"/>
          <w:szCs w:val="28"/>
        </w:rPr>
        <w:t>пятог</w:t>
      </w:r>
      <w:r w:rsidRPr="00094BD8">
        <w:rPr>
          <w:sz w:val="28"/>
          <w:szCs w:val="28"/>
        </w:rPr>
        <w:t xml:space="preserve">о дополнить абзацами следующего содержания: </w:t>
      </w:r>
    </w:p>
    <w:p w:rsidR="00EF5A52" w:rsidRPr="00094BD8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«</w:t>
      </w:r>
      <w:r w:rsidR="00EF5A52" w:rsidRPr="00094BD8">
        <w:rPr>
          <w:sz w:val="28"/>
          <w:szCs w:val="28"/>
        </w:rPr>
        <w:t>документы, которые находятся в распоряжении федерального органа исполнительной власти, уполномоченного на осуществление функций по контролю и надзору в сфере миграции,</w:t>
      </w:r>
      <w:r w:rsidR="001F0815" w:rsidRPr="00094BD8">
        <w:rPr>
          <w:sz w:val="28"/>
          <w:szCs w:val="28"/>
        </w:rPr>
        <w:t xml:space="preserve"> и его территориальных органов: </w:t>
      </w:r>
      <w:r w:rsidR="00EF5A52" w:rsidRPr="00094BD8">
        <w:rPr>
          <w:sz w:val="28"/>
          <w:szCs w:val="28"/>
        </w:rPr>
        <w:t xml:space="preserve">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Федерации; сведения о регистрации по месту жительства (пребывания) гражданина Российской Федерации; сведения о регистрации по месту жительства иностранного гражданина или лица без гражданства; сведения о </w:t>
      </w:r>
      <w:r w:rsidR="00EF5A52" w:rsidRPr="00094BD8">
        <w:rPr>
          <w:sz w:val="28"/>
          <w:szCs w:val="28"/>
        </w:rPr>
        <w:lastRenderedPageBreak/>
        <w:t>постановке на учет по месту пребывания иностранного гражданина или лица без гражданства;</w:t>
      </w:r>
    </w:p>
    <w:p w:rsidR="00E71FF4" w:rsidRPr="00094BD8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документы, которые находятся в распоряжении воинских частей, учреждений и организаций федеральных органов исполнительной власти, в которых законом предусмотрена военная служба, и военных комиссариатов муниципальных образований</w:t>
      </w:r>
      <w:r w:rsidR="001F0815" w:rsidRPr="00094BD8">
        <w:rPr>
          <w:sz w:val="28"/>
          <w:szCs w:val="28"/>
        </w:rPr>
        <w:t>:</w:t>
      </w:r>
      <w:r w:rsidRPr="00094BD8">
        <w:rPr>
          <w:sz w:val="28"/>
          <w:szCs w:val="28"/>
        </w:rPr>
        <w:t xml:space="preserve"> справка о прохождении гражданином военной службы по призыву, извещение о переводе военнослужащего в другую воинскую часть, извещение о досрочном увольнении военнослужащего и других случаях прекращения им военной службы по призыву, акт о расформировании (ликвидации) воинской части, находящейся за пределами Российской Федерации;</w:t>
      </w:r>
    </w:p>
    <w:p w:rsidR="00E71FF4" w:rsidRPr="00094BD8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 xml:space="preserve">документы, которые находятся в распоряжении органов записи актов гражданского состояния, </w:t>
      </w:r>
      <w:r w:rsidR="001F0815" w:rsidRPr="00094BD8">
        <w:rPr>
          <w:sz w:val="28"/>
          <w:szCs w:val="28"/>
        </w:rPr>
        <w:t xml:space="preserve">в том числе </w:t>
      </w:r>
      <w:r w:rsidRPr="00094BD8">
        <w:rPr>
          <w:sz w:val="28"/>
          <w:szCs w:val="28"/>
        </w:rPr>
        <w:t>справка о рождении ребенка (детей), копия свидетельства о рождении (усыновлении) ребенка (детей), копия свидетельства о заключении (расторжении) брака, копия свидетельства о смерти;</w:t>
      </w:r>
    </w:p>
    <w:p w:rsidR="00E71FF4" w:rsidRPr="00094BD8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 xml:space="preserve">документы, которые находятся в распоряжении судов, </w:t>
      </w:r>
      <w:r w:rsidR="001F0815" w:rsidRPr="00094BD8">
        <w:rPr>
          <w:sz w:val="28"/>
          <w:szCs w:val="28"/>
        </w:rPr>
        <w:t>в том числе</w:t>
      </w:r>
      <w:r w:rsidRPr="00094BD8">
        <w:rPr>
          <w:sz w:val="28"/>
          <w:szCs w:val="28"/>
        </w:rPr>
        <w:t xml:space="preserve"> выписка из решения об установлении над ребенком (детьми) опеки (копия вступившего в законную силу решения суда об усыновлении);</w:t>
      </w:r>
    </w:p>
    <w:p w:rsidR="00E71FF4" w:rsidRPr="00094BD8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документы, которые находятся в распоряжении территориальных органов федерального органа исполнительной власти, осуществляющих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налогов, сборов и страховых взносов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за производством и оборотом табачной продукции, за применением контрольно-кассовой техники, а также функции органа валютного контроля в пределах</w:t>
      </w:r>
      <w:r w:rsidR="001F0815" w:rsidRPr="00094BD8">
        <w:rPr>
          <w:sz w:val="28"/>
          <w:szCs w:val="28"/>
        </w:rPr>
        <w:t xml:space="preserve"> компетенции налоговых органов:</w:t>
      </w:r>
      <w:r w:rsidRPr="00094BD8">
        <w:rPr>
          <w:sz w:val="28"/>
          <w:szCs w:val="28"/>
        </w:rPr>
        <w:t xml:space="preserve"> решение о государственной регистрации прекращения физическими лицами деятельности в качестве индивидуальных предпринимателей, прекращения полномочий нотариусами, занимающимися частной практикой, прекращения статуса адвоката и прекращения деятельности иными физическими лицами, профессиональная деятельность которых в соответствии с федеральными законами подлежит государственной регистрации и (или) лицензированию;</w:t>
      </w:r>
    </w:p>
    <w:p w:rsidR="00E71FF4" w:rsidRPr="00094BD8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 xml:space="preserve">документы, которые находятся в распоряжении федерального органа исполнительной власти, осуществляющего правоприменительные функции, функции по контролю и надзору в сфере исполнения уголовных наказаний в отношении осужденных, функции по содержанию лиц, подозреваемых либо обвиняемых в совершении преступлений, и подсудимых, находящихся под стражей, их охране и конвоированию, а также функции по контролю за поведением условно осужденных и осужденных, которым судом предоставлена отсрочка отбывания наказания, и по контролю за </w:t>
      </w:r>
      <w:r w:rsidRPr="00094BD8">
        <w:rPr>
          <w:sz w:val="28"/>
          <w:szCs w:val="28"/>
        </w:rPr>
        <w:lastRenderedPageBreak/>
        <w:t xml:space="preserve">нахождением лиц, подозреваемых либо обвиняемых в совершении преступлений, в местах исполнения меры пресечения в виде домашнего ареста и за соблюдением ими наложенных судом запретов и (или) ограничений, </w:t>
      </w:r>
      <w:r w:rsidR="001F0815" w:rsidRPr="00094BD8">
        <w:rPr>
          <w:sz w:val="28"/>
          <w:szCs w:val="28"/>
        </w:rPr>
        <w:t>в том числе</w:t>
      </w:r>
      <w:r w:rsidRPr="00094BD8">
        <w:rPr>
          <w:sz w:val="28"/>
          <w:szCs w:val="28"/>
        </w:rPr>
        <w:t xml:space="preserve"> справка о нахождении родителей под стражей или об отбывании ими наказания в виде лишения свободы;</w:t>
      </w:r>
    </w:p>
    <w:p w:rsidR="00E71FF4" w:rsidRPr="00094BD8" w:rsidRDefault="00E71FF4" w:rsidP="00FA5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 xml:space="preserve">документы, </w:t>
      </w:r>
      <w:r w:rsidR="001F0815" w:rsidRPr="00094BD8">
        <w:rPr>
          <w:sz w:val="28"/>
          <w:szCs w:val="28"/>
        </w:rPr>
        <w:t xml:space="preserve">о факте осуществления трудовой деятельности, </w:t>
      </w:r>
      <w:r w:rsidRPr="00094BD8">
        <w:rPr>
          <w:sz w:val="28"/>
          <w:szCs w:val="28"/>
        </w:rPr>
        <w:t>которые находятся в распоряжении органов Пенсионного фонда Российской Федерации.».</w:t>
      </w:r>
    </w:p>
    <w:p w:rsidR="00FA59DB" w:rsidRPr="00094BD8" w:rsidRDefault="00FA59DB" w:rsidP="00FA59DB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3.5.</w:t>
      </w:r>
      <w:r w:rsidR="00EF5A52" w:rsidRPr="00094BD8">
        <w:rPr>
          <w:sz w:val="28"/>
          <w:szCs w:val="28"/>
        </w:rPr>
        <w:t>4</w:t>
      </w:r>
      <w:r w:rsidRPr="00094BD8">
        <w:rPr>
          <w:sz w:val="28"/>
          <w:szCs w:val="28"/>
        </w:rPr>
        <w:t>. Абзац шестой пункта 2.7. изложить в следующей редакции: «Заявитель вправе представить документы и сведения, предусмотренные пунктом 2.7 настоящего Административного регламента, в Управление труда и социальной защиты населения по собственной инициативе.».</w:t>
      </w:r>
    </w:p>
    <w:p w:rsidR="00E71FF4" w:rsidRPr="00094BD8" w:rsidRDefault="00FA59DB" w:rsidP="00E71FF4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3.5.</w:t>
      </w:r>
      <w:r w:rsidR="00EF5A52" w:rsidRPr="00094BD8">
        <w:rPr>
          <w:sz w:val="28"/>
          <w:szCs w:val="28"/>
        </w:rPr>
        <w:t>5</w:t>
      </w:r>
      <w:r w:rsidR="00E71FF4" w:rsidRPr="00094BD8">
        <w:rPr>
          <w:sz w:val="28"/>
          <w:szCs w:val="28"/>
        </w:rPr>
        <w:t xml:space="preserve">. Пункт 2.7. после абзаца девятого дополнить абзацем следующего содержания: 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 либо в предоставлении государственной услуги, за исключением случаев, предусмотренных </w:t>
      </w:r>
      <w:hyperlink r:id="rId10" w:history="1">
        <w:r w:rsidR="00E71FF4" w:rsidRPr="00094BD8">
          <w:rPr>
            <w:rStyle w:val="a4"/>
            <w:color w:val="auto"/>
            <w:sz w:val="28"/>
            <w:szCs w:val="28"/>
          </w:rPr>
          <w:t>пунктом 4 части 1 статьи 7</w:t>
        </w:r>
      </w:hyperlink>
      <w:r w:rsidR="00E71FF4" w:rsidRPr="00094BD8">
        <w:rPr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услуг".».</w:t>
      </w:r>
    </w:p>
    <w:p w:rsidR="00E71FF4" w:rsidRPr="00094BD8" w:rsidRDefault="00E71FF4" w:rsidP="00F5792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D8">
        <w:rPr>
          <w:rFonts w:ascii="Times New Roman" w:hAnsi="Times New Roman" w:cs="Times New Roman"/>
          <w:sz w:val="28"/>
          <w:szCs w:val="28"/>
        </w:rPr>
        <w:t>3.5.</w:t>
      </w:r>
      <w:r w:rsidR="00EF5A52" w:rsidRPr="00094BD8">
        <w:rPr>
          <w:rFonts w:ascii="Times New Roman" w:hAnsi="Times New Roman" w:cs="Times New Roman"/>
          <w:sz w:val="28"/>
          <w:szCs w:val="28"/>
        </w:rPr>
        <w:t>6</w:t>
      </w:r>
      <w:r w:rsidRPr="00094BD8">
        <w:rPr>
          <w:rFonts w:ascii="Times New Roman" w:hAnsi="Times New Roman" w:cs="Times New Roman"/>
          <w:sz w:val="28"/>
          <w:szCs w:val="28"/>
        </w:rPr>
        <w:t>. Пункт 2.7. дополнить пунктом</w:t>
      </w:r>
      <w:r w:rsidR="009655E1" w:rsidRPr="00094BD8">
        <w:rPr>
          <w:rFonts w:ascii="Times New Roman" w:hAnsi="Times New Roman" w:cs="Times New Roman"/>
          <w:sz w:val="28"/>
          <w:szCs w:val="28"/>
        </w:rPr>
        <w:t>:</w:t>
      </w:r>
      <w:r w:rsidRPr="00094BD8">
        <w:rPr>
          <w:rFonts w:ascii="Times New Roman" w:hAnsi="Times New Roman" w:cs="Times New Roman"/>
          <w:sz w:val="28"/>
          <w:szCs w:val="28"/>
        </w:rPr>
        <w:t xml:space="preserve"> «2.7.1. В случае непредставления заявителем документов (копий документов, сведений) о месте жительства (пребывания) или фактического проживания, необходимых для вынесения решения о назначении государственных пособий самостоятельно, специалист Управления труда и социальной защиты населения запрашивает их 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имеется указанная информация</w:t>
      </w:r>
      <w:r w:rsidR="00F5792A" w:rsidRPr="00094BD8">
        <w:rPr>
          <w:rFonts w:ascii="Times New Roman" w:hAnsi="Times New Roman" w:cs="Times New Roman"/>
          <w:sz w:val="28"/>
          <w:szCs w:val="28"/>
        </w:rPr>
        <w:t>.</w:t>
      </w:r>
      <w:r w:rsidRPr="00094BD8">
        <w:rPr>
          <w:rFonts w:ascii="Times New Roman" w:hAnsi="Times New Roman" w:cs="Times New Roman"/>
          <w:sz w:val="28"/>
          <w:szCs w:val="28"/>
        </w:rPr>
        <w:t>».</w:t>
      </w:r>
    </w:p>
    <w:p w:rsidR="00F5792A" w:rsidRPr="00094BD8" w:rsidRDefault="00F5792A" w:rsidP="00F5792A">
      <w:pPr>
        <w:rPr>
          <w:sz w:val="28"/>
          <w:szCs w:val="28"/>
        </w:rPr>
      </w:pPr>
      <w:r w:rsidRPr="00094BD8">
        <w:rPr>
          <w:sz w:val="28"/>
          <w:szCs w:val="28"/>
        </w:rPr>
        <w:tab/>
        <w:t xml:space="preserve">3.6. </w:t>
      </w:r>
    </w:p>
    <w:p w:rsidR="00F5792A" w:rsidRPr="00094BD8" w:rsidRDefault="00F5792A" w:rsidP="00F5792A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3.6.1. Пункт 2.13. в абзаце первом слово«запроса» заменить на слово«заявления».</w:t>
      </w:r>
    </w:p>
    <w:p w:rsidR="00E71FF4" w:rsidRPr="00094BD8" w:rsidRDefault="00F5792A" w:rsidP="00F5792A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3.6.2. Пункт 2.13. в абзаце втором слово«запроса» заменить на слово«заявления».</w:t>
      </w:r>
    </w:p>
    <w:p w:rsidR="00F5792A" w:rsidRPr="00094BD8" w:rsidRDefault="00F5792A" w:rsidP="00F5792A">
      <w:pPr>
        <w:jc w:val="both"/>
        <w:rPr>
          <w:sz w:val="28"/>
          <w:szCs w:val="28"/>
        </w:rPr>
      </w:pPr>
      <w:r w:rsidRPr="00094BD8">
        <w:tab/>
      </w:r>
      <w:r w:rsidRPr="00094BD8">
        <w:rPr>
          <w:sz w:val="28"/>
          <w:szCs w:val="28"/>
        </w:rPr>
        <w:t>3.6.3. Пункт</w:t>
      </w:r>
      <w:r w:rsidRPr="00094BD8">
        <w:t xml:space="preserve"> 2.14. </w:t>
      </w:r>
      <w:r w:rsidRPr="00094BD8">
        <w:rPr>
          <w:sz w:val="28"/>
          <w:szCs w:val="28"/>
        </w:rPr>
        <w:t>в абзаце первом слова «запроса заявителя» заменить на слово«заявления».</w:t>
      </w:r>
    </w:p>
    <w:p w:rsidR="00F5792A" w:rsidRPr="00094BD8" w:rsidRDefault="00F5792A" w:rsidP="00F5792A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3.6.4. Пункт 2.14. в абзаце втором слова «Запрос заявителя» заменить на слово«Заявление».</w:t>
      </w:r>
    </w:p>
    <w:p w:rsidR="00FA59DB" w:rsidRPr="00094BD8" w:rsidRDefault="00F5792A" w:rsidP="00F5792A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 xml:space="preserve">3.6.5. Пункт 2.14. после абзаца </w:t>
      </w:r>
      <w:r w:rsidR="00FA59DB" w:rsidRPr="00094BD8">
        <w:rPr>
          <w:sz w:val="28"/>
          <w:szCs w:val="28"/>
        </w:rPr>
        <w:t>третьего</w:t>
      </w:r>
      <w:r w:rsidRPr="00094BD8">
        <w:rPr>
          <w:sz w:val="28"/>
          <w:szCs w:val="28"/>
        </w:rPr>
        <w:t xml:space="preserve"> дополнить абзацами следующего содержания</w:t>
      </w:r>
      <w:r w:rsidR="009655E1" w:rsidRPr="00094BD8">
        <w:rPr>
          <w:sz w:val="28"/>
          <w:szCs w:val="28"/>
        </w:rPr>
        <w:t>:</w:t>
      </w:r>
      <w:r w:rsidRPr="00094BD8">
        <w:rPr>
          <w:sz w:val="28"/>
          <w:szCs w:val="28"/>
        </w:rPr>
        <w:t xml:space="preserve"> </w:t>
      </w:r>
    </w:p>
    <w:p w:rsidR="00F5792A" w:rsidRPr="00094BD8" w:rsidRDefault="00FA59DB" w:rsidP="00F5792A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F5792A" w:rsidRPr="00094BD8">
        <w:rPr>
          <w:sz w:val="28"/>
          <w:szCs w:val="28"/>
        </w:rPr>
        <w:t>«Заявление, принятое лично от заявителя, регистрируется должностным лицом Управления труда и социальной защиты населения в день его приема при условии одновременного предъявления (представления) соответствующих необходимых документов.</w:t>
      </w:r>
    </w:p>
    <w:p w:rsidR="00F5792A" w:rsidRPr="00094BD8" w:rsidRDefault="00F5792A" w:rsidP="00F5792A">
      <w:pPr>
        <w:jc w:val="both"/>
        <w:rPr>
          <w:sz w:val="28"/>
          <w:szCs w:val="28"/>
        </w:rPr>
      </w:pPr>
      <w:bookmarkStart w:id="2" w:name="sub_1047"/>
      <w:r w:rsidRPr="00094BD8">
        <w:rPr>
          <w:sz w:val="28"/>
          <w:szCs w:val="28"/>
        </w:rPr>
        <w:lastRenderedPageBreak/>
        <w:tab/>
        <w:t>Заявление, принятое посредством почтовой связи, регистрируется не позднее первого рабочего дня, следующего за днем его получения должностным лицом Управления труда и социальной защиты с копиями необходимых документов.</w:t>
      </w:r>
    </w:p>
    <w:p w:rsidR="00F5792A" w:rsidRPr="00094BD8" w:rsidRDefault="00F5792A" w:rsidP="00F5792A">
      <w:pPr>
        <w:jc w:val="both"/>
        <w:rPr>
          <w:sz w:val="28"/>
          <w:szCs w:val="28"/>
        </w:rPr>
      </w:pPr>
      <w:bookmarkStart w:id="3" w:name="sub_1048"/>
      <w:bookmarkEnd w:id="2"/>
      <w:r w:rsidRPr="00094BD8">
        <w:rPr>
          <w:sz w:val="28"/>
          <w:szCs w:val="28"/>
        </w:rPr>
        <w:tab/>
        <w:t>В случае если к заявлению, направленному посредством почтовой связи, приложены не все необходимые документы, должностное лицо Управления труда и социальной защиты населения возвращает заявителю заявление и приложенные к нему документы в 5-дневный срок с даты получения этих документов. Возврат заявления и приложенных к нему документов осуществляется с указанием причины возврата способом, позволяющим подтвердить факт и дату возврата</w:t>
      </w:r>
      <w:bookmarkEnd w:id="3"/>
      <w:r w:rsidRPr="00094BD8">
        <w:rPr>
          <w:sz w:val="28"/>
          <w:szCs w:val="28"/>
        </w:rPr>
        <w:t>.».</w:t>
      </w:r>
    </w:p>
    <w:p w:rsidR="009655E1" w:rsidRPr="00094BD8" w:rsidRDefault="00F5792A" w:rsidP="009655E1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3.6.6. Пункт 2.14. абзац третий изложить в следующей редакции</w:t>
      </w:r>
      <w:r w:rsidR="009655E1" w:rsidRPr="00094BD8">
        <w:rPr>
          <w:sz w:val="28"/>
          <w:szCs w:val="28"/>
        </w:rPr>
        <w:t xml:space="preserve">: «Заявление, принятое посредством </w:t>
      </w:r>
      <w:hyperlink r:id="rId11" w:history="1">
        <w:r w:rsidR="009655E1" w:rsidRPr="00094BD8">
          <w:rPr>
            <w:rStyle w:val="a4"/>
            <w:color w:val="auto"/>
            <w:sz w:val="28"/>
            <w:szCs w:val="28"/>
          </w:rPr>
          <w:t>Единого портала</w:t>
        </w:r>
      </w:hyperlink>
      <w:r w:rsidR="009655E1" w:rsidRPr="00094BD8">
        <w:rPr>
          <w:sz w:val="28"/>
          <w:szCs w:val="28"/>
        </w:rPr>
        <w:t>, портала услуг регистрируется в автоматическом режиме. Должностное лицо Управления труда и социальной защиты населения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уполномоченный орган необходимых документов. Срок представления заявителем необходимых документов не должен превышать 5 рабочих дней со дня получения уполномоченным органом заявления. В уведомлении также содержится перечень документов, необходимых для представления заявителем. При представлении заявителем необходимых документов в Управление  труда и социальной защиты населения должностное лицо  в день обращения регистрирует их и выдает расписку-уведомление заявителю на руки.».</w:t>
      </w:r>
    </w:p>
    <w:p w:rsidR="009655E1" w:rsidRPr="00094BD8" w:rsidRDefault="009655E1" w:rsidP="009655E1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 xml:space="preserve">3.7. Абзац первый пункта 2.15. изложить в следующей редакции: «Требования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 </w:t>
      </w:r>
    </w:p>
    <w:p w:rsidR="00F5792A" w:rsidRPr="00094BD8" w:rsidRDefault="009655E1" w:rsidP="009655E1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 xml:space="preserve">3.8. Абзац первый пункта 2.16 изложить в следующей редакции: </w:t>
      </w:r>
      <w:r w:rsidR="00F5792A" w:rsidRPr="00094BD8">
        <w:rPr>
          <w:sz w:val="28"/>
          <w:szCs w:val="28"/>
        </w:rPr>
        <w:t>«</w:t>
      </w:r>
      <w:r w:rsidRPr="00094BD8">
        <w:rPr>
          <w:sz w:val="28"/>
          <w:szCs w:val="28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уполномоченного органа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получения государственной услуги в МФЦ, в любом территориальном подразделении уполномоченного органа, предоставляющего государственную услугу, по </w:t>
      </w:r>
      <w:r w:rsidRPr="00094BD8">
        <w:rPr>
          <w:sz w:val="28"/>
          <w:szCs w:val="28"/>
        </w:rPr>
        <w:lastRenderedPageBreak/>
        <w:t>выбору заявителя, посредством запроса о предоставлении нескольких государственных и (или) муниципальных услуг в МФЦ</w:t>
      </w:r>
      <w:r w:rsidR="00F5792A" w:rsidRPr="00094BD8">
        <w:rPr>
          <w:sz w:val="28"/>
          <w:szCs w:val="28"/>
        </w:rPr>
        <w:t xml:space="preserve">». </w:t>
      </w:r>
    </w:p>
    <w:p w:rsidR="00FA59DB" w:rsidRPr="00094BD8" w:rsidRDefault="009655E1" w:rsidP="0097304E">
      <w:pPr>
        <w:ind w:firstLine="170"/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3.8.1. После абзаца пятого подпункта четвертого пункта</w:t>
      </w:r>
      <w:r w:rsidR="0097304E" w:rsidRPr="00094BD8">
        <w:rPr>
          <w:sz w:val="28"/>
          <w:szCs w:val="28"/>
        </w:rPr>
        <w:t xml:space="preserve"> 2.16. добавить абзацы следующего содержания:</w:t>
      </w:r>
      <w:r w:rsidRPr="00094BD8">
        <w:rPr>
          <w:sz w:val="28"/>
          <w:szCs w:val="28"/>
        </w:rPr>
        <w:t xml:space="preserve"> </w:t>
      </w:r>
    </w:p>
    <w:p w:rsidR="0097304E" w:rsidRPr="00094BD8" w:rsidRDefault="00FA59DB" w:rsidP="0097304E">
      <w:pPr>
        <w:ind w:firstLine="170"/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97304E" w:rsidRPr="00094BD8">
        <w:rPr>
          <w:sz w:val="28"/>
          <w:szCs w:val="28"/>
        </w:rPr>
        <w:t>«5. количество взаимодействий заявителя (его представителя) с должностными лицами Управления труда и социальной защиты населения при предоставлении государственной услуги и их продолжительность;</w:t>
      </w:r>
    </w:p>
    <w:p w:rsidR="0097304E" w:rsidRPr="00094BD8" w:rsidRDefault="0097304E" w:rsidP="0097304E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6. возможность получения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</w:p>
    <w:p w:rsidR="0097304E" w:rsidRPr="00094BD8" w:rsidRDefault="0097304E" w:rsidP="0097304E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7.  возможность обращения за получением государственной услуги по месту жительства или месту фактического проживания (пребывания) заявителей;</w:t>
      </w:r>
    </w:p>
    <w:p w:rsidR="0097304E" w:rsidRPr="00094BD8" w:rsidRDefault="0097304E" w:rsidP="0097304E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 xml:space="preserve">8. возможность обращения за государственной услугой посредством комплексного запроса о предоставлении нескольких государственных услуг в многофункциональных центрах, предусмотренного </w:t>
      </w:r>
      <w:hyperlink r:id="rId12" w:history="1">
        <w:r w:rsidRPr="00094BD8">
          <w:rPr>
            <w:rStyle w:val="a4"/>
            <w:color w:val="auto"/>
            <w:sz w:val="28"/>
            <w:szCs w:val="28"/>
          </w:rPr>
          <w:t>статьей 15.1</w:t>
        </w:r>
      </w:hyperlink>
      <w:r w:rsidRPr="00094BD8">
        <w:rPr>
          <w:sz w:val="28"/>
          <w:szCs w:val="28"/>
        </w:rPr>
        <w:t xml:space="preserve"> Федерального закона от 27 июля 2010 г. </w:t>
      </w:r>
      <w:r w:rsidR="00FB0C54" w:rsidRPr="00094BD8">
        <w:rPr>
          <w:sz w:val="28"/>
          <w:szCs w:val="28"/>
        </w:rPr>
        <w:t>№</w:t>
      </w:r>
      <w:r w:rsidRPr="00094BD8">
        <w:rPr>
          <w:sz w:val="28"/>
          <w:szCs w:val="28"/>
        </w:rPr>
        <w:t> 210-ФЗ "Об организации предоставления государственных и муниципальных услуг";</w:t>
      </w:r>
    </w:p>
    <w:p w:rsidR="0097304E" w:rsidRPr="00094BD8" w:rsidRDefault="0097304E" w:rsidP="0097304E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9. возможность досудебного рассмотрения жалоб заявителей на решения, действия (бездействие) должностных лиц Управления труда и социальной защиты населения, ответственных за предоставление государственной услуги.</w:t>
      </w:r>
    </w:p>
    <w:p w:rsidR="0097304E" w:rsidRPr="00094BD8" w:rsidRDefault="0097304E" w:rsidP="0097304E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Взаимодействие заявителя (его представителя) с должностными лицами Управления труда и социальной защиты населения, МФЦ при предоставлении государственной услуги осуществляется два раза - при представлении в Управление труда и социальной защиты населения, в МФЦ заявления со всеми необходимыми документами и при получении результата предоставления государственной услуги заявителем непосредственно.</w:t>
      </w:r>
    </w:p>
    <w:p w:rsidR="0097304E" w:rsidRPr="00094BD8" w:rsidRDefault="0097304E" w:rsidP="0097304E">
      <w:pPr>
        <w:ind w:firstLine="709"/>
        <w:jc w:val="both"/>
        <w:rPr>
          <w:sz w:val="28"/>
          <w:szCs w:val="28"/>
        </w:rPr>
      </w:pPr>
      <w:bookmarkStart w:id="4" w:name="sub_1062"/>
      <w:r w:rsidRPr="00094BD8">
        <w:rPr>
          <w:sz w:val="28"/>
          <w:szCs w:val="28"/>
        </w:rPr>
        <w:t>В случае направления заявления с необходимыми документами посредством почтовой связи взаимодействие заявителя с должностными лицами Управления труда и социальной защиты населения осуществляется один раз - при получении результата предоставления государственной услуги заявителем непосредственно.</w:t>
      </w:r>
    </w:p>
    <w:p w:rsidR="0097304E" w:rsidRPr="00094BD8" w:rsidRDefault="0097304E" w:rsidP="0097304E">
      <w:pPr>
        <w:ind w:firstLine="709"/>
        <w:jc w:val="both"/>
        <w:rPr>
          <w:sz w:val="28"/>
          <w:szCs w:val="28"/>
        </w:rPr>
      </w:pPr>
      <w:bookmarkStart w:id="5" w:name="sub_1063"/>
      <w:bookmarkEnd w:id="4"/>
      <w:r w:rsidRPr="00094BD8">
        <w:rPr>
          <w:sz w:val="28"/>
          <w:szCs w:val="28"/>
        </w:rPr>
        <w:t xml:space="preserve">В случае направления заявления посредством </w:t>
      </w:r>
      <w:hyperlink r:id="rId13" w:history="1">
        <w:r w:rsidRPr="00094BD8">
          <w:rPr>
            <w:rStyle w:val="a4"/>
            <w:color w:val="auto"/>
            <w:sz w:val="28"/>
            <w:szCs w:val="28"/>
          </w:rPr>
          <w:t>Единого портала</w:t>
        </w:r>
      </w:hyperlink>
      <w:r w:rsidRPr="00094BD8">
        <w:rPr>
          <w:sz w:val="28"/>
          <w:szCs w:val="28"/>
        </w:rPr>
        <w:t>, портала услуг взаимодействие заявителя с должностными лицами Управления труда и социальной защиты населения осуществляется два раза - при представлении в Управление труда и социальной защиты населения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- в случае получения результата государственной услуги посредством Единого портала, портала услуг.</w:t>
      </w:r>
    </w:p>
    <w:p w:rsidR="0097304E" w:rsidRPr="00094BD8" w:rsidRDefault="0097304E" w:rsidP="0097304E">
      <w:pPr>
        <w:ind w:firstLine="709"/>
        <w:jc w:val="both"/>
        <w:rPr>
          <w:sz w:val="28"/>
          <w:szCs w:val="28"/>
        </w:rPr>
      </w:pPr>
      <w:bookmarkStart w:id="6" w:name="sub_1064"/>
      <w:bookmarkEnd w:id="5"/>
      <w:r w:rsidRPr="00094BD8">
        <w:rPr>
          <w:sz w:val="28"/>
          <w:szCs w:val="28"/>
        </w:rPr>
        <w:t>Продолжительность одного взаимодействия заявителя с должностным лицом Управления труда и социальной защиты населения при предоставлении государственной услуги не превышает 15 минут</w:t>
      </w:r>
      <w:bookmarkEnd w:id="6"/>
      <w:r w:rsidRPr="00094BD8">
        <w:rPr>
          <w:sz w:val="28"/>
          <w:szCs w:val="28"/>
        </w:rPr>
        <w:t xml:space="preserve">.». </w:t>
      </w:r>
    </w:p>
    <w:p w:rsidR="0097304E" w:rsidRPr="00094BD8" w:rsidRDefault="0097304E" w:rsidP="0097304E">
      <w:pPr>
        <w:ind w:firstLine="709"/>
        <w:jc w:val="both"/>
        <w:rPr>
          <w:sz w:val="28"/>
          <w:szCs w:val="28"/>
        </w:rPr>
      </w:pPr>
    </w:p>
    <w:p w:rsidR="00E7452A" w:rsidRPr="00094BD8" w:rsidRDefault="0097304E" w:rsidP="00E7452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BD8">
        <w:rPr>
          <w:rFonts w:ascii="Times New Roman" w:hAnsi="Times New Roman" w:cs="Times New Roman"/>
          <w:b w:val="0"/>
          <w:sz w:val="28"/>
          <w:szCs w:val="28"/>
        </w:rPr>
        <w:tab/>
        <w:t xml:space="preserve">   3.9. Абзац первый пункта 2.17. изложить в следующей редакции: </w:t>
      </w:r>
    </w:p>
    <w:p w:rsidR="0097304E" w:rsidRPr="00094BD8" w:rsidRDefault="00E7452A" w:rsidP="00E7452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BD8">
        <w:rPr>
          <w:rFonts w:ascii="Times New Roman" w:hAnsi="Times New Roman" w:cs="Times New Roman"/>
          <w:b w:val="0"/>
          <w:sz w:val="28"/>
          <w:szCs w:val="28"/>
        </w:rPr>
        <w:tab/>
      </w:r>
      <w:r w:rsidR="0097304E" w:rsidRPr="00094BD8">
        <w:rPr>
          <w:rFonts w:ascii="Times New Roman" w:hAnsi="Times New Roman" w:cs="Times New Roman"/>
          <w:b w:val="0"/>
          <w:sz w:val="28"/>
          <w:szCs w:val="28"/>
        </w:rPr>
        <w:t xml:space="preserve">«Иные требования,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форме.». 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 xml:space="preserve">3.9.1. После абзаца восемнадцать пункта 2.17. дополнить абзацами следующего содержания изложить в следующей редакции: 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9655E1" w:rsidRPr="00094BD8">
        <w:rPr>
          <w:sz w:val="28"/>
          <w:szCs w:val="28"/>
        </w:rPr>
        <w:t>«</w:t>
      </w:r>
      <w:r w:rsidRPr="00094BD8">
        <w:rPr>
          <w:sz w:val="28"/>
          <w:szCs w:val="28"/>
        </w:rPr>
        <w:t>Государственная услуга осуществляется по экстерриториальному принципу в любом уполномоченном органе по выбору заявителя независимо от места его жительства или места фактического проживания (пребывания).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Прием заявителей в Управлении труда и социальной защиты населения осуществляется по предварительной записи.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Запись заявителей на прием в Управление труда и социальной защиты населения (далее - запись) осуществляется посредством Единого портала.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Заявителю предоставляется возможность записи на любые свободные для приема дату и время в пределах установленного в Управлении труда и социальной защиты населения графика приема.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Запись на определенную дату заканчивается за сутки до наступления этой даты.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bookmarkStart w:id="7" w:name="sub_1068"/>
      <w:r w:rsidRPr="00094BD8">
        <w:rPr>
          <w:sz w:val="28"/>
          <w:szCs w:val="28"/>
        </w:rPr>
        <w:tab/>
        <w:t>Для осуществления предварительной записи посредством Единого портала заявителю необходимо указать запрашиваемые системой данные, в том числе:</w:t>
      </w:r>
    </w:p>
    <w:bookmarkEnd w:id="7"/>
    <w:p w:rsidR="0097304E" w:rsidRPr="00094BD8" w:rsidRDefault="00FB0C54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97304E" w:rsidRPr="00094BD8">
        <w:rPr>
          <w:sz w:val="28"/>
          <w:szCs w:val="28"/>
        </w:rPr>
        <w:t>фамилию, имя, отчество (при наличии);</w:t>
      </w:r>
    </w:p>
    <w:p w:rsidR="0097304E" w:rsidRPr="00094BD8" w:rsidRDefault="00FB0C54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97304E" w:rsidRPr="00094BD8">
        <w:rPr>
          <w:sz w:val="28"/>
          <w:szCs w:val="28"/>
        </w:rPr>
        <w:t>страховой номер индивидуального лицевого счета застрахованного лица;</w:t>
      </w:r>
    </w:p>
    <w:p w:rsidR="0097304E" w:rsidRPr="00094BD8" w:rsidRDefault="00FB0C54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97304E" w:rsidRPr="00094BD8">
        <w:rPr>
          <w:sz w:val="28"/>
          <w:szCs w:val="28"/>
        </w:rPr>
        <w:t>номер телефона;</w:t>
      </w:r>
    </w:p>
    <w:p w:rsidR="0097304E" w:rsidRPr="00094BD8" w:rsidRDefault="00FB0C54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97304E" w:rsidRPr="00094BD8">
        <w:rPr>
          <w:sz w:val="28"/>
          <w:szCs w:val="28"/>
        </w:rPr>
        <w:t>адрес электронной почты (по желанию);</w:t>
      </w:r>
    </w:p>
    <w:p w:rsidR="0097304E" w:rsidRPr="00094BD8" w:rsidRDefault="00FB0C54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97304E" w:rsidRPr="00094BD8">
        <w:rPr>
          <w:sz w:val="28"/>
          <w:szCs w:val="28"/>
        </w:rPr>
        <w:t>желаемую дату и время приема.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bookmarkStart w:id="8" w:name="sub_1069"/>
      <w:r w:rsidRPr="00094BD8">
        <w:rPr>
          <w:sz w:val="28"/>
          <w:szCs w:val="28"/>
        </w:rPr>
        <w:tab/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bookmarkStart w:id="9" w:name="sub_1070"/>
      <w:bookmarkEnd w:id="8"/>
      <w:r w:rsidRPr="00094BD8">
        <w:rPr>
          <w:sz w:val="28"/>
          <w:szCs w:val="28"/>
        </w:rPr>
        <w:tab/>
        <w:t xml:space="preserve">При осуществлении предварительной записи путем личного обращения </w:t>
      </w:r>
      <w:bookmarkEnd w:id="9"/>
      <w:r w:rsidRPr="00094BD8">
        <w:rPr>
          <w:sz w:val="28"/>
          <w:szCs w:val="28"/>
        </w:rPr>
        <w:t>и осуществлении предварительной записи по телефону заявителю сообщаются дата и время приема документов.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bookmarkStart w:id="10" w:name="sub_1071"/>
      <w:r w:rsidRPr="00094BD8">
        <w:rPr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bookmarkEnd w:id="10"/>
    <w:p w:rsidR="0097304E" w:rsidRPr="00094BD8" w:rsidRDefault="0097304E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>Заявитель в любое время вправе отказаться от предварительной записи.</w:t>
      </w:r>
    </w:p>
    <w:p w:rsidR="0097304E" w:rsidRPr="00094BD8" w:rsidRDefault="0097304E" w:rsidP="0097304E">
      <w:pPr>
        <w:jc w:val="both"/>
        <w:rPr>
          <w:sz w:val="28"/>
          <w:szCs w:val="28"/>
        </w:rPr>
      </w:pPr>
      <w:bookmarkStart w:id="11" w:name="sub_1072"/>
      <w:r w:rsidRPr="00094BD8">
        <w:rPr>
          <w:sz w:val="28"/>
          <w:szCs w:val="28"/>
        </w:rPr>
        <w:tab/>
        <w:t xml:space="preserve">Запрещается отказывать в приеме запроса о предоставлении государственной услуги, в случае, если запрос о предоставлении государственной услуги подан в соответствии с информацией о сроках и порядке предоставления государственной услуги, опубликованной на </w:t>
      </w:r>
      <w:hyperlink r:id="rId14" w:history="1">
        <w:r w:rsidRPr="00094BD8">
          <w:rPr>
            <w:rStyle w:val="a4"/>
            <w:color w:val="auto"/>
            <w:sz w:val="28"/>
            <w:szCs w:val="28"/>
          </w:rPr>
          <w:t>Едином портале</w:t>
        </w:r>
      </w:hyperlink>
      <w:r w:rsidRPr="00094BD8">
        <w:rPr>
          <w:sz w:val="28"/>
          <w:szCs w:val="28"/>
        </w:rPr>
        <w:t>, портале услуг.</w:t>
      </w:r>
    </w:p>
    <w:bookmarkEnd w:id="11"/>
    <w:p w:rsidR="0097304E" w:rsidRPr="00094BD8" w:rsidRDefault="0097304E" w:rsidP="0097304E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lastRenderedPageBreak/>
        <w:tab/>
        <w:t>Запрещается отказывать в предоставлении государственной услуги в случае, если запрос о предоставлении государственной услуги подан в соответствии с информацией о сроках и порядке предоставления государственной услуги, опубликованной на Едином портале или портале услуг.</w:t>
      </w:r>
    </w:p>
    <w:p w:rsidR="009655E1" w:rsidRPr="00094BD8" w:rsidRDefault="0097304E" w:rsidP="0097304E">
      <w:pPr>
        <w:jc w:val="both"/>
        <w:rPr>
          <w:sz w:val="28"/>
          <w:szCs w:val="28"/>
        </w:rPr>
      </w:pPr>
      <w:bookmarkStart w:id="12" w:name="sub_1073"/>
      <w:r w:rsidRPr="00094BD8">
        <w:rPr>
          <w:sz w:val="28"/>
          <w:szCs w:val="28"/>
        </w:rPr>
        <w:tab/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bookmarkEnd w:id="12"/>
      <w:r w:rsidR="009655E1" w:rsidRPr="00094BD8">
        <w:rPr>
          <w:sz w:val="28"/>
          <w:szCs w:val="28"/>
        </w:rPr>
        <w:t xml:space="preserve">.». </w:t>
      </w:r>
    </w:p>
    <w:p w:rsidR="00FB0C54" w:rsidRPr="00094BD8" w:rsidRDefault="00FB0C54" w:rsidP="0097304E">
      <w:pPr>
        <w:jc w:val="both"/>
        <w:rPr>
          <w:sz w:val="28"/>
          <w:szCs w:val="28"/>
        </w:rPr>
      </w:pPr>
    </w:p>
    <w:p w:rsidR="000B53B8" w:rsidRPr="00094BD8" w:rsidRDefault="0038086D" w:rsidP="000B53B8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 xml:space="preserve">4. </w:t>
      </w:r>
      <w:r w:rsidR="00FB0C54" w:rsidRPr="00094BD8">
        <w:rPr>
          <w:sz w:val="28"/>
          <w:szCs w:val="28"/>
        </w:rPr>
        <w:t>Пункт 3.2.</w:t>
      </w:r>
    </w:p>
    <w:p w:rsidR="0038086D" w:rsidRPr="00094BD8" w:rsidRDefault="000B53B8" w:rsidP="000B53B8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 xml:space="preserve">4.1. </w:t>
      </w:r>
      <w:r w:rsidR="0038086D" w:rsidRPr="00094BD8">
        <w:rPr>
          <w:sz w:val="28"/>
          <w:szCs w:val="28"/>
        </w:rPr>
        <w:t>После абзаца седьмого п</w:t>
      </w:r>
      <w:r w:rsidRPr="00094BD8">
        <w:rPr>
          <w:sz w:val="28"/>
          <w:szCs w:val="28"/>
        </w:rPr>
        <w:t>одп</w:t>
      </w:r>
      <w:r w:rsidR="0038086D" w:rsidRPr="00094BD8">
        <w:rPr>
          <w:sz w:val="28"/>
          <w:szCs w:val="28"/>
        </w:rPr>
        <w:t xml:space="preserve">ункта 3.2.2. дополнить абзацами следующего содержания: </w:t>
      </w:r>
    </w:p>
    <w:p w:rsidR="0038086D" w:rsidRPr="00094BD8" w:rsidRDefault="0038086D" w:rsidP="0038086D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9655E1" w:rsidRPr="00094BD8">
        <w:rPr>
          <w:sz w:val="28"/>
          <w:szCs w:val="28"/>
        </w:rPr>
        <w:t>«</w:t>
      </w:r>
      <w:r w:rsidRPr="00094BD8">
        <w:rPr>
          <w:sz w:val="28"/>
          <w:szCs w:val="28"/>
        </w:rPr>
        <w:t>При предоставлении государственной услуги Управление труда и социальной защиты нас</w:t>
      </w:r>
      <w:r w:rsidR="0061125C" w:rsidRPr="00094BD8">
        <w:rPr>
          <w:sz w:val="28"/>
          <w:szCs w:val="28"/>
        </w:rPr>
        <w:t>еления взаимодействует с судами</w:t>
      </w:r>
      <w:r w:rsidRPr="00094BD8">
        <w:rPr>
          <w:sz w:val="28"/>
          <w:szCs w:val="28"/>
        </w:rPr>
        <w:t xml:space="preserve">; территориальными органами федерального органа исполнительной власти, осуществляющего функции по контролю и надзору за соблюдением </w:t>
      </w:r>
      <w:hyperlink r:id="rId15" w:history="1">
        <w:r w:rsidRPr="00094BD8">
          <w:rPr>
            <w:rStyle w:val="a4"/>
            <w:color w:val="auto"/>
            <w:sz w:val="28"/>
            <w:szCs w:val="28"/>
          </w:rPr>
          <w:t>законодательства</w:t>
        </w:r>
      </w:hyperlink>
      <w:r w:rsidRPr="00094BD8">
        <w:rPr>
          <w:sz w:val="28"/>
          <w:szCs w:val="28"/>
        </w:rPr>
        <w:t xml:space="preserve"> о налогах и сборах, за правильностью исчисления, полнотой и своевременностью внесения в соответствующий бюджет налогов, сборов и страховых взносов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за производством и оборотом табачной продукции, за применением контрольно-кассовой техники, а также функции органа валютного контроля в пределах компетенции налоговых органов;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функции по содержанию лиц, подозреваемых либо обвиняемых в совершении преступлений, и подсудимых, находящихся под стражей, их охране и конвоированию, а также функции по контролю за поведением условно осужденных и осужденных, которым судом предоставлена отсрочка отбывания наказания, и по контролю за нахождением лиц, подозреваемых либо обвиняемых в совершении преступлений, в местах исполнения меры пресечения в виде домашнего ареста и за соблюдением ими наложенных судом запретов и (или) ограничений; воинскими частями, учреждениями и организациями федеральных органов исполнительной власти, в которых законом предусмотрена военная служба, и военными комиссариатами муниципальных образований; территориальными органами Фонда социального страхования Российской Федерации; с федеральным органом исполнительной власти, уполномоченным на осуществление функций по контролю и надзору в сфере миграции, и его территориальными органами, в распоряжении которых имеется информация о месте жительства </w:t>
      </w:r>
      <w:r w:rsidRPr="00094BD8">
        <w:rPr>
          <w:sz w:val="28"/>
          <w:szCs w:val="28"/>
        </w:rPr>
        <w:lastRenderedPageBreak/>
        <w:t>(пребывания) или фактического проживания заявителя; органами записи актов гражданского состояния.</w:t>
      </w:r>
    </w:p>
    <w:p w:rsidR="009655E1" w:rsidRPr="00094BD8" w:rsidRDefault="0038086D" w:rsidP="0038086D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  <w:t xml:space="preserve">Органы, указанные в </w:t>
      </w:r>
      <w:hyperlink w:anchor="sub_1035" w:history="1">
        <w:r w:rsidRPr="00094BD8">
          <w:rPr>
            <w:rStyle w:val="a4"/>
            <w:color w:val="auto"/>
            <w:sz w:val="28"/>
            <w:szCs w:val="28"/>
          </w:rPr>
          <w:t>п</w:t>
        </w:r>
        <w:r w:rsidR="000B53B8" w:rsidRPr="00094BD8">
          <w:rPr>
            <w:rStyle w:val="a4"/>
            <w:color w:val="auto"/>
            <w:sz w:val="28"/>
            <w:szCs w:val="28"/>
          </w:rPr>
          <w:t>одп</w:t>
        </w:r>
        <w:r w:rsidRPr="00094BD8">
          <w:rPr>
            <w:rStyle w:val="a4"/>
            <w:color w:val="auto"/>
            <w:sz w:val="28"/>
            <w:szCs w:val="28"/>
          </w:rPr>
          <w:t>ункте </w:t>
        </w:r>
      </w:hyperlink>
      <w:r w:rsidRPr="00094BD8">
        <w:rPr>
          <w:sz w:val="28"/>
          <w:szCs w:val="28"/>
        </w:rPr>
        <w:t>2.7.1 настоящего Административного регламента, обязаны рассмотреть межведомственные запросы Управления труда и социальной защиты населения и направить ответ в срок, не превышающий 5 рабочих дней со дня их поступления в такие органы и организации.</w:t>
      </w:r>
      <w:r w:rsidR="009655E1" w:rsidRPr="00094BD8">
        <w:rPr>
          <w:sz w:val="28"/>
          <w:szCs w:val="28"/>
        </w:rPr>
        <w:t xml:space="preserve">». </w:t>
      </w:r>
    </w:p>
    <w:p w:rsidR="000B53B8" w:rsidRPr="00094BD8" w:rsidRDefault="000B53B8" w:rsidP="000B53B8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4.2. В абзаце третьем подпункта 3.2.4. слова «в структурные подразделения федерального государственного унитарного предприятия «Почта России»заменить на слова «отделения Управления федеральной почтовой связи Ставропольского края - обособленного подразделения акционерного общества «Почта России».</w:t>
      </w:r>
    </w:p>
    <w:p w:rsidR="000B53B8" w:rsidRPr="00094BD8" w:rsidRDefault="000B53B8" w:rsidP="000B53B8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4.3. В абзаце седьмом подпункта 3.2.4. слова «в структурные подразделения федерального государственного унитарного предприятия «Почта России»заменить на слова «отделения Управления федеральной почтовой связи Ставропольского края - обособленного подразделения акционерного общества «Почта России».</w:t>
      </w:r>
    </w:p>
    <w:p w:rsidR="000B53B8" w:rsidRPr="00094BD8" w:rsidRDefault="000B53B8" w:rsidP="000673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BD8">
        <w:rPr>
          <w:rFonts w:ascii="Times New Roman" w:hAnsi="Times New Roman" w:cs="Times New Roman"/>
          <w:b w:val="0"/>
          <w:sz w:val="28"/>
          <w:szCs w:val="28"/>
        </w:rPr>
        <w:t xml:space="preserve">4.4. После абзаца седьмого подпункта 3.2.4. дополнить абзацами следующего содержания: </w:t>
      </w:r>
    </w:p>
    <w:p w:rsidR="000B53B8" w:rsidRPr="00094BD8" w:rsidRDefault="000B53B8" w:rsidP="000673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BD8">
        <w:rPr>
          <w:rFonts w:ascii="Times New Roman" w:hAnsi="Times New Roman" w:cs="Times New Roman"/>
          <w:b w:val="0"/>
          <w:sz w:val="28"/>
          <w:szCs w:val="28"/>
        </w:rPr>
        <w:t>«3.3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B53B8" w:rsidRPr="00094BD8" w:rsidRDefault="000B53B8" w:rsidP="00067318">
      <w:pPr>
        <w:ind w:firstLine="709"/>
        <w:jc w:val="both"/>
        <w:rPr>
          <w:sz w:val="28"/>
          <w:szCs w:val="28"/>
        </w:rPr>
      </w:pPr>
    </w:p>
    <w:p w:rsidR="000B53B8" w:rsidRPr="00094BD8" w:rsidRDefault="000B53B8" w:rsidP="00067318">
      <w:pPr>
        <w:ind w:firstLine="709"/>
        <w:jc w:val="both"/>
        <w:rPr>
          <w:sz w:val="28"/>
          <w:szCs w:val="28"/>
        </w:rPr>
      </w:pPr>
      <w:bookmarkStart w:id="13" w:name="sub_10096"/>
      <w:r w:rsidRPr="00094BD8">
        <w:rPr>
          <w:sz w:val="28"/>
          <w:szCs w:val="28"/>
        </w:rPr>
        <w:t xml:space="preserve">В случае если в выданных в результате предоставления государственной услуги документах допущены опечатки и (или) ошибки, то заявитель вправе обратиться в Управление труда и социальной защиты населения посредством почтовой связи, </w:t>
      </w:r>
      <w:hyperlink r:id="rId16" w:history="1">
        <w:r w:rsidRPr="00094BD8">
          <w:rPr>
            <w:rStyle w:val="a4"/>
            <w:color w:val="auto"/>
            <w:sz w:val="28"/>
            <w:szCs w:val="28"/>
          </w:rPr>
          <w:t>Единого портала</w:t>
        </w:r>
      </w:hyperlink>
      <w:r w:rsidRPr="00094BD8">
        <w:rPr>
          <w:sz w:val="28"/>
          <w:szCs w:val="28"/>
        </w:rPr>
        <w:t xml:space="preserve"> или портала услуг, через МФЦ либо непосредственно при личном обращении в Управление труда и социальной защиты населения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0B53B8" w:rsidRPr="00094BD8" w:rsidRDefault="000B53B8" w:rsidP="00067318">
      <w:pPr>
        <w:ind w:firstLine="709"/>
        <w:jc w:val="both"/>
        <w:rPr>
          <w:sz w:val="28"/>
          <w:szCs w:val="28"/>
        </w:rPr>
      </w:pPr>
      <w:bookmarkStart w:id="14" w:name="sub_10097"/>
      <w:bookmarkEnd w:id="13"/>
      <w:r w:rsidRPr="00094BD8">
        <w:rPr>
          <w:sz w:val="28"/>
          <w:szCs w:val="28"/>
        </w:rPr>
        <w:t xml:space="preserve">Регистрация письма о необходимости исправления допущенных опечаток и (или) ошибок осуществляется в сроки, предусмотренные </w:t>
      </w:r>
      <w:hyperlink w:anchor="sub_1046" w:history="1">
        <w:r w:rsidRPr="00094BD8">
          <w:rPr>
            <w:rStyle w:val="a4"/>
            <w:color w:val="auto"/>
            <w:sz w:val="28"/>
            <w:szCs w:val="28"/>
          </w:rPr>
          <w:t>пунктом 2.14.</w:t>
        </w:r>
      </w:hyperlink>
      <w:r w:rsidRPr="00094BD8">
        <w:rPr>
          <w:sz w:val="28"/>
          <w:szCs w:val="28"/>
        </w:rPr>
        <w:t xml:space="preserve"> настоящего Административного регламента.</w:t>
      </w:r>
    </w:p>
    <w:p w:rsidR="000B53B8" w:rsidRPr="00094BD8" w:rsidRDefault="000B53B8" w:rsidP="00067318">
      <w:pPr>
        <w:ind w:firstLine="709"/>
        <w:jc w:val="both"/>
        <w:rPr>
          <w:sz w:val="28"/>
          <w:szCs w:val="28"/>
        </w:rPr>
      </w:pPr>
      <w:bookmarkStart w:id="15" w:name="sub_10098"/>
      <w:bookmarkEnd w:id="14"/>
      <w:r w:rsidRPr="00094BD8">
        <w:rPr>
          <w:sz w:val="28"/>
          <w:szCs w:val="28"/>
        </w:rPr>
        <w:t>В течение 10 рабочих дней с момента регистрации в Управлении труда и социальной защиты населения письма о необходимости исправления допущенных опечаток и (или) ошибок должностное лицо Управления труда и социальной защиты населения подготавливает и направляет заявителю новые документы, в которые внесены соответствующие исправления.</w:t>
      </w:r>
    </w:p>
    <w:p w:rsidR="000B53B8" w:rsidRPr="00094BD8" w:rsidRDefault="000B53B8" w:rsidP="00067318">
      <w:pPr>
        <w:ind w:firstLine="709"/>
        <w:jc w:val="both"/>
        <w:rPr>
          <w:sz w:val="28"/>
          <w:szCs w:val="28"/>
        </w:rPr>
      </w:pPr>
      <w:bookmarkStart w:id="16" w:name="sub_10099"/>
      <w:bookmarkEnd w:id="15"/>
      <w:r w:rsidRPr="00094BD8">
        <w:rPr>
          <w:sz w:val="28"/>
          <w:szCs w:val="28"/>
        </w:rPr>
        <w:t>Документ, выдаваемый в результате предоставления государственной услуги, в который внесены исправления, вручаются заявителю лично или направляются заказным почтовым отправлением с уведомлением о вручении.</w:t>
      </w:r>
    </w:p>
    <w:bookmarkEnd w:id="16"/>
    <w:p w:rsidR="000B53B8" w:rsidRPr="00094BD8" w:rsidRDefault="000B53B8" w:rsidP="00067318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В случае подачи письма о необходимости исправления допущенных опечаток и (или) ошибок через МФЦ исправленное уведомление в форме электронного документа направляется в МФЦ для выдачи заявителю.</w:t>
      </w:r>
    </w:p>
    <w:p w:rsidR="00FB0C54" w:rsidRPr="00094BD8" w:rsidRDefault="000B53B8" w:rsidP="00FB0C54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lastRenderedPageBreak/>
        <w:t xml:space="preserve">В случае направления письма о необходимости исправления допущенных опечаток и (или) ошибок в форме электронного документа посредством </w:t>
      </w:r>
      <w:hyperlink r:id="rId17" w:history="1">
        <w:r w:rsidRPr="00094BD8">
          <w:rPr>
            <w:rStyle w:val="a4"/>
            <w:color w:val="auto"/>
            <w:sz w:val="28"/>
            <w:szCs w:val="28"/>
          </w:rPr>
          <w:t>Единого портала</w:t>
        </w:r>
      </w:hyperlink>
      <w:r w:rsidRPr="00094BD8">
        <w:rPr>
          <w:sz w:val="28"/>
          <w:szCs w:val="28"/>
        </w:rPr>
        <w:t xml:space="preserve">, портала услуг исправленное уведомление в форме электронного документа после принятия решения направляется заявителю посредством Единого портала, портала услуг.». </w:t>
      </w:r>
    </w:p>
    <w:p w:rsidR="001D4CBA" w:rsidRPr="00094BD8" w:rsidRDefault="001D4CBA" w:rsidP="001D4CBA">
      <w:pPr>
        <w:jc w:val="both"/>
        <w:rPr>
          <w:sz w:val="28"/>
          <w:szCs w:val="28"/>
        </w:rPr>
      </w:pPr>
      <w:r w:rsidRPr="00094BD8">
        <w:rPr>
          <w:sz w:val="28"/>
          <w:szCs w:val="28"/>
        </w:rPr>
        <w:tab/>
      </w:r>
      <w:r w:rsidR="00355AFF" w:rsidRPr="00094BD8">
        <w:rPr>
          <w:sz w:val="28"/>
          <w:szCs w:val="28"/>
        </w:rPr>
        <w:t>5.</w:t>
      </w:r>
      <w:r w:rsidRPr="00094BD8">
        <w:rPr>
          <w:sz w:val="28"/>
          <w:szCs w:val="28"/>
        </w:rPr>
        <w:t xml:space="preserve"> После абзаца </w:t>
      </w:r>
      <w:r w:rsidR="0072714F" w:rsidRPr="00094BD8">
        <w:rPr>
          <w:sz w:val="28"/>
          <w:szCs w:val="28"/>
        </w:rPr>
        <w:t>второг</w:t>
      </w:r>
      <w:r w:rsidRPr="00094BD8">
        <w:rPr>
          <w:sz w:val="28"/>
          <w:szCs w:val="28"/>
        </w:rPr>
        <w:t>о пункта 5.6. дополнить абзацами следующего содержания:</w:t>
      </w:r>
    </w:p>
    <w:p w:rsidR="001D4CBA" w:rsidRPr="00094BD8" w:rsidRDefault="001D4CBA" w:rsidP="001D4CBA">
      <w:pPr>
        <w:pStyle w:val="un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094BD8">
        <w:rPr>
          <w:sz w:val="28"/>
          <w:szCs w:val="28"/>
        </w:rPr>
        <w:tab/>
        <w:t xml:space="preserve"> «</w:t>
      </w:r>
      <w:r w:rsidRPr="00094BD8">
        <w:rPr>
          <w:spacing w:val="2"/>
          <w:sz w:val="28"/>
          <w:szCs w:val="28"/>
        </w:rPr>
        <w:t xml:space="preserve">Жалоба  на  решения  и  (или)  действия (бездействие) Управления труда и социальной защиты населения, предоставляющего государственную услугу, его должностных лиц, муниципальных служащих рассматривается в соответствии с </w:t>
      </w:r>
      <w:r w:rsidRPr="00094BD8">
        <w:rPr>
          <w:sz w:val="28"/>
          <w:szCs w:val="28"/>
          <w:shd w:val="clear" w:color="auto" w:fill="FFFFFF"/>
        </w:rPr>
        <w:t>Регламентом администрации Минераловодского городского округа, утвержденным распоряжением администрации Минераловодского городского округа  от 04.12.2019 № 424-р.</w:t>
      </w:r>
    </w:p>
    <w:p w:rsidR="001D4CBA" w:rsidRPr="00094BD8" w:rsidRDefault="001D4CBA" w:rsidP="001D4CBA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z w:val="28"/>
          <w:szCs w:val="28"/>
        </w:rPr>
      </w:pPr>
      <w:r w:rsidRPr="00094BD8">
        <w:rPr>
          <w:spacing w:val="2"/>
          <w:sz w:val="28"/>
          <w:szCs w:val="28"/>
        </w:rPr>
        <w:tab/>
        <w:t>Жалоба на решения и (или) действия (бездействие)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года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1D4CBA" w:rsidRPr="00094BD8" w:rsidRDefault="001D4CBA" w:rsidP="001D4CBA">
      <w:pPr>
        <w:pStyle w:val="ConsPlusNormal"/>
        <w:ind w:firstLine="709"/>
        <w:jc w:val="both"/>
      </w:pPr>
      <w:r w:rsidRPr="00094BD8">
        <w:t>6</w:t>
      </w:r>
      <w:r w:rsidR="00067318" w:rsidRPr="00094BD8">
        <w:t xml:space="preserve">. </w:t>
      </w:r>
      <w:r w:rsidR="00C77CC5" w:rsidRPr="00094BD8">
        <w:t>Нумерационный заголовок п</w:t>
      </w:r>
      <w:r w:rsidR="00696E06" w:rsidRPr="00094BD8">
        <w:t>риложение 1</w:t>
      </w:r>
      <w:r w:rsidR="00613876" w:rsidRPr="00094BD8">
        <w:t>,</w:t>
      </w:r>
      <w:r w:rsidR="00525B68">
        <w:t xml:space="preserve"> </w:t>
      </w:r>
      <w:r w:rsidR="00643132" w:rsidRPr="00643132">
        <w:t xml:space="preserve">слова </w:t>
      </w:r>
      <w:r w:rsidR="00643132" w:rsidRPr="00643132">
        <w:rPr>
          <w:bCs/>
        </w:rPr>
        <w:t xml:space="preserve">«Назначение и выплата единовременного пособия при рождении ребенка» заменить на </w:t>
      </w:r>
      <w:r w:rsidR="00696E06" w:rsidRPr="00643132">
        <w:t xml:space="preserve"> </w:t>
      </w:r>
      <w:r w:rsidRPr="00643132">
        <w:t>«Осуществление назначение и выплата единовременного пособия при рождении ребе</w:t>
      </w:r>
      <w:r w:rsidRPr="00094BD8">
        <w:t>нка в соответствии  с Федеральным законом  от 19 мая 1995 года № 81-ФЗ «О государственных пособиях гражданам, имеющим детей»</w:t>
      </w:r>
    </w:p>
    <w:p w:rsidR="001D4CBA" w:rsidRPr="00094BD8" w:rsidRDefault="001D4CBA" w:rsidP="001D4CBA">
      <w:pPr>
        <w:ind w:firstLine="709"/>
        <w:jc w:val="both"/>
      </w:pPr>
    </w:p>
    <w:p w:rsidR="00F62943" w:rsidRPr="00094BD8" w:rsidRDefault="001D4CBA" w:rsidP="001D4CBA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6</w:t>
      </w:r>
      <w:r w:rsidR="00F62943" w:rsidRPr="00094BD8">
        <w:rPr>
          <w:sz w:val="28"/>
          <w:szCs w:val="28"/>
        </w:rPr>
        <w:t xml:space="preserve">.1. Название «Блок - схема назначения и выплаты ежемесячного пособия по уходу за ребенком» изложить в следующей редакции: «Блок - схема осуществления назначения и выплаты </w:t>
      </w:r>
      <w:r w:rsidR="0072714F" w:rsidRPr="00094BD8">
        <w:rPr>
          <w:sz w:val="28"/>
          <w:szCs w:val="28"/>
        </w:rPr>
        <w:t>единовременного пособия при рождении ребенка</w:t>
      </w:r>
      <w:r w:rsidR="00F62943" w:rsidRPr="00094BD8">
        <w:rPr>
          <w:sz w:val="28"/>
          <w:szCs w:val="28"/>
        </w:rPr>
        <w:t>».</w:t>
      </w:r>
    </w:p>
    <w:p w:rsidR="005D3E7F" w:rsidRPr="00094BD8" w:rsidRDefault="001D4CBA" w:rsidP="001D4CBA">
      <w:pPr>
        <w:ind w:firstLine="709"/>
        <w:jc w:val="both"/>
        <w:rPr>
          <w:sz w:val="28"/>
          <w:szCs w:val="28"/>
        </w:rPr>
      </w:pPr>
      <w:r w:rsidRPr="00094BD8">
        <w:rPr>
          <w:sz w:val="28"/>
          <w:szCs w:val="28"/>
        </w:rPr>
        <w:t>6</w:t>
      </w:r>
      <w:r w:rsidR="005D3E7F" w:rsidRPr="00094BD8">
        <w:rPr>
          <w:sz w:val="28"/>
          <w:szCs w:val="28"/>
        </w:rPr>
        <w:t>.2. В блок - схеме «Передача выплатных документов в кредитные организации» дополнить словами «отделения Управления федеральной почтовой связи Ставропольского края - обособленного подразделения акционерного общества «Почта России»</w:t>
      </w:r>
    </w:p>
    <w:p w:rsidR="001D4CBA" w:rsidRPr="00094BD8" w:rsidRDefault="001D4CBA" w:rsidP="001D4CBA">
      <w:pPr>
        <w:pStyle w:val="ConsPlusNormal"/>
        <w:ind w:firstLine="709"/>
        <w:jc w:val="both"/>
      </w:pPr>
      <w:r w:rsidRPr="00094BD8">
        <w:lastRenderedPageBreak/>
        <w:t>7</w:t>
      </w:r>
      <w:r w:rsidR="00613876" w:rsidRPr="00094BD8">
        <w:t xml:space="preserve">. </w:t>
      </w:r>
      <w:r w:rsidR="00C77CC5" w:rsidRPr="00094BD8">
        <w:t>Нумерационный заголовок п</w:t>
      </w:r>
      <w:r w:rsidR="00613876" w:rsidRPr="00094BD8">
        <w:t xml:space="preserve">риложение 2, </w:t>
      </w:r>
      <w:r w:rsidR="00643132" w:rsidRPr="00643132">
        <w:t xml:space="preserve">слова </w:t>
      </w:r>
      <w:r w:rsidR="00643132" w:rsidRPr="00643132">
        <w:rPr>
          <w:bCs/>
        </w:rPr>
        <w:t xml:space="preserve">«Назначение и выплата единовременного пособия при рождении ребенка» заменить на </w:t>
      </w:r>
      <w:r w:rsidR="00643132" w:rsidRPr="00643132">
        <w:t xml:space="preserve"> </w:t>
      </w:r>
      <w:r w:rsidRPr="00094BD8">
        <w:t>«Осуществление назначение и выплата единовременного пособия при рождении ребенка в соответствии  с Федеральным законом  от 19 мая 1995 года № 81-ФЗ «О государственных пособиях гражданам, имеющим детей»</w:t>
      </w:r>
    </w:p>
    <w:p w:rsidR="001D4CBA" w:rsidRPr="00094BD8" w:rsidRDefault="001D4CBA" w:rsidP="001D4CBA">
      <w:pPr>
        <w:ind w:firstLine="709"/>
        <w:jc w:val="both"/>
      </w:pPr>
    </w:p>
    <w:p w:rsidR="001D4CBA" w:rsidRPr="00643132" w:rsidRDefault="001D4CBA" w:rsidP="001D4CBA">
      <w:pPr>
        <w:pStyle w:val="1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BD8">
        <w:rPr>
          <w:rFonts w:ascii="Times New Roman" w:hAnsi="Times New Roman" w:cs="Times New Roman"/>
          <w:b w:val="0"/>
          <w:sz w:val="28"/>
          <w:szCs w:val="28"/>
        </w:rPr>
        <w:t>8</w:t>
      </w:r>
      <w:r w:rsidR="00613876" w:rsidRPr="00094B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77CC5" w:rsidRPr="00094BD8">
        <w:rPr>
          <w:rFonts w:ascii="Times New Roman" w:hAnsi="Times New Roman" w:cs="Times New Roman"/>
          <w:b w:val="0"/>
          <w:sz w:val="28"/>
          <w:szCs w:val="28"/>
        </w:rPr>
        <w:t>Нумерационный заголовок</w:t>
      </w:r>
      <w:r w:rsidR="00C77CC5" w:rsidRPr="00094BD8">
        <w:rPr>
          <w:b w:val="0"/>
          <w:sz w:val="28"/>
          <w:szCs w:val="28"/>
        </w:rPr>
        <w:t xml:space="preserve"> </w:t>
      </w:r>
      <w:r w:rsidR="00C77CC5" w:rsidRPr="00094BD8">
        <w:rPr>
          <w:rFonts w:ascii="Times New Roman" w:hAnsi="Times New Roman" w:cs="Times New Roman"/>
          <w:b w:val="0"/>
          <w:sz w:val="28"/>
          <w:szCs w:val="28"/>
        </w:rPr>
        <w:t>п</w:t>
      </w:r>
      <w:r w:rsidR="00613876" w:rsidRPr="00094BD8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  <w:r w:rsidR="00613876" w:rsidRPr="00643132">
        <w:rPr>
          <w:rFonts w:ascii="Times New Roman" w:hAnsi="Times New Roman" w:cs="Times New Roman"/>
          <w:b w:val="0"/>
          <w:sz w:val="28"/>
          <w:szCs w:val="28"/>
        </w:rPr>
        <w:t xml:space="preserve">3, </w:t>
      </w:r>
      <w:r w:rsidR="00643132" w:rsidRPr="00643132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643132" w:rsidRPr="00643132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«Назначение и выплата единовременного пособия при рождении ребенка»</w:t>
      </w:r>
      <w:r w:rsidR="00643132" w:rsidRPr="006431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заменить на </w:t>
      </w:r>
      <w:r w:rsidR="00643132" w:rsidRPr="006431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3132">
        <w:rPr>
          <w:rFonts w:ascii="Times New Roman" w:hAnsi="Times New Roman" w:cs="Times New Roman"/>
          <w:b w:val="0"/>
          <w:sz w:val="28"/>
          <w:szCs w:val="28"/>
        </w:rPr>
        <w:t>«Осуществление назначени</w:t>
      </w:r>
      <w:r w:rsidR="00DA7B5F" w:rsidRPr="0064313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3132">
        <w:rPr>
          <w:rFonts w:ascii="Times New Roman" w:hAnsi="Times New Roman" w:cs="Times New Roman"/>
          <w:b w:val="0"/>
          <w:sz w:val="28"/>
          <w:szCs w:val="28"/>
        </w:rPr>
        <w:t xml:space="preserve"> и выплат</w:t>
      </w:r>
      <w:r w:rsidR="00DA7B5F" w:rsidRPr="0064313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643132">
        <w:rPr>
          <w:rFonts w:ascii="Times New Roman" w:hAnsi="Times New Roman" w:cs="Times New Roman"/>
          <w:b w:val="0"/>
          <w:sz w:val="28"/>
          <w:szCs w:val="28"/>
        </w:rPr>
        <w:t xml:space="preserve"> единовременного пособия при рождении ребенка в соответствии  с Федеральным законом  от 19 мая 1995 года № 81-ФЗ «О государственных пособиях гражданам, имеющим детей»</w:t>
      </w:r>
    </w:p>
    <w:p w:rsidR="001D4CBA" w:rsidRPr="00643132" w:rsidRDefault="001D4CBA" w:rsidP="001D4CBA">
      <w:pPr>
        <w:ind w:firstLine="709"/>
        <w:jc w:val="both"/>
      </w:pPr>
    </w:p>
    <w:p w:rsidR="001D4CBA" w:rsidRPr="00094BD8" w:rsidRDefault="001D4CBA" w:rsidP="001D4CBA">
      <w:pPr>
        <w:pStyle w:val="1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3132">
        <w:rPr>
          <w:rFonts w:ascii="Times New Roman" w:hAnsi="Times New Roman" w:cs="Times New Roman"/>
          <w:b w:val="0"/>
          <w:sz w:val="28"/>
          <w:szCs w:val="28"/>
        </w:rPr>
        <w:t>9</w:t>
      </w:r>
      <w:r w:rsidR="00613876" w:rsidRPr="0064313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77CC5" w:rsidRPr="00643132">
        <w:rPr>
          <w:rFonts w:ascii="Times New Roman" w:hAnsi="Times New Roman" w:cs="Times New Roman"/>
          <w:b w:val="0"/>
          <w:sz w:val="28"/>
          <w:szCs w:val="28"/>
        </w:rPr>
        <w:t>Нумерационный заголовок п</w:t>
      </w:r>
      <w:r w:rsidR="00613876" w:rsidRPr="00643132">
        <w:rPr>
          <w:rFonts w:ascii="Times New Roman" w:hAnsi="Times New Roman" w:cs="Times New Roman"/>
          <w:b w:val="0"/>
          <w:sz w:val="28"/>
          <w:szCs w:val="28"/>
        </w:rPr>
        <w:t xml:space="preserve">риложение 4, </w:t>
      </w:r>
      <w:r w:rsidR="00643132" w:rsidRPr="00643132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643132" w:rsidRPr="00643132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«Назначение и выплата единовременного пособия при рождении ребенка»</w:t>
      </w:r>
      <w:r w:rsidR="00643132" w:rsidRPr="006431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заменить на </w:t>
      </w:r>
      <w:r w:rsidR="00643132" w:rsidRPr="006431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3132">
        <w:rPr>
          <w:rFonts w:ascii="Times New Roman" w:hAnsi="Times New Roman" w:cs="Times New Roman"/>
          <w:b w:val="0"/>
          <w:sz w:val="28"/>
          <w:szCs w:val="28"/>
        </w:rPr>
        <w:t>«Осуществление назначени</w:t>
      </w:r>
      <w:r w:rsidR="00DA7B5F" w:rsidRPr="0064313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3132">
        <w:rPr>
          <w:rFonts w:ascii="Times New Roman" w:hAnsi="Times New Roman" w:cs="Times New Roman"/>
          <w:b w:val="0"/>
          <w:sz w:val="28"/>
          <w:szCs w:val="28"/>
        </w:rPr>
        <w:t xml:space="preserve"> и выплат</w:t>
      </w:r>
      <w:r w:rsidR="00DA7B5F" w:rsidRPr="0064313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643132">
        <w:rPr>
          <w:rFonts w:ascii="Times New Roman" w:hAnsi="Times New Roman" w:cs="Times New Roman"/>
          <w:b w:val="0"/>
          <w:sz w:val="28"/>
          <w:szCs w:val="28"/>
        </w:rPr>
        <w:t xml:space="preserve"> единовременного пособия</w:t>
      </w:r>
      <w:r w:rsidRPr="00246387">
        <w:rPr>
          <w:rFonts w:ascii="Times New Roman" w:hAnsi="Times New Roman" w:cs="Times New Roman"/>
          <w:b w:val="0"/>
          <w:sz w:val="28"/>
          <w:szCs w:val="28"/>
        </w:rPr>
        <w:t xml:space="preserve"> при рождении ребенка в соответствии</w:t>
      </w:r>
      <w:r w:rsidRPr="00094BD8">
        <w:rPr>
          <w:rFonts w:ascii="Times New Roman" w:hAnsi="Times New Roman" w:cs="Times New Roman"/>
          <w:b w:val="0"/>
          <w:sz w:val="28"/>
          <w:szCs w:val="28"/>
        </w:rPr>
        <w:t xml:space="preserve">  с Федеральным законом  от 19 мая 1995 года № 81-ФЗ «О государственных пособиях гражданам, имеющим детей»</w:t>
      </w:r>
    </w:p>
    <w:p w:rsidR="001D4CBA" w:rsidRPr="00094BD8" w:rsidRDefault="001D4CBA" w:rsidP="001D4CBA">
      <w:pPr>
        <w:ind w:firstLine="709"/>
        <w:jc w:val="both"/>
      </w:pPr>
    </w:p>
    <w:p w:rsidR="00613876" w:rsidRPr="00094BD8" w:rsidRDefault="00613876" w:rsidP="001D4CBA">
      <w:pPr>
        <w:pStyle w:val="1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3876" w:rsidRPr="00094BD8" w:rsidRDefault="00613876" w:rsidP="001D4CBA">
      <w:pPr>
        <w:pStyle w:val="Standard"/>
        <w:ind w:firstLine="709"/>
        <w:jc w:val="both"/>
      </w:pPr>
    </w:p>
    <w:p w:rsidR="001D4CBA" w:rsidRPr="00094BD8" w:rsidRDefault="001D4CBA" w:rsidP="001D4CBA">
      <w:pPr>
        <w:pStyle w:val="ConsPlusNormal"/>
        <w:ind w:firstLine="709"/>
        <w:jc w:val="both"/>
      </w:pPr>
      <w:r w:rsidRPr="00094BD8">
        <w:t>10</w:t>
      </w:r>
      <w:r w:rsidR="00613876" w:rsidRPr="00094BD8">
        <w:t xml:space="preserve">. </w:t>
      </w:r>
      <w:r w:rsidR="00C77CC5" w:rsidRPr="00094BD8">
        <w:t>Нумерационный заголовок п</w:t>
      </w:r>
      <w:r w:rsidR="00613876" w:rsidRPr="00094BD8">
        <w:t xml:space="preserve">риложение 5, </w:t>
      </w:r>
      <w:r w:rsidR="00643132" w:rsidRPr="00643132">
        <w:t xml:space="preserve">слова </w:t>
      </w:r>
      <w:r w:rsidR="00643132" w:rsidRPr="00643132">
        <w:rPr>
          <w:bCs/>
        </w:rPr>
        <w:t xml:space="preserve">«Назначение и выплата единовременного пособия при рождении ребенка» заменить на </w:t>
      </w:r>
      <w:r w:rsidR="00643132" w:rsidRPr="00643132">
        <w:t xml:space="preserve"> </w:t>
      </w:r>
      <w:r w:rsidRPr="00094BD8">
        <w:t>«Осуществление назначени</w:t>
      </w:r>
      <w:r w:rsidR="00DA7B5F" w:rsidRPr="00094BD8">
        <w:t>я</w:t>
      </w:r>
      <w:r w:rsidRPr="00094BD8">
        <w:t xml:space="preserve"> и выплат</w:t>
      </w:r>
      <w:r w:rsidR="00DA7B5F" w:rsidRPr="00094BD8">
        <w:t>ы</w:t>
      </w:r>
      <w:r w:rsidRPr="00094BD8">
        <w:t xml:space="preserve"> единовременного пособия при рождении ребенка в соответствии  с Федеральным законом  от 19 мая 1995 года № 81-ФЗ «О государственных пособиях гражданам, имеющим детей»</w:t>
      </w:r>
    </w:p>
    <w:p w:rsidR="001D4CBA" w:rsidRPr="00094BD8" w:rsidRDefault="001D4CBA" w:rsidP="001D4CBA">
      <w:pPr>
        <w:ind w:firstLine="709"/>
        <w:jc w:val="both"/>
      </w:pPr>
    </w:p>
    <w:p w:rsidR="00613876" w:rsidRPr="00094BD8" w:rsidRDefault="00613876" w:rsidP="001D4CBA">
      <w:pPr>
        <w:pStyle w:val="1"/>
        <w:suppressAutoHyphens w:val="0"/>
        <w:spacing w:before="0" w:after="0"/>
        <w:ind w:firstLine="709"/>
        <w:jc w:val="both"/>
        <w:rPr>
          <w:b w:val="0"/>
        </w:rPr>
      </w:pPr>
    </w:p>
    <w:p w:rsidR="001D4CBA" w:rsidRPr="00094BD8" w:rsidRDefault="00613876" w:rsidP="001D4CBA">
      <w:pPr>
        <w:pStyle w:val="ConsPlusNormal"/>
        <w:ind w:firstLine="709"/>
        <w:jc w:val="both"/>
      </w:pPr>
      <w:r w:rsidRPr="00094BD8">
        <w:t>1</w:t>
      </w:r>
      <w:r w:rsidR="001D4CBA" w:rsidRPr="00094BD8">
        <w:t>1</w:t>
      </w:r>
      <w:r w:rsidRPr="00094BD8">
        <w:t xml:space="preserve">. </w:t>
      </w:r>
      <w:r w:rsidR="00C77CC5" w:rsidRPr="00094BD8">
        <w:t>Нумерационный заголовок п</w:t>
      </w:r>
      <w:r w:rsidRPr="00094BD8">
        <w:t xml:space="preserve">риложение 6, </w:t>
      </w:r>
      <w:r w:rsidR="00643132" w:rsidRPr="00643132">
        <w:t xml:space="preserve">слова </w:t>
      </w:r>
      <w:r w:rsidR="00643132" w:rsidRPr="00643132">
        <w:rPr>
          <w:bCs/>
        </w:rPr>
        <w:t xml:space="preserve">«Назначение и выплата единовременного пособия при рождении ребенка» заменить на </w:t>
      </w:r>
      <w:r w:rsidR="00643132" w:rsidRPr="00643132">
        <w:t xml:space="preserve"> </w:t>
      </w:r>
      <w:r w:rsidR="001D4CBA" w:rsidRPr="00094BD8">
        <w:t>«Осуществление назначени</w:t>
      </w:r>
      <w:r w:rsidR="00DA7B5F" w:rsidRPr="00094BD8">
        <w:t>я</w:t>
      </w:r>
      <w:r w:rsidR="001D4CBA" w:rsidRPr="00094BD8">
        <w:t xml:space="preserve"> и выплат</w:t>
      </w:r>
      <w:r w:rsidR="00DA7B5F" w:rsidRPr="00094BD8">
        <w:t>ы</w:t>
      </w:r>
      <w:r w:rsidR="001D4CBA" w:rsidRPr="00094BD8">
        <w:t xml:space="preserve"> единовременного пособия при рождении ребенка в соответствии  с Федеральным законом  от 19 мая 1995 года № 81-ФЗ «О государственных пособиях гражданам, имеющим детей»</w:t>
      </w:r>
    </w:p>
    <w:p w:rsidR="001D4CBA" w:rsidRPr="00094BD8" w:rsidRDefault="001D4CBA" w:rsidP="001D4CBA">
      <w:pPr>
        <w:ind w:firstLine="709"/>
        <w:jc w:val="both"/>
      </w:pPr>
    </w:p>
    <w:p w:rsidR="00613876" w:rsidRPr="00094BD8" w:rsidRDefault="00613876" w:rsidP="001D4CBA">
      <w:pPr>
        <w:pStyle w:val="1"/>
        <w:suppressAutoHyphens w:val="0"/>
        <w:spacing w:before="0" w:after="0"/>
        <w:ind w:firstLine="709"/>
        <w:jc w:val="both"/>
        <w:rPr>
          <w:b w:val="0"/>
        </w:rPr>
      </w:pPr>
    </w:p>
    <w:p w:rsidR="00613876" w:rsidRPr="001D4CBA" w:rsidRDefault="00613876" w:rsidP="001D4CBA">
      <w:pPr>
        <w:pStyle w:val="ConsPlusNormal"/>
        <w:ind w:firstLine="709"/>
        <w:jc w:val="both"/>
      </w:pPr>
      <w:r w:rsidRPr="00094BD8">
        <w:t>1</w:t>
      </w:r>
      <w:r w:rsidR="001D4CBA" w:rsidRPr="00094BD8">
        <w:t>2</w:t>
      </w:r>
      <w:r w:rsidRPr="00094BD8">
        <w:t xml:space="preserve">. </w:t>
      </w:r>
      <w:r w:rsidR="00C77CC5" w:rsidRPr="00094BD8">
        <w:t>Нумерационный заголовок п</w:t>
      </w:r>
      <w:r w:rsidRPr="00094BD8">
        <w:t>риложение 7,</w:t>
      </w:r>
      <w:r w:rsidR="001D4CBA" w:rsidRPr="00094BD8">
        <w:t xml:space="preserve"> </w:t>
      </w:r>
      <w:r w:rsidR="00643132" w:rsidRPr="00643132">
        <w:t xml:space="preserve">слова </w:t>
      </w:r>
      <w:r w:rsidR="00643132" w:rsidRPr="00643132">
        <w:rPr>
          <w:bCs/>
        </w:rPr>
        <w:t xml:space="preserve">«Назначение и выплата единовременного пособия при рождении ребенка» заменить на </w:t>
      </w:r>
      <w:r w:rsidR="00643132" w:rsidRPr="00643132">
        <w:t xml:space="preserve"> </w:t>
      </w:r>
      <w:r w:rsidR="001D4CBA" w:rsidRPr="00094BD8">
        <w:t>«Осуществление назначени</w:t>
      </w:r>
      <w:r w:rsidR="00DA7B5F" w:rsidRPr="00094BD8">
        <w:t>я</w:t>
      </w:r>
      <w:r w:rsidR="001D4CBA" w:rsidRPr="00094BD8">
        <w:t xml:space="preserve"> и выплат</w:t>
      </w:r>
      <w:r w:rsidR="00DA7B5F" w:rsidRPr="00094BD8">
        <w:t>ы</w:t>
      </w:r>
      <w:r w:rsidR="001D4CBA" w:rsidRPr="00094BD8">
        <w:t xml:space="preserve"> единовременного пособия при рождении ребенка в соответствии  с Федеральным законом  от 19 мая 1995 года № 81-ФЗ «О государственных пособиях гражданам, имеющим детей»</w:t>
      </w:r>
    </w:p>
    <w:p w:rsidR="00613876" w:rsidRPr="001D4CBA" w:rsidRDefault="00613876" w:rsidP="001D4CBA">
      <w:pPr>
        <w:pStyle w:val="Standard"/>
        <w:ind w:firstLine="709"/>
        <w:jc w:val="both"/>
      </w:pPr>
    </w:p>
    <w:p w:rsidR="00613876" w:rsidRPr="001D4CBA" w:rsidRDefault="00613876" w:rsidP="001D4CBA">
      <w:pPr>
        <w:pStyle w:val="Standard"/>
        <w:ind w:firstLine="709"/>
        <w:jc w:val="both"/>
      </w:pPr>
    </w:p>
    <w:p w:rsidR="00613876" w:rsidRPr="00613876" w:rsidRDefault="00613876" w:rsidP="00FB0C54">
      <w:pPr>
        <w:pStyle w:val="Standard"/>
        <w:ind w:firstLine="709"/>
      </w:pPr>
    </w:p>
    <w:p w:rsidR="002E6FA9" w:rsidRPr="00DD18DF" w:rsidRDefault="002E6FA9" w:rsidP="002E6FA9">
      <w:pPr>
        <w:rPr>
          <w:sz w:val="28"/>
          <w:szCs w:val="28"/>
        </w:rPr>
      </w:pPr>
    </w:p>
    <w:p w:rsidR="00D4545F" w:rsidRDefault="002E6FA9" w:rsidP="00C77CC5">
      <w:r w:rsidRPr="00DD18DF">
        <w:rPr>
          <w:sz w:val="28"/>
          <w:szCs w:val="28"/>
        </w:rPr>
        <w:tab/>
      </w:r>
    </w:p>
    <w:p w:rsidR="005569A2" w:rsidRDefault="005569A2" w:rsidP="002E6FA9">
      <w:pPr>
        <w:jc w:val="both"/>
      </w:pPr>
    </w:p>
    <w:sectPr w:rsidR="005569A2" w:rsidSect="004D282A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F35" w:rsidRDefault="009A4F35" w:rsidP="004D282A">
      <w:r>
        <w:separator/>
      </w:r>
    </w:p>
  </w:endnote>
  <w:endnote w:type="continuationSeparator" w:id="1">
    <w:p w:rsidR="009A4F35" w:rsidRDefault="009A4F35" w:rsidP="004D2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F35" w:rsidRDefault="009A4F35" w:rsidP="004D282A">
      <w:r>
        <w:separator/>
      </w:r>
    </w:p>
  </w:footnote>
  <w:footnote w:type="continuationSeparator" w:id="1">
    <w:p w:rsidR="009A4F35" w:rsidRDefault="009A4F35" w:rsidP="004D2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2801"/>
      <w:docPartObj>
        <w:docPartGallery w:val="Page Numbers (Top of Page)"/>
        <w:docPartUnique/>
      </w:docPartObj>
    </w:sdtPr>
    <w:sdtContent>
      <w:p w:rsidR="004D282A" w:rsidRDefault="00DC51C0">
        <w:pPr>
          <w:pStyle w:val="a7"/>
          <w:jc w:val="center"/>
        </w:pPr>
        <w:fldSimple w:instr=" PAGE   \* MERGEFORMAT ">
          <w:r w:rsidR="00643132">
            <w:rPr>
              <w:noProof/>
            </w:rPr>
            <w:t>11</w:t>
          </w:r>
        </w:fldSimple>
      </w:p>
    </w:sdtContent>
  </w:sdt>
  <w:p w:rsidR="004D282A" w:rsidRDefault="004D282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9A2"/>
    <w:rsid w:val="00002F02"/>
    <w:rsid w:val="00004D01"/>
    <w:rsid w:val="000106CB"/>
    <w:rsid w:val="00027A1F"/>
    <w:rsid w:val="00030A40"/>
    <w:rsid w:val="000421E3"/>
    <w:rsid w:val="00062372"/>
    <w:rsid w:val="00067318"/>
    <w:rsid w:val="000803ED"/>
    <w:rsid w:val="00083885"/>
    <w:rsid w:val="00094BD8"/>
    <w:rsid w:val="000A69EC"/>
    <w:rsid w:val="000B53B8"/>
    <w:rsid w:val="000C3486"/>
    <w:rsid w:val="000D47C0"/>
    <w:rsid w:val="0012317B"/>
    <w:rsid w:val="001B0EBB"/>
    <w:rsid w:val="001C5E58"/>
    <w:rsid w:val="001C73E8"/>
    <w:rsid w:val="001D4CBA"/>
    <w:rsid w:val="001F0815"/>
    <w:rsid w:val="00206C71"/>
    <w:rsid w:val="00246387"/>
    <w:rsid w:val="00254D1B"/>
    <w:rsid w:val="00255E02"/>
    <w:rsid w:val="0027303E"/>
    <w:rsid w:val="002D369F"/>
    <w:rsid w:val="002E6FA9"/>
    <w:rsid w:val="00326FA6"/>
    <w:rsid w:val="003456C5"/>
    <w:rsid w:val="00351E55"/>
    <w:rsid w:val="00353698"/>
    <w:rsid w:val="00355AFF"/>
    <w:rsid w:val="00365815"/>
    <w:rsid w:val="0037027A"/>
    <w:rsid w:val="0038086D"/>
    <w:rsid w:val="003A7AE6"/>
    <w:rsid w:val="003E78C5"/>
    <w:rsid w:val="003E79F4"/>
    <w:rsid w:val="003E7CBE"/>
    <w:rsid w:val="004137B0"/>
    <w:rsid w:val="00433396"/>
    <w:rsid w:val="0046708D"/>
    <w:rsid w:val="004821F4"/>
    <w:rsid w:val="004833E1"/>
    <w:rsid w:val="004D282A"/>
    <w:rsid w:val="00525B68"/>
    <w:rsid w:val="00556364"/>
    <w:rsid w:val="005569A2"/>
    <w:rsid w:val="00593644"/>
    <w:rsid w:val="005D3E7F"/>
    <w:rsid w:val="005D6D75"/>
    <w:rsid w:val="005D6E69"/>
    <w:rsid w:val="0061125C"/>
    <w:rsid w:val="00613876"/>
    <w:rsid w:val="00643132"/>
    <w:rsid w:val="00643406"/>
    <w:rsid w:val="00663D1C"/>
    <w:rsid w:val="00696E06"/>
    <w:rsid w:val="006F5BD5"/>
    <w:rsid w:val="0072714F"/>
    <w:rsid w:val="00744534"/>
    <w:rsid w:val="00795908"/>
    <w:rsid w:val="007D078F"/>
    <w:rsid w:val="007D5E34"/>
    <w:rsid w:val="007E0038"/>
    <w:rsid w:val="00800A75"/>
    <w:rsid w:val="008430CC"/>
    <w:rsid w:val="00851F49"/>
    <w:rsid w:val="00891151"/>
    <w:rsid w:val="00896F01"/>
    <w:rsid w:val="008D198E"/>
    <w:rsid w:val="008D4417"/>
    <w:rsid w:val="008E6C1F"/>
    <w:rsid w:val="008F381A"/>
    <w:rsid w:val="008F6EB1"/>
    <w:rsid w:val="009058FF"/>
    <w:rsid w:val="009655E1"/>
    <w:rsid w:val="0097304E"/>
    <w:rsid w:val="00975198"/>
    <w:rsid w:val="0097527E"/>
    <w:rsid w:val="009A4F35"/>
    <w:rsid w:val="00A13510"/>
    <w:rsid w:val="00A2232E"/>
    <w:rsid w:val="00A749AA"/>
    <w:rsid w:val="00AC7115"/>
    <w:rsid w:val="00B21BB2"/>
    <w:rsid w:val="00B26381"/>
    <w:rsid w:val="00B26A92"/>
    <w:rsid w:val="00B3183C"/>
    <w:rsid w:val="00B37CF5"/>
    <w:rsid w:val="00B866A8"/>
    <w:rsid w:val="00BA7823"/>
    <w:rsid w:val="00BF2C2F"/>
    <w:rsid w:val="00C20276"/>
    <w:rsid w:val="00C46205"/>
    <w:rsid w:val="00C745C0"/>
    <w:rsid w:val="00C77CC5"/>
    <w:rsid w:val="00CE7405"/>
    <w:rsid w:val="00CF66F8"/>
    <w:rsid w:val="00D43919"/>
    <w:rsid w:val="00D4545F"/>
    <w:rsid w:val="00D64194"/>
    <w:rsid w:val="00D73EE0"/>
    <w:rsid w:val="00D92BDC"/>
    <w:rsid w:val="00DA7B5F"/>
    <w:rsid w:val="00DC51C0"/>
    <w:rsid w:val="00DD18DF"/>
    <w:rsid w:val="00DD637E"/>
    <w:rsid w:val="00DD6858"/>
    <w:rsid w:val="00E133D5"/>
    <w:rsid w:val="00E43722"/>
    <w:rsid w:val="00E71FF4"/>
    <w:rsid w:val="00E7452A"/>
    <w:rsid w:val="00EB435A"/>
    <w:rsid w:val="00EC6F1D"/>
    <w:rsid w:val="00ED154B"/>
    <w:rsid w:val="00EF5A52"/>
    <w:rsid w:val="00F01E91"/>
    <w:rsid w:val="00F04C07"/>
    <w:rsid w:val="00F10422"/>
    <w:rsid w:val="00F56D3F"/>
    <w:rsid w:val="00F5792A"/>
    <w:rsid w:val="00F62943"/>
    <w:rsid w:val="00F75F5C"/>
    <w:rsid w:val="00F97C86"/>
    <w:rsid w:val="00FA59DB"/>
    <w:rsid w:val="00FB0C54"/>
    <w:rsid w:val="00FB1CF9"/>
    <w:rsid w:val="00FB3E00"/>
    <w:rsid w:val="00FE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2E6FA9"/>
    <w:pPr>
      <w:keepNext/>
      <w:tabs>
        <w:tab w:val="num" w:pos="432"/>
      </w:tabs>
      <w:spacing w:before="240" w:after="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569A2"/>
    <w:pPr>
      <w:suppressAutoHyphens/>
      <w:jc w:val="both"/>
      <w:textAlignment w:val="baseline"/>
    </w:pPr>
    <w:rPr>
      <w:rFonts w:ascii="Arial" w:hAnsi="Arial" w:cs="Arial"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uiPriority w:val="99"/>
    <w:rsid w:val="00975198"/>
    <w:pPr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styleId="a3">
    <w:name w:val="Hyperlink"/>
    <w:basedOn w:val="a0"/>
    <w:uiPriority w:val="99"/>
    <w:rsid w:val="00975198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975198"/>
  </w:style>
  <w:style w:type="paragraph" w:customStyle="1" w:styleId="formattext">
    <w:name w:val="formattext"/>
    <w:basedOn w:val="a"/>
    <w:rsid w:val="002E6FA9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6F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E6FA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2E6FA9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basedOn w:val="Standard"/>
    <w:uiPriority w:val="99"/>
    <w:rsid w:val="002E6FA9"/>
    <w:pPr>
      <w:autoSpaceDE w:val="0"/>
    </w:pPr>
    <w:rPr>
      <w:sz w:val="20"/>
      <w:szCs w:val="20"/>
      <w:lang w:eastAsia="hi-IN" w:bidi="hi-IN"/>
    </w:rPr>
  </w:style>
  <w:style w:type="character" w:customStyle="1" w:styleId="a4">
    <w:name w:val="Гипертекстовая ссылка"/>
    <w:basedOn w:val="a0"/>
    <w:uiPriority w:val="99"/>
    <w:rsid w:val="00E71FF4"/>
    <w:rPr>
      <w:color w:val="106BBE"/>
    </w:rPr>
  </w:style>
  <w:style w:type="paragraph" w:styleId="a5">
    <w:name w:val="Plain Text"/>
    <w:basedOn w:val="a"/>
    <w:link w:val="a6"/>
    <w:rsid w:val="00E71FF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71F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28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2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D28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28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/otdely-administratsii-okruga-strukturn/strukturn-otdely-okruga-upravlenie-truda.html" TargetMode="External"/><Relationship Id="rId13" Type="http://schemas.openxmlformats.org/officeDocument/2006/relationships/hyperlink" Target="http://internet.garant.ru/document/redirect/990941/277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fc26.ru" TargetMode="External"/><Relationship Id="rId12" Type="http://schemas.openxmlformats.org/officeDocument/2006/relationships/hyperlink" Target="http://internet.garant.ru/document/redirect/12177515/1510" TargetMode="External"/><Relationship Id="rId17" Type="http://schemas.openxmlformats.org/officeDocument/2006/relationships/hyperlink" Target="http://internet.garant.ru/document/redirect/990941/277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990941/277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990941/27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0900200/20001" TargetMode="External"/><Relationship Id="rId10" Type="http://schemas.openxmlformats.org/officeDocument/2006/relationships/hyperlink" Target="http://internet.garant.ru/document/redirect/12177515/701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n-vody@mail.ru" TargetMode="External"/><Relationship Id="rId14" Type="http://schemas.openxmlformats.org/officeDocument/2006/relationships/hyperlink" Target="http://internet.garant.ru/document/redirect/990941/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4285-F5AC-4F7E-BBC9-6843DDF4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12</Pages>
  <Words>4630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Det_5</cp:lastModifiedBy>
  <cp:revision>41</cp:revision>
  <cp:lastPrinted>2020-12-10T07:41:00Z</cp:lastPrinted>
  <dcterms:created xsi:type="dcterms:W3CDTF">2020-03-06T18:47:00Z</dcterms:created>
  <dcterms:modified xsi:type="dcterms:W3CDTF">2021-04-07T16:22:00Z</dcterms:modified>
</cp:coreProperties>
</file>