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42" w:rsidRDefault="00901446" w:rsidP="00143D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НПА_</w:t>
      </w:r>
      <w:r w:rsidR="00D7210F">
        <w:rPr>
          <w:rFonts w:ascii="Times New Roman" w:hAnsi="Times New Roman" w:cs="Times New Roman"/>
          <w:sz w:val="28"/>
          <w:szCs w:val="28"/>
        </w:rPr>
        <w:t>1104</w:t>
      </w:r>
    </w:p>
    <w:p w:rsidR="00F10D77" w:rsidRDefault="00F10D77" w:rsidP="00D7210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D4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</w:t>
      </w:r>
      <w:r w:rsidR="0045676F">
        <w:rPr>
          <w:rFonts w:ascii="Times New Roman" w:hAnsi="Times New Roman" w:cs="Times New Roman"/>
          <w:sz w:val="28"/>
          <w:szCs w:val="28"/>
        </w:rPr>
        <w:t xml:space="preserve"> н</w:t>
      </w:r>
      <w:r w:rsidRPr="00143D42">
        <w:rPr>
          <w:rFonts w:ascii="Times New Roman" w:hAnsi="Times New Roman" w:cs="Times New Roman"/>
          <w:sz w:val="28"/>
          <w:szCs w:val="28"/>
        </w:rPr>
        <w:t xml:space="preserve">ормативных правовых актов Ставропольского края, регулирующих предоставление государственной услуги </w:t>
      </w:r>
      <w:r w:rsidRPr="00143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210F" w:rsidRPr="00D7210F">
        <w:rPr>
          <w:rFonts w:ascii="Times New Roman" w:hAnsi="Times New Roman" w:cs="Times New Roman"/>
          <w:bCs/>
          <w:sz w:val="28"/>
          <w:szCs w:val="28"/>
        </w:rPr>
        <w:t xml:space="preserve"> «Оказание государственной социальной помощи малоимущим семьям и малоимущим одиноко проживающим гражд</w:t>
      </w:r>
      <w:r w:rsidR="00D7210F" w:rsidRPr="00D7210F">
        <w:rPr>
          <w:rFonts w:ascii="Times New Roman" w:hAnsi="Times New Roman" w:cs="Times New Roman"/>
          <w:bCs/>
          <w:sz w:val="28"/>
          <w:szCs w:val="28"/>
        </w:rPr>
        <w:t>а</w:t>
      </w:r>
      <w:r w:rsidR="00D7210F" w:rsidRPr="00D7210F">
        <w:rPr>
          <w:rFonts w:ascii="Times New Roman" w:hAnsi="Times New Roman" w:cs="Times New Roman"/>
          <w:bCs/>
          <w:sz w:val="28"/>
          <w:szCs w:val="28"/>
        </w:rPr>
        <w:t>нам</w:t>
      </w:r>
      <w:r w:rsidRPr="00143D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87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2D0" w:rsidRPr="00720520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="00143D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02D0" w:rsidRPr="00143D42" w:rsidRDefault="00AD02D0" w:rsidP="00AD0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D77" w:rsidRPr="00143D42" w:rsidRDefault="0072424A" w:rsidP="0072424A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0D77" w:rsidRPr="00143D4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6" w:anchor="/document/10164504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Федеральным законом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> от 24 ноября 1995 года N 181-ФЗ "О социал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ь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ной защите инвалидов в Российской Федерации"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2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7" w:anchor="/document/180687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Федеральным законом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> от 17 июля 1999 года N 178-ФЗ "О государс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т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венной социальной помощи" 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3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8" w:anchor="/document/12148567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Федеральным законом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> от 27 июля 2006 года N 152-ФЗ "О персонал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ь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ных данных" 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4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9" w:anchor="/document/12177515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Федеральным законом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> от 27 июля 2010 года N 210-ФЗ "Об организ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а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ции предоставления государственных и муниципальных услуг" 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5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10" w:anchor="/document/12184522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Федеральным законом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> от 06 апреля 2011 года N 63-ФЗ "Об электро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н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ной подписи" 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6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11" w:anchor="/document/12187691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постановлением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 xml:space="preserve"> Правительства Российской Федерации от 07 июля </w:t>
      </w:r>
      <w:smartTag w:uri="urn:schemas-microsoft-com:office:smarttags" w:element="metricconverter">
        <w:smartTagPr>
          <w:attr w:name="ProductID" w:val="2011 г"/>
        </w:smartTagPr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2011 г</w:t>
        </w:r>
      </w:smartTag>
      <w:r w:rsidRPr="003F5479">
        <w:rPr>
          <w:iCs/>
          <w:color w:val="000000"/>
          <w:kern w:val="1"/>
          <w:sz w:val="28"/>
          <w:szCs w:val="28"/>
          <w:lang w:eastAsia="ar-SA"/>
        </w:rPr>
        <w:t>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 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7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12" w:anchor="/document/71192496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приказом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 xml:space="preserve"> Министерства труда и социальной защиты Российской Федерации от 30 июля </w:t>
      </w:r>
      <w:smartTag w:uri="urn:schemas-microsoft-com:office:smarttags" w:element="metricconverter">
        <w:smartTagPr>
          <w:attr w:name="ProductID" w:val="2015 г"/>
        </w:smartTagPr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2015 г</w:t>
        </w:r>
      </w:smartTag>
      <w:r w:rsidRPr="003F5479">
        <w:rPr>
          <w:iCs/>
          <w:color w:val="000000"/>
          <w:kern w:val="1"/>
          <w:sz w:val="28"/>
          <w:szCs w:val="28"/>
          <w:lang w:eastAsia="ar-SA"/>
        </w:rPr>
        <w:t>. N 527н "Об утверждении Порядка обеспечения у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с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 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8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13" w:anchor="/document/70216748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постановлением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 xml:space="preserve"> Правительства Российской Федерации от 16 августа </w:t>
      </w:r>
      <w:smartTag w:uri="urn:schemas-microsoft-com:office:smarttags" w:element="metricconverter">
        <w:smartTagPr>
          <w:attr w:name="ProductID" w:val="2012 г"/>
        </w:smartTagPr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2012 г</w:t>
        </w:r>
      </w:smartTag>
      <w:r w:rsidRPr="003F5479">
        <w:rPr>
          <w:iCs/>
          <w:color w:val="000000"/>
          <w:kern w:val="1"/>
          <w:sz w:val="28"/>
          <w:szCs w:val="28"/>
          <w:lang w:eastAsia="ar-SA"/>
        </w:rPr>
        <w:t>. N 840 "О порядке подачи и рассмотрения жалоб на решения и де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й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 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9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14" w:anchor="/document/70220262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постановлением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 xml:space="preserve"> Правительства Российской Федерации от 25 августа </w:t>
      </w:r>
      <w:smartTag w:uri="urn:schemas-microsoft-com:office:smarttags" w:element="metricconverter">
        <w:smartTagPr>
          <w:attr w:name="ProductID" w:val="2012 г"/>
        </w:smartTagPr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2012 г</w:t>
        </w:r>
      </w:smartTag>
      <w:r w:rsidRPr="003F5479">
        <w:rPr>
          <w:iCs/>
          <w:color w:val="000000"/>
          <w:kern w:val="1"/>
          <w:sz w:val="28"/>
          <w:szCs w:val="28"/>
          <w:lang w:eastAsia="ar-SA"/>
        </w:rPr>
        <w:t xml:space="preserve">.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lastRenderedPageBreak/>
        <w:t>ра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з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работки и утверждения административных регламентов предоставления государс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т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венных услуг" 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10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15" w:anchor="/document/70262414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постановлением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 xml:space="preserve"> Правительства Российской Федерации от 20 ноября </w:t>
      </w:r>
      <w:smartTag w:uri="urn:schemas-microsoft-com:office:smarttags" w:element="metricconverter">
        <w:smartTagPr>
          <w:attr w:name="ProductID" w:val="2012 г"/>
        </w:smartTagPr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2012 г</w:t>
        </w:r>
      </w:smartTag>
      <w:r w:rsidRPr="003F5479">
        <w:rPr>
          <w:iCs/>
          <w:color w:val="000000"/>
          <w:kern w:val="1"/>
          <w:sz w:val="28"/>
          <w:szCs w:val="28"/>
          <w:lang w:eastAsia="ar-SA"/>
        </w:rPr>
        <w:t>. N 1198 "О федеральной государственной информационной системе, обеспечивающей процесс досудебного (внесудебного) обжалования реш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е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ний и действий (бездействия), совершенных при предоставлении госуда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р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ственных и муниципальных услуг" 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11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16" w:anchor="/document/71362988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постановлением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 xml:space="preserve"> Правительства Российской Федерации от 26 марта </w:t>
      </w:r>
      <w:smartTag w:uri="urn:schemas-microsoft-com:office:smarttags" w:element="metricconverter">
        <w:smartTagPr>
          <w:attr w:name="ProductID" w:val="2016 г"/>
        </w:smartTagPr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2016 г</w:t>
        </w:r>
      </w:smartTag>
      <w:r w:rsidRPr="003F5479">
        <w:rPr>
          <w:iCs/>
          <w:color w:val="000000"/>
          <w:kern w:val="1"/>
          <w:sz w:val="28"/>
          <w:szCs w:val="28"/>
          <w:lang w:eastAsia="ar-SA"/>
        </w:rPr>
        <w:t>. N 236 "О требованиях к предоставлению в электронной форме гос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у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дарственных и муниципальных" 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12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17" w:anchor="/document/180687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Законом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 xml:space="preserve"> Ставропольского края от 19 ноября </w:t>
      </w:r>
      <w:smartTag w:uri="urn:schemas-microsoft-com:office:smarttags" w:element="metricconverter">
        <w:smartTagPr>
          <w:attr w:name="ProductID" w:val="2007 г"/>
        </w:smartTagPr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2007 г</w:t>
        </w:r>
      </w:smartTag>
      <w:r w:rsidRPr="003F5479">
        <w:rPr>
          <w:iCs/>
          <w:color w:val="000000"/>
          <w:kern w:val="1"/>
          <w:sz w:val="28"/>
          <w:szCs w:val="28"/>
          <w:lang w:eastAsia="ar-SA"/>
        </w:rPr>
        <w:t>. N 56-кз "О гос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у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дарственной социальной помощи населению в Ставропольском крае"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13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18" w:anchor="/document/27114814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Законом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 xml:space="preserve"> Ставропольского края от 27 февраля </w:t>
      </w:r>
      <w:smartTag w:uri="urn:schemas-microsoft-com:office:smarttags" w:element="metricconverter">
        <w:smartTagPr>
          <w:attr w:name="ProductID" w:val="2008 г"/>
        </w:smartTagPr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2008 г</w:t>
        </w:r>
      </w:smartTag>
      <w:r w:rsidRPr="003F5479">
        <w:rPr>
          <w:iCs/>
          <w:color w:val="000000"/>
          <w:kern w:val="1"/>
          <w:sz w:val="28"/>
          <w:szCs w:val="28"/>
          <w:lang w:eastAsia="ar-SA"/>
        </w:rPr>
        <w:t>. N 7-кз "Об обеспечении беспрепятственного доступа инвалидов и других малом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о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бильных групп населения к информации, объектам социальной, инженерной и тран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с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портной инфраструктур"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14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19" w:anchor="/document/27119029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Законом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 xml:space="preserve"> Ставропольского края от 11 декабря </w:t>
      </w:r>
      <w:smartTag w:uri="urn:schemas-microsoft-com:office:smarttags" w:element="metricconverter">
        <w:smartTagPr>
          <w:attr w:name="ProductID" w:val="2009 г"/>
        </w:smartTagPr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2009 г</w:t>
        </w:r>
      </w:smartTag>
      <w:r w:rsidRPr="003F5479">
        <w:rPr>
          <w:iCs/>
          <w:color w:val="000000"/>
          <w:kern w:val="1"/>
          <w:sz w:val="28"/>
          <w:szCs w:val="28"/>
          <w:lang w:eastAsia="ar-SA"/>
        </w:rPr>
        <w:t>. N 92-кз "О над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е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лении органов местного самоуправления муниципальных районов и горо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д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ских округов в Ставропольском крае отдельными государственными по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л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номочиями Российской Федерации, переданными для осуществления орг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а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нам государственной власти субъектов Российской Федерации, и отдельными государственными полномочиями Ставропольского края в области труда и соц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и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альной защиты отдельных категорий граждан"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15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20" w:anchor="/document/27115281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постановлением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 xml:space="preserve"> Правительства Ставропольского края от 21 мая </w:t>
      </w:r>
      <w:smartTag w:uri="urn:schemas-microsoft-com:office:smarttags" w:element="metricconverter">
        <w:smartTagPr>
          <w:attr w:name="ProductID" w:val="2008 г"/>
        </w:smartTagPr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2008 г</w:t>
        </w:r>
      </w:smartTag>
      <w:r w:rsidRPr="003F5479">
        <w:rPr>
          <w:iCs/>
          <w:color w:val="000000"/>
          <w:kern w:val="1"/>
          <w:sz w:val="28"/>
          <w:szCs w:val="28"/>
          <w:lang w:eastAsia="ar-SA"/>
        </w:rPr>
        <w:t>. N 79-п "Об утверждении Положения о размере, условиях и порядке назнач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е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ния и выплаты государственной социальной помощи населению в Ставр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о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польском крае" </w:t>
      </w:r>
      <w:r>
        <w:rPr>
          <w:rStyle w:val="a8"/>
          <w:iCs/>
          <w:color w:val="000000"/>
          <w:kern w:val="1"/>
          <w:sz w:val="28"/>
          <w:szCs w:val="28"/>
          <w:lang w:eastAsia="ar-SA"/>
        </w:rPr>
        <w:footnoteReference w:id="16"/>
      </w:r>
      <w:r w:rsidRPr="003F5479">
        <w:rPr>
          <w:iCs/>
          <w:color w:val="000000"/>
          <w:kern w:val="1"/>
          <w:sz w:val="28"/>
          <w:szCs w:val="28"/>
          <w:lang w:eastAsia="ar-SA"/>
        </w:rPr>
        <w:t>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hyperlink r:id="rId21" w:anchor="/document/45307462/entry/0" w:history="1">
        <w:r w:rsidRPr="003F5479">
          <w:rPr>
            <w:iCs/>
            <w:color w:val="000000"/>
            <w:kern w:val="1"/>
            <w:sz w:val="28"/>
            <w:szCs w:val="28"/>
            <w:lang w:eastAsia="ar-SA"/>
          </w:rPr>
          <w:t>постановлением</w:t>
        </w:r>
      </w:hyperlink>
      <w:r w:rsidRPr="003F5479">
        <w:rPr>
          <w:iCs/>
          <w:color w:val="000000"/>
          <w:kern w:val="1"/>
          <w:sz w:val="28"/>
          <w:szCs w:val="28"/>
          <w:lang w:eastAsia="ar-SA"/>
        </w:rPr>
        <w:t> Правительства Ставропольского края "О величине прожиточного минимума для детей в Ставропольском крае" на соответс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т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вующий год;</w:t>
      </w:r>
    </w:p>
    <w:p w:rsidR="00D7210F" w:rsidRPr="003F5479" w:rsidRDefault="00D7210F" w:rsidP="00D721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kern w:val="1"/>
          <w:sz w:val="28"/>
          <w:szCs w:val="28"/>
          <w:lang w:eastAsia="ar-SA"/>
        </w:rPr>
      </w:pPr>
      <w:r w:rsidRPr="003F5479">
        <w:rPr>
          <w:iCs/>
          <w:color w:val="000000"/>
          <w:kern w:val="1"/>
          <w:sz w:val="28"/>
          <w:szCs w:val="28"/>
          <w:lang w:eastAsia="ar-SA"/>
        </w:rPr>
        <w:t>а также последующими редакциями указанных нормативных прав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о</w:t>
      </w:r>
      <w:r w:rsidRPr="003F5479">
        <w:rPr>
          <w:iCs/>
          <w:color w:val="000000"/>
          <w:kern w:val="1"/>
          <w:sz w:val="28"/>
          <w:szCs w:val="28"/>
          <w:lang w:eastAsia="ar-SA"/>
        </w:rPr>
        <w:t>вых актов.</w:t>
      </w:r>
    </w:p>
    <w:p w:rsidR="00F10D77" w:rsidRPr="00143D42" w:rsidRDefault="00F10D77" w:rsidP="00D7210F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0D77" w:rsidRPr="00143D42" w:rsidSect="00AD02D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AF6" w:rsidRDefault="00C72AF6" w:rsidP="00F10D77">
      <w:pPr>
        <w:spacing w:after="0" w:line="240" w:lineRule="auto"/>
      </w:pPr>
      <w:r>
        <w:separator/>
      </w:r>
    </w:p>
  </w:endnote>
  <w:endnote w:type="continuationSeparator" w:id="1">
    <w:p w:rsidR="00C72AF6" w:rsidRDefault="00C72AF6" w:rsidP="00F1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AF6" w:rsidRDefault="00C72AF6" w:rsidP="00F10D77">
      <w:pPr>
        <w:spacing w:after="0" w:line="240" w:lineRule="auto"/>
      </w:pPr>
      <w:r>
        <w:separator/>
      </w:r>
    </w:p>
  </w:footnote>
  <w:footnote w:type="continuationSeparator" w:id="1">
    <w:p w:rsidR="00C72AF6" w:rsidRDefault="00C72AF6" w:rsidP="00F10D77">
      <w:pPr>
        <w:spacing w:after="0" w:line="240" w:lineRule="auto"/>
      </w:pPr>
      <w:r>
        <w:continuationSeparator/>
      </w:r>
    </w:p>
  </w:footnote>
  <w:footnote w:id="2">
    <w:p w:rsidR="00D7210F" w:rsidRPr="00251C27" w:rsidRDefault="00D7210F" w:rsidP="00D7210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kern w:val="1"/>
          <w:sz w:val="20"/>
          <w:szCs w:val="20"/>
        </w:rPr>
      </w:pPr>
      <w:r w:rsidRPr="00251C27">
        <w:rPr>
          <w:kern w:val="1"/>
          <w:sz w:val="20"/>
          <w:szCs w:val="20"/>
        </w:rPr>
        <w:footnoteRef/>
      </w:r>
      <w:r w:rsidRPr="00251C27">
        <w:rPr>
          <w:kern w:val="1"/>
          <w:sz w:val="20"/>
          <w:szCs w:val="20"/>
        </w:rPr>
        <w:t xml:space="preserve">  Собрание законодательства Российской Федерации, 27.11.1995, N 48, ст. 4563.</w:t>
      </w:r>
    </w:p>
  </w:footnote>
  <w:footnote w:id="3">
    <w:p w:rsidR="00D7210F" w:rsidRPr="00251C27" w:rsidRDefault="00D7210F" w:rsidP="00D7210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kern w:val="1"/>
          <w:sz w:val="20"/>
          <w:szCs w:val="20"/>
        </w:rPr>
      </w:pPr>
      <w:r w:rsidRPr="00251C27">
        <w:rPr>
          <w:kern w:val="1"/>
          <w:sz w:val="20"/>
          <w:szCs w:val="20"/>
        </w:rPr>
        <w:footnoteRef/>
      </w:r>
      <w:r w:rsidRPr="00251C27">
        <w:rPr>
          <w:kern w:val="1"/>
          <w:sz w:val="20"/>
          <w:szCs w:val="20"/>
        </w:rPr>
        <w:t xml:space="preserve">  Собрание законодательства Российской Федерации, 19.07.1999, N 29, ст. 3699.</w:t>
      </w:r>
    </w:p>
  </w:footnote>
  <w:footnote w:id="4">
    <w:p w:rsidR="00D7210F" w:rsidRPr="00251C27" w:rsidRDefault="00D7210F" w:rsidP="00D7210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kern w:val="1"/>
          <w:sz w:val="20"/>
          <w:szCs w:val="20"/>
        </w:rPr>
      </w:pPr>
      <w:r w:rsidRPr="00251C27">
        <w:rPr>
          <w:kern w:val="1"/>
          <w:sz w:val="20"/>
          <w:szCs w:val="20"/>
        </w:rPr>
        <w:footnoteRef/>
      </w:r>
      <w:r w:rsidRPr="00251C27">
        <w:rPr>
          <w:kern w:val="1"/>
          <w:sz w:val="20"/>
          <w:szCs w:val="20"/>
        </w:rPr>
        <w:t xml:space="preserve">  Российская газета, 29.07.2006, N 165.</w:t>
      </w:r>
    </w:p>
  </w:footnote>
  <w:footnote w:id="5">
    <w:p w:rsidR="00D7210F" w:rsidRPr="00251C27" w:rsidRDefault="00D7210F" w:rsidP="00D7210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kern w:val="1"/>
          <w:sz w:val="20"/>
          <w:szCs w:val="20"/>
        </w:rPr>
      </w:pPr>
      <w:r w:rsidRPr="00251C27">
        <w:rPr>
          <w:kern w:val="1"/>
          <w:sz w:val="20"/>
          <w:szCs w:val="20"/>
        </w:rPr>
        <w:footnoteRef/>
      </w:r>
      <w:r w:rsidRPr="00251C27">
        <w:rPr>
          <w:kern w:val="1"/>
          <w:sz w:val="20"/>
          <w:szCs w:val="20"/>
        </w:rPr>
        <w:t xml:space="preserve">  Российская газета, 30.07.2010, N 168.</w:t>
      </w:r>
    </w:p>
  </w:footnote>
  <w:footnote w:id="6">
    <w:p w:rsidR="00D7210F" w:rsidRPr="00251C27" w:rsidRDefault="00D7210F" w:rsidP="00D7210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kern w:val="1"/>
          <w:sz w:val="20"/>
          <w:szCs w:val="20"/>
        </w:rPr>
      </w:pPr>
      <w:r w:rsidRPr="00251C27">
        <w:rPr>
          <w:kern w:val="1"/>
          <w:sz w:val="20"/>
          <w:szCs w:val="20"/>
        </w:rPr>
        <w:footnoteRef/>
      </w:r>
      <w:r w:rsidRPr="00251C27">
        <w:rPr>
          <w:kern w:val="1"/>
          <w:sz w:val="20"/>
          <w:szCs w:val="20"/>
        </w:rPr>
        <w:t xml:space="preserve">   Парламентская газета, 08-14.04.2011, N 17, Российская газета, 08.04.2011, N 75</w:t>
      </w:r>
    </w:p>
  </w:footnote>
  <w:footnote w:id="7">
    <w:p w:rsidR="00D7210F" w:rsidRPr="00251C27" w:rsidRDefault="00D7210F" w:rsidP="00D7210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kern w:val="1"/>
          <w:sz w:val="20"/>
          <w:szCs w:val="20"/>
        </w:rPr>
      </w:pPr>
      <w:r w:rsidRPr="00251C27">
        <w:rPr>
          <w:kern w:val="1"/>
          <w:sz w:val="20"/>
          <w:szCs w:val="20"/>
        </w:rPr>
        <w:footnoteRef/>
      </w:r>
      <w:r w:rsidRPr="00251C27">
        <w:rPr>
          <w:kern w:val="1"/>
          <w:sz w:val="20"/>
          <w:szCs w:val="20"/>
        </w:rPr>
        <w:t xml:space="preserve"> Собрание законодательства Российской Федерации, 18.07.2011, N 29, ст. 4479.</w:t>
      </w:r>
    </w:p>
  </w:footnote>
  <w:footnote w:id="8">
    <w:p w:rsidR="00D7210F" w:rsidRPr="00251C27" w:rsidRDefault="00D7210F" w:rsidP="00D7210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kern w:val="1"/>
          <w:sz w:val="20"/>
          <w:szCs w:val="20"/>
        </w:rPr>
      </w:pPr>
      <w:r w:rsidRPr="00251C27">
        <w:rPr>
          <w:kern w:val="1"/>
          <w:sz w:val="20"/>
          <w:szCs w:val="20"/>
        </w:rPr>
        <w:footnoteRef/>
      </w:r>
      <w:r w:rsidRPr="00251C27">
        <w:rPr>
          <w:kern w:val="1"/>
          <w:sz w:val="20"/>
          <w:szCs w:val="20"/>
        </w:rPr>
        <w:t xml:space="preserve"> Официальный интернет-портал правовой информации  </w:t>
      </w:r>
      <w:hyperlink r:id="rId1" w:tgtFrame="_blank" w:history="1">
        <w:r w:rsidRPr="00251C27">
          <w:rPr>
            <w:kern w:val="1"/>
            <w:sz w:val="20"/>
            <w:szCs w:val="20"/>
          </w:rPr>
          <w:t>www.pravo.gov.ru</w:t>
        </w:r>
      </w:hyperlink>
      <w:r w:rsidRPr="00251C27">
        <w:rPr>
          <w:kern w:val="1"/>
          <w:sz w:val="20"/>
          <w:szCs w:val="20"/>
        </w:rPr>
        <w:t>, 18.09.2015.</w:t>
      </w:r>
    </w:p>
  </w:footnote>
  <w:footnote w:id="9">
    <w:p w:rsidR="00D7210F" w:rsidRPr="00251C27" w:rsidRDefault="00D7210F" w:rsidP="00D7210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kern w:val="1"/>
          <w:sz w:val="20"/>
          <w:szCs w:val="20"/>
        </w:rPr>
      </w:pPr>
      <w:r w:rsidRPr="00251C27">
        <w:rPr>
          <w:kern w:val="1"/>
          <w:sz w:val="20"/>
          <w:szCs w:val="20"/>
        </w:rPr>
        <w:footnoteRef/>
      </w:r>
      <w:r w:rsidRPr="00251C27">
        <w:rPr>
          <w:kern w:val="1"/>
          <w:sz w:val="20"/>
          <w:szCs w:val="20"/>
        </w:rPr>
        <w:t xml:space="preserve"> Российская газета, 22.08.2012, N 192.</w:t>
      </w:r>
    </w:p>
  </w:footnote>
  <w:footnote w:id="10">
    <w:p w:rsidR="00D7210F" w:rsidRPr="00251C27" w:rsidRDefault="00D7210F" w:rsidP="00D7210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kern w:val="1"/>
          <w:sz w:val="20"/>
          <w:szCs w:val="20"/>
        </w:rPr>
      </w:pPr>
      <w:r w:rsidRPr="00251C27">
        <w:rPr>
          <w:kern w:val="1"/>
          <w:sz w:val="20"/>
          <w:szCs w:val="20"/>
        </w:rPr>
        <w:footnoteRef/>
      </w:r>
      <w:r w:rsidRPr="00251C27">
        <w:rPr>
          <w:kern w:val="1"/>
          <w:sz w:val="20"/>
          <w:szCs w:val="20"/>
        </w:rPr>
        <w:t xml:space="preserve">  Российская газета, 31.08.2012, N 200.</w:t>
      </w:r>
    </w:p>
    <w:p w:rsidR="00D7210F" w:rsidRPr="00251C27" w:rsidRDefault="00D7210F" w:rsidP="00D7210F">
      <w:pPr>
        <w:pStyle w:val="a6"/>
        <w:rPr>
          <w:lang w:eastAsia="ru-RU"/>
        </w:rPr>
      </w:pPr>
    </w:p>
  </w:footnote>
  <w:footnote w:id="11">
    <w:p w:rsidR="00D7210F" w:rsidRPr="00251C27" w:rsidRDefault="00D7210F" w:rsidP="00D7210F">
      <w:pPr>
        <w:pStyle w:val="a6"/>
      </w:pPr>
      <w:r w:rsidRPr="00251C27">
        <w:footnoteRef/>
      </w:r>
      <w:r w:rsidRPr="00251C27">
        <w:t xml:space="preserve"> Россий</w:t>
      </w:r>
      <w:r>
        <w:t>ская газета, 23.11.2012, N 271.</w:t>
      </w:r>
    </w:p>
  </w:footnote>
  <w:footnote w:id="12">
    <w:p w:rsidR="00D7210F" w:rsidRPr="00251C27" w:rsidRDefault="00D7210F" w:rsidP="00D7210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kern w:val="1"/>
          <w:sz w:val="20"/>
          <w:szCs w:val="20"/>
          <w:lang w:eastAsia="ar-SA"/>
        </w:rPr>
      </w:pPr>
      <w:r w:rsidRPr="00251C27">
        <w:rPr>
          <w:kern w:val="1"/>
          <w:sz w:val="20"/>
          <w:szCs w:val="20"/>
          <w:lang w:eastAsia="ar-SA"/>
        </w:rPr>
        <w:footnoteRef/>
      </w:r>
      <w:r w:rsidRPr="00251C27">
        <w:rPr>
          <w:kern w:val="1"/>
          <w:sz w:val="20"/>
          <w:szCs w:val="20"/>
          <w:lang w:eastAsia="ar-SA"/>
        </w:rPr>
        <w:t>Официальный интернет-портал правовой информации  </w:t>
      </w:r>
      <w:hyperlink r:id="rId2" w:tgtFrame="_blank" w:history="1">
        <w:r w:rsidRPr="00251C27">
          <w:rPr>
            <w:kern w:val="1"/>
            <w:sz w:val="20"/>
            <w:szCs w:val="20"/>
            <w:lang w:eastAsia="ar-SA"/>
          </w:rPr>
          <w:t>www.pravo.gov.ru</w:t>
        </w:r>
      </w:hyperlink>
      <w:r w:rsidRPr="00251C27">
        <w:rPr>
          <w:kern w:val="1"/>
          <w:sz w:val="20"/>
          <w:szCs w:val="20"/>
          <w:lang w:eastAsia="ar-SA"/>
        </w:rPr>
        <w:t>, 05.04.2016.".</w:t>
      </w:r>
    </w:p>
  </w:footnote>
  <w:footnote w:id="13">
    <w:p w:rsidR="00D7210F" w:rsidRPr="00251C27" w:rsidRDefault="00D7210F" w:rsidP="00D7210F">
      <w:pPr>
        <w:pStyle w:val="a6"/>
        <w:spacing w:line="240" w:lineRule="exact"/>
      </w:pPr>
      <w:r w:rsidRPr="00251C27">
        <w:footnoteRef/>
      </w:r>
      <w:r>
        <w:t xml:space="preserve"> </w:t>
      </w:r>
      <w:r w:rsidRPr="00251C27">
        <w:t>Ставропольская правда, 21.11.2007 N 271-272.</w:t>
      </w:r>
    </w:p>
  </w:footnote>
  <w:footnote w:id="14">
    <w:p w:rsidR="00D7210F" w:rsidRPr="00251C27" w:rsidRDefault="00D7210F" w:rsidP="00D7210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kern w:val="1"/>
          <w:sz w:val="20"/>
          <w:szCs w:val="20"/>
          <w:lang w:eastAsia="ar-SA"/>
        </w:rPr>
      </w:pPr>
      <w:r w:rsidRPr="00251C27">
        <w:rPr>
          <w:kern w:val="1"/>
          <w:sz w:val="20"/>
          <w:szCs w:val="20"/>
          <w:lang w:eastAsia="ar-SA"/>
        </w:rPr>
        <w:footnoteRef/>
      </w:r>
      <w:r w:rsidRPr="00251C27">
        <w:rPr>
          <w:kern w:val="1"/>
          <w:sz w:val="20"/>
          <w:szCs w:val="20"/>
          <w:lang w:eastAsia="ar-SA"/>
        </w:rPr>
        <w:t>Ставропольская правда, 01.03.2008, N 43.</w:t>
      </w:r>
    </w:p>
  </w:footnote>
  <w:footnote w:id="15">
    <w:p w:rsidR="00D7210F" w:rsidRPr="00251C27" w:rsidRDefault="00D7210F" w:rsidP="00D7210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kern w:val="1"/>
          <w:sz w:val="20"/>
          <w:szCs w:val="20"/>
          <w:lang w:eastAsia="ar-SA"/>
        </w:rPr>
      </w:pPr>
      <w:r w:rsidRPr="00251C27">
        <w:rPr>
          <w:kern w:val="1"/>
          <w:sz w:val="20"/>
          <w:szCs w:val="20"/>
          <w:lang w:eastAsia="ar-SA"/>
        </w:rPr>
        <w:footnoteRef/>
      </w:r>
      <w:r w:rsidRPr="00251C27">
        <w:rPr>
          <w:kern w:val="1"/>
          <w:sz w:val="20"/>
          <w:szCs w:val="20"/>
          <w:lang w:eastAsia="ar-SA"/>
        </w:rPr>
        <w:t>Ставропольская правда, 16.12.2009, N 268.</w:t>
      </w:r>
    </w:p>
  </w:footnote>
  <w:footnote w:id="16">
    <w:p w:rsidR="00D7210F" w:rsidRPr="00251C27" w:rsidRDefault="00D7210F" w:rsidP="00D7210F">
      <w:pPr>
        <w:pStyle w:val="s1"/>
        <w:shd w:val="clear" w:color="auto" w:fill="FFFFFF"/>
        <w:spacing w:before="0" w:beforeAutospacing="0" w:after="0" w:afterAutospacing="0" w:line="240" w:lineRule="exact"/>
        <w:jc w:val="both"/>
        <w:rPr>
          <w:kern w:val="1"/>
          <w:sz w:val="20"/>
          <w:szCs w:val="20"/>
          <w:lang w:eastAsia="ar-SA"/>
        </w:rPr>
      </w:pPr>
      <w:r w:rsidRPr="00251C27">
        <w:rPr>
          <w:kern w:val="1"/>
          <w:sz w:val="20"/>
          <w:szCs w:val="20"/>
          <w:lang w:eastAsia="ar-SA"/>
        </w:rPr>
        <w:footnoteRef/>
      </w:r>
      <w:r w:rsidRPr="00251C27">
        <w:rPr>
          <w:kern w:val="1"/>
          <w:sz w:val="20"/>
          <w:szCs w:val="20"/>
          <w:lang w:eastAsia="ar-SA"/>
        </w:rPr>
        <w:t>Ставропольская правда, 28.05.2008, N 112.»</w:t>
      </w:r>
    </w:p>
    <w:p w:rsidR="00D7210F" w:rsidRPr="00251C27" w:rsidRDefault="00D7210F" w:rsidP="00D7210F">
      <w:pPr>
        <w:pStyle w:val="a6"/>
        <w:spacing w:line="240" w:lineRule="exac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77"/>
    <w:rsid w:val="00143D42"/>
    <w:rsid w:val="00182227"/>
    <w:rsid w:val="00271798"/>
    <w:rsid w:val="002750F9"/>
    <w:rsid w:val="0045676F"/>
    <w:rsid w:val="0058536A"/>
    <w:rsid w:val="006029AE"/>
    <w:rsid w:val="006146C3"/>
    <w:rsid w:val="0065034E"/>
    <w:rsid w:val="0072424A"/>
    <w:rsid w:val="00901446"/>
    <w:rsid w:val="00AD02D0"/>
    <w:rsid w:val="00B82F37"/>
    <w:rsid w:val="00C72AF6"/>
    <w:rsid w:val="00CC21E8"/>
    <w:rsid w:val="00D7210F"/>
    <w:rsid w:val="00D87414"/>
    <w:rsid w:val="00F10D77"/>
    <w:rsid w:val="00F3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F10D77"/>
    <w:rPr>
      <w:vertAlign w:val="superscript"/>
    </w:rPr>
  </w:style>
  <w:style w:type="paragraph" w:styleId="a4">
    <w:name w:val="Body Text"/>
    <w:basedOn w:val="a"/>
    <w:link w:val="a5"/>
    <w:uiPriority w:val="99"/>
    <w:rsid w:val="00F10D77"/>
    <w:pPr>
      <w:widowControl w:val="0"/>
      <w:suppressAutoHyphens/>
      <w:spacing w:after="120" w:line="240" w:lineRule="auto"/>
      <w:textAlignment w:val="baseline"/>
    </w:pPr>
    <w:rPr>
      <w:rFonts w:ascii="Arial" w:eastAsia="Calibri" w:hAnsi="Arial" w:cs="Arial"/>
      <w:kern w:val="1"/>
      <w:sz w:val="21"/>
      <w:szCs w:val="21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10D77"/>
    <w:rPr>
      <w:rFonts w:ascii="Arial" w:eastAsia="Calibri" w:hAnsi="Arial" w:cs="Arial"/>
      <w:kern w:val="1"/>
      <w:sz w:val="21"/>
      <w:szCs w:val="21"/>
      <w:lang w:eastAsia="ar-SA"/>
    </w:rPr>
  </w:style>
  <w:style w:type="paragraph" w:styleId="a6">
    <w:name w:val="footnote text"/>
    <w:basedOn w:val="a"/>
    <w:link w:val="a7"/>
    <w:semiHidden/>
    <w:rsid w:val="00F10D77"/>
    <w:pPr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F10D77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a8">
    <w:name w:val="footnote reference"/>
    <w:basedOn w:val="a0"/>
    <w:semiHidden/>
    <w:rsid w:val="00F10D77"/>
    <w:rPr>
      <w:position w:val="0"/>
      <w:vertAlign w:val="superscript"/>
    </w:rPr>
  </w:style>
  <w:style w:type="paragraph" w:customStyle="1" w:styleId="s1">
    <w:name w:val="s_1"/>
    <w:basedOn w:val="a"/>
    <w:rsid w:val="00D7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.gov.ru/" TargetMode="External"/><Relationship Id="rId1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Det_5</dc:creator>
  <cp:lastModifiedBy>Adr_11</cp:lastModifiedBy>
  <cp:revision>2</cp:revision>
  <dcterms:created xsi:type="dcterms:W3CDTF">2020-07-24T12:45:00Z</dcterms:created>
  <dcterms:modified xsi:type="dcterms:W3CDTF">2020-07-24T12:45:00Z</dcterms:modified>
</cp:coreProperties>
</file>