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2" w:rsidRDefault="00901446" w:rsidP="00143D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НПА_</w:t>
      </w:r>
      <w:r w:rsidR="00D7210F">
        <w:rPr>
          <w:rFonts w:ascii="Times New Roman" w:hAnsi="Times New Roman" w:cs="Times New Roman"/>
          <w:sz w:val="28"/>
          <w:szCs w:val="28"/>
        </w:rPr>
        <w:t>110</w:t>
      </w:r>
      <w:r w:rsidR="00C54DDC">
        <w:rPr>
          <w:rFonts w:ascii="Times New Roman" w:hAnsi="Times New Roman" w:cs="Times New Roman"/>
          <w:sz w:val="28"/>
          <w:szCs w:val="28"/>
        </w:rPr>
        <w:t>6</w:t>
      </w:r>
    </w:p>
    <w:p w:rsidR="00F10D77" w:rsidRDefault="00F10D77" w:rsidP="00C54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D4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="0045676F">
        <w:rPr>
          <w:rFonts w:ascii="Times New Roman" w:hAnsi="Times New Roman" w:cs="Times New Roman"/>
          <w:sz w:val="28"/>
          <w:szCs w:val="28"/>
        </w:rPr>
        <w:t xml:space="preserve"> н</w:t>
      </w:r>
      <w:r w:rsidRPr="00143D42">
        <w:rPr>
          <w:rFonts w:ascii="Times New Roman" w:hAnsi="Times New Roman" w:cs="Times New Roman"/>
          <w:sz w:val="28"/>
          <w:szCs w:val="28"/>
        </w:rPr>
        <w:t xml:space="preserve">ормативных правовых актов Ставропольского края, регулирующих предоставление государственной услуги </w:t>
      </w:r>
      <w:r w:rsidRPr="00143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10F" w:rsidRPr="00D72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DDC" w:rsidRPr="00C829F1">
        <w:rPr>
          <w:rFonts w:ascii="Times New Roman" w:hAnsi="Times New Roman"/>
          <w:sz w:val="28"/>
          <w:szCs w:val="28"/>
        </w:rPr>
        <w:t>«Осуществление назначения и выплаты ежегодного социального пособия на проезд студентам в соответствии с Законом Ставропольского края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="00C54DDC" w:rsidRPr="00720520">
        <w:rPr>
          <w:sz w:val="28"/>
          <w:szCs w:val="28"/>
          <w:lang w:eastAsia="ru-RU"/>
        </w:rPr>
        <w:t xml:space="preserve"> </w:t>
      </w:r>
      <w:r w:rsidR="00AD02D0" w:rsidRPr="007205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143D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2D0" w:rsidRPr="00143D42" w:rsidRDefault="00AD02D0" w:rsidP="00AD0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77" w:rsidRPr="00143D42" w:rsidRDefault="0072424A" w:rsidP="0072424A">
      <w:pPr>
        <w:pStyle w:val="a4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D77" w:rsidRPr="00143D4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6" w:anchor="/document/10164504/entry/0" w:history="1">
        <w:r w:rsidRPr="00200B39">
          <w:rPr>
            <w:rStyle w:val="ab"/>
            <w:color w:val="000000"/>
            <w:sz w:val="28"/>
            <w:szCs w:val="28"/>
          </w:rPr>
          <w:t>Федеральным законом</w:t>
        </w:r>
      </w:hyperlink>
      <w:r w:rsidRPr="00200B39">
        <w:rPr>
          <w:color w:val="000000"/>
          <w:sz w:val="28"/>
          <w:szCs w:val="28"/>
        </w:rPr>
        <w:t> от 24 ноября 1995 года N 181-ФЗ "О социальной защите инвалидов в Российской Федерации" </w:t>
      </w:r>
      <w:hyperlink r:id="rId7" w:anchor="/document/45307924/entry/111" w:history="1"/>
      <w:r w:rsidRPr="00200B39">
        <w:rPr>
          <w:rStyle w:val="a8"/>
          <w:color w:val="000000"/>
          <w:sz w:val="28"/>
          <w:szCs w:val="28"/>
        </w:rPr>
        <w:footnoteReference w:id="2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8" w:anchor="/document/12148567/entry/0" w:history="1">
        <w:r w:rsidRPr="00200B39">
          <w:rPr>
            <w:rStyle w:val="ab"/>
            <w:color w:val="000000"/>
            <w:sz w:val="28"/>
            <w:szCs w:val="28"/>
          </w:rPr>
          <w:t>Федеральным законом</w:t>
        </w:r>
      </w:hyperlink>
      <w:r w:rsidRPr="00200B39">
        <w:rPr>
          <w:color w:val="000000"/>
          <w:sz w:val="28"/>
          <w:szCs w:val="28"/>
        </w:rPr>
        <w:t> от 27 июля 2006 года N 152-ФЗ "О персональных данных" </w:t>
      </w:r>
      <w:r w:rsidRPr="00200B39">
        <w:rPr>
          <w:rStyle w:val="a8"/>
          <w:color w:val="000000"/>
          <w:sz w:val="28"/>
          <w:szCs w:val="28"/>
        </w:rPr>
        <w:footnoteReference w:id="3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anchor="/document/12177515/entry/0" w:history="1">
        <w:r w:rsidRPr="00200B39">
          <w:rPr>
            <w:rStyle w:val="ab"/>
            <w:color w:val="000000"/>
            <w:sz w:val="28"/>
            <w:szCs w:val="28"/>
          </w:rPr>
          <w:t>Федеральным законом</w:t>
        </w:r>
      </w:hyperlink>
      <w:r w:rsidRPr="00200B39">
        <w:rPr>
          <w:color w:val="000000"/>
          <w:sz w:val="28"/>
          <w:szCs w:val="28"/>
        </w:rPr>
        <w:t> от 27 июля 2010 года N 210-ФЗ "Об организации предоставления государственных и муниципальных услуг" </w:t>
      </w:r>
      <w:r w:rsidRPr="00200B39">
        <w:rPr>
          <w:rStyle w:val="a8"/>
          <w:color w:val="000000"/>
          <w:sz w:val="28"/>
          <w:szCs w:val="28"/>
        </w:rPr>
        <w:footnoteReference w:id="4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0" w:anchor="/document/12184522/entry/0" w:history="1">
        <w:r w:rsidRPr="00200B39">
          <w:rPr>
            <w:rStyle w:val="ab"/>
            <w:color w:val="000000"/>
            <w:sz w:val="28"/>
            <w:szCs w:val="28"/>
          </w:rPr>
          <w:t>Федеральным законом</w:t>
        </w:r>
      </w:hyperlink>
      <w:r w:rsidRPr="00200B39">
        <w:rPr>
          <w:color w:val="000000"/>
          <w:sz w:val="28"/>
          <w:szCs w:val="28"/>
        </w:rPr>
        <w:t> от 06 апреля 2011 года N 63-ФЗ "Об электронной подписи" </w:t>
      </w:r>
      <w:r w:rsidRPr="00200B39">
        <w:rPr>
          <w:rStyle w:val="a8"/>
          <w:color w:val="000000"/>
          <w:sz w:val="28"/>
          <w:szCs w:val="28"/>
        </w:rPr>
        <w:footnoteReference w:id="5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1" w:anchor="/document/12187691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200B39">
          <w:rPr>
            <w:color w:val="000000"/>
            <w:sz w:val="28"/>
            <w:szCs w:val="28"/>
          </w:rPr>
          <w:t>2011 г</w:t>
        </w:r>
      </w:smartTag>
      <w:r w:rsidRPr="00200B39">
        <w:rPr>
          <w:color w:val="000000"/>
          <w:sz w:val="28"/>
          <w:szCs w:val="28"/>
        </w:rPr>
        <w:t>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 </w:t>
      </w:r>
      <w:r w:rsidRPr="00200B39">
        <w:rPr>
          <w:rStyle w:val="a8"/>
          <w:color w:val="000000"/>
          <w:sz w:val="28"/>
          <w:szCs w:val="28"/>
        </w:rPr>
        <w:footnoteReference w:id="6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2" w:anchor="/document/70216748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200B39">
          <w:rPr>
            <w:color w:val="000000"/>
            <w:sz w:val="28"/>
            <w:szCs w:val="28"/>
          </w:rPr>
          <w:t>2012 г</w:t>
        </w:r>
      </w:smartTag>
      <w:r w:rsidRPr="00200B39">
        <w:rPr>
          <w:color w:val="000000"/>
          <w:sz w:val="28"/>
          <w:szCs w:val="28"/>
        </w:rPr>
        <w:t>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 </w:t>
      </w:r>
      <w:r w:rsidRPr="00200B39">
        <w:rPr>
          <w:rStyle w:val="a8"/>
          <w:color w:val="000000"/>
          <w:sz w:val="28"/>
          <w:szCs w:val="28"/>
        </w:rPr>
        <w:footnoteReference w:id="7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3" w:anchor="/document/70220262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Российской Федерации от 25 августа </w:t>
      </w:r>
      <w:smartTag w:uri="urn:schemas-microsoft-com:office:smarttags" w:element="metricconverter">
        <w:smartTagPr>
          <w:attr w:name="ProductID" w:val="2012 г"/>
        </w:smartTagPr>
        <w:r w:rsidRPr="00200B39">
          <w:rPr>
            <w:color w:val="000000"/>
            <w:sz w:val="28"/>
            <w:szCs w:val="28"/>
          </w:rPr>
          <w:t>2012 г</w:t>
        </w:r>
      </w:smartTag>
      <w:r w:rsidRPr="00200B39">
        <w:rPr>
          <w:color w:val="000000"/>
          <w:sz w:val="28"/>
          <w:szCs w:val="28"/>
        </w:rPr>
        <w:t>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 </w:t>
      </w:r>
      <w:r w:rsidRPr="00200B39">
        <w:rPr>
          <w:rStyle w:val="a8"/>
          <w:color w:val="000000"/>
          <w:sz w:val="28"/>
          <w:szCs w:val="28"/>
        </w:rPr>
        <w:footnoteReference w:id="8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4" w:anchor="/document/70262414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Российской Федерации от 20 ноября </w:t>
      </w:r>
      <w:smartTag w:uri="urn:schemas-microsoft-com:office:smarttags" w:element="metricconverter">
        <w:smartTagPr>
          <w:attr w:name="ProductID" w:val="2012 г"/>
        </w:smartTagPr>
        <w:r w:rsidRPr="00200B39">
          <w:rPr>
            <w:color w:val="000000"/>
            <w:sz w:val="28"/>
            <w:szCs w:val="28"/>
          </w:rPr>
          <w:t>2012 г</w:t>
        </w:r>
      </w:smartTag>
      <w:r w:rsidRPr="00200B39">
        <w:rPr>
          <w:color w:val="000000"/>
          <w:sz w:val="28"/>
          <w:szCs w:val="28"/>
        </w:rPr>
        <w:t xml:space="preserve">. N 1198 "О федеральной государственной информационной системе, </w:t>
      </w:r>
      <w:r w:rsidRPr="00200B39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 </w:t>
      </w:r>
      <w:r w:rsidRPr="00200B39">
        <w:rPr>
          <w:rStyle w:val="a8"/>
          <w:color w:val="000000"/>
          <w:sz w:val="28"/>
          <w:szCs w:val="28"/>
        </w:rPr>
        <w:footnoteReference w:id="9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5" w:anchor="/document/71362988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200B39">
          <w:rPr>
            <w:color w:val="000000"/>
            <w:sz w:val="28"/>
            <w:szCs w:val="28"/>
          </w:rPr>
          <w:t>2016 г</w:t>
        </w:r>
      </w:smartTag>
      <w:r w:rsidRPr="00200B39">
        <w:rPr>
          <w:color w:val="000000"/>
          <w:sz w:val="28"/>
          <w:szCs w:val="28"/>
        </w:rPr>
        <w:t>. N 236 "О требованиях к предоставлению в электронной форме государственных и муниципальных услуг" </w:t>
      </w:r>
      <w:r w:rsidRPr="00200B39">
        <w:rPr>
          <w:rStyle w:val="a8"/>
          <w:color w:val="000000"/>
          <w:sz w:val="28"/>
          <w:szCs w:val="28"/>
        </w:rPr>
        <w:footnoteReference w:id="10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6" w:anchor="/document/71192496/entry/0" w:history="1">
        <w:r w:rsidRPr="00200B39">
          <w:rPr>
            <w:rStyle w:val="ab"/>
            <w:color w:val="000000"/>
            <w:sz w:val="28"/>
            <w:szCs w:val="28"/>
          </w:rPr>
          <w:t>приказом</w:t>
        </w:r>
      </w:hyperlink>
      <w:r w:rsidRPr="00200B39">
        <w:rPr>
          <w:color w:val="000000"/>
          <w:sz w:val="28"/>
          <w:szCs w:val="28"/>
        </w:rPr>
        <w:t xml:space="preserve"> 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200B39">
          <w:rPr>
            <w:color w:val="000000"/>
            <w:sz w:val="28"/>
            <w:szCs w:val="28"/>
          </w:rPr>
          <w:t>2015 г</w:t>
        </w:r>
      </w:smartTag>
      <w:r w:rsidRPr="00200B39">
        <w:rPr>
          <w:color w:val="000000"/>
          <w:sz w:val="28"/>
          <w:szCs w:val="28"/>
        </w:rPr>
        <w:t>. N 527н "Об утверждении Порядка обеспечения условий доступности для инвалидов объектов и представляемых услуг в сфере труда, занятости и социальной защиты населения, а также оказания им при этом необходимой помощи" </w:t>
      </w:r>
      <w:r w:rsidRPr="00200B39">
        <w:rPr>
          <w:rStyle w:val="a8"/>
          <w:color w:val="000000"/>
          <w:sz w:val="28"/>
          <w:szCs w:val="28"/>
        </w:rPr>
        <w:footnoteReference w:id="11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7" w:anchor="/document/27111826/entry/0" w:history="1">
        <w:r w:rsidRPr="00200B39">
          <w:rPr>
            <w:rStyle w:val="ab"/>
            <w:color w:val="000000"/>
            <w:sz w:val="28"/>
            <w:szCs w:val="28"/>
          </w:rPr>
          <w:t>Законом</w:t>
        </w:r>
      </w:hyperlink>
      <w:r w:rsidRPr="00200B39">
        <w:rPr>
          <w:color w:val="000000"/>
          <w:sz w:val="28"/>
          <w:szCs w:val="28"/>
        </w:rPr>
        <w:t xml:space="preserve"> Ставропольского края от 10 апреля </w:t>
      </w:r>
      <w:smartTag w:uri="urn:schemas-microsoft-com:office:smarttags" w:element="metricconverter">
        <w:smartTagPr>
          <w:attr w:name="ProductID" w:val="2006 г"/>
        </w:smartTagPr>
        <w:r w:rsidRPr="00200B39">
          <w:rPr>
            <w:color w:val="000000"/>
            <w:sz w:val="28"/>
            <w:szCs w:val="28"/>
          </w:rPr>
          <w:t>2006 г</w:t>
        </w:r>
      </w:smartTag>
      <w:r w:rsidRPr="00200B39">
        <w:rPr>
          <w:color w:val="000000"/>
          <w:sz w:val="28"/>
          <w:szCs w:val="28"/>
        </w:rPr>
        <w:t>. N 19-кз "О мерах социальной поддержки отдельных категорий граждан, находящихся в трудной жизненной ситуации, и ветеранов Великой Отечественной войны" </w:t>
      </w:r>
      <w:r w:rsidRPr="00200B39">
        <w:rPr>
          <w:rStyle w:val="a8"/>
          <w:color w:val="000000"/>
          <w:sz w:val="28"/>
          <w:szCs w:val="28"/>
        </w:rPr>
        <w:footnoteReference w:id="12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8" w:anchor="/document/27114814/entry/0" w:history="1">
        <w:r w:rsidRPr="00200B39">
          <w:rPr>
            <w:rStyle w:val="ab"/>
            <w:color w:val="000000"/>
            <w:sz w:val="28"/>
            <w:szCs w:val="28"/>
          </w:rPr>
          <w:t>Законом</w:t>
        </w:r>
      </w:hyperlink>
      <w:r w:rsidRPr="00200B39">
        <w:rPr>
          <w:color w:val="000000"/>
          <w:sz w:val="28"/>
          <w:szCs w:val="28"/>
        </w:rPr>
        <w:t xml:space="preserve"> Ставропольского края от 27 февраля </w:t>
      </w:r>
      <w:smartTag w:uri="urn:schemas-microsoft-com:office:smarttags" w:element="metricconverter">
        <w:smartTagPr>
          <w:attr w:name="ProductID" w:val="2008 г"/>
        </w:smartTagPr>
        <w:r w:rsidRPr="00200B39">
          <w:rPr>
            <w:color w:val="000000"/>
            <w:sz w:val="28"/>
            <w:szCs w:val="28"/>
          </w:rPr>
          <w:t>2008 г</w:t>
        </w:r>
      </w:smartTag>
      <w:r w:rsidRPr="00200B39">
        <w:rPr>
          <w:color w:val="000000"/>
          <w:sz w:val="28"/>
          <w:szCs w:val="28"/>
        </w:rPr>
        <w:t>. N 7-кз "Об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инфраструктур" </w:t>
      </w:r>
      <w:r w:rsidRPr="00200B39">
        <w:rPr>
          <w:rStyle w:val="a8"/>
          <w:color w:val="000000"/>
          <w:sz w:val="28"/>
          <w:szCs w:val="28"/>
        </w:rPr>
        <w:footnoteReference w:id="13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9" w:anchor="/document/27119029/entry/0" w:history="1">
        <w:r w:rsidRPr="00200B39">
          <w:rPr>
            <w:rStyle w:val="ab"/>
            <w:color w:val="000000"/>
            <w:sz w:val="28"/>
            <w:szCs w:val="28"/>
          </w:rPr>
          <w:t>Законом</w:t>
        </w:r>
      </w:hyperlink>
      <w:r w:rsidRPr="00200B39">
        <w:rPr>
          <w:color w:val="000000"/>
          <w:sz w:val="28"/>
          <w:szCs w:val="28"/>
        </w:rPr>
        <w:t xml:space="preserve"> Ставропольского края от 11 декабря </w:t>
      </w:r>
      <w:smartTag w:uri="urn:schemas-microsoft-com:office:smarttags" w:element="metricconverter">
        <w:smartTagPr>
          <w:attr w:name="ProductID" w:val="2009 г"/>
        </w:smartTagPr>
        <w:r w:rsidRPr="00200B39">
          <w:rPr>
            <w:color w:val="000000"/>
            <w:sz w:val="28"/>
            <w:szCs w:val="28"/>
          </w:rPr>
          <w:t>2009 г</w:t>
        </w:r>
      </w:smartTag>
      <w:r w:rsidRPr="00200B39">
        <w:rPr>
          <w:color w:val="000000"/>
          <w:sz w:val="28"/>
          <w:szCs w:val="28"/>
        </w:rPr>
        <w:t>. N 92-кз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 </w:t>
      </w:r>
      <w:r w:rsidRPr="00200B39">
        <w:rPr>
          <w:rStyle w:val="a8"/>
          <w:color w:val="000000"/>
          <w:sz w:val="28"/>
          <w:szCs w:val="28"/>
        </w:rPr>
        <w:footnoteReference w:id="14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0" w:anchor="/document/27112380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Ставропольского края от 02 июня </w:t>
      </w:r>
      <w:smartTag w:uri="urn:schemas-microsoft-com:office:smarttags" w:element="metricconverter">
        <w:smartTagPr>
          <w:attr w:name="ProductID" w:val="2006 г"/>
        </w:smartTagPr>
        <w:r w:rsidRPr="00200B39">
          <w:rPr>
            <w:color w:val="000000"/>
            <w:sz w:val="28"/>
            <w:szCs w:val="28"/>
          </w:rPr>
          <w:t>2006 г</w:t>
        </w:r>
      </w:smartTag>
      <w:r w:rsidRPr="00200B39">
        <w:rPr>
          <w:color w:val="000000"/>
          <w:sz w:val="28"/>
          <w:szCs w:val="28"/>
        </w:rPr>
        <w:t>. N 84-п "О мерах по реализации Закона Ставропольского края "О мерах социальной поддержки отдельных категорий граждан, находящихся в трудной жизненной ситуации, и ветеранов Великой Отечественной войны" </w:t>
      </w:r>
      <w:r w:rsidRPr="00200B39">
        <w:rPr>
          <w:rStyle w:val="a8"/>
          <w:color w:val="000000"/>
          <w:sz w:val="28"/>
          <w:szCs w:val="28"/>
        </w:rPr>
        <w:footnoteReference w:id="15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1" w:anchor="/document/27133945/entry/0" w:history="1">
        <w:r w:rsidRPr="00200B39">
          <w:rPr>
            <w:rStyle w:val="ab"/>
            <w:color w:val="000000"/>
            <w:sz w:val="28"/>
            <w:szCs w:val="28"/>
          </w:rPr>
          <w:t>постановлением</w:t>
        </w:r>
      </w:hyperlink>
      <w:r w:rsidRPr="00200B39">
        <w:rPr>
          <w:color w:val="000000"/>
          <w:sz w:val="28"/>
          <w:szCs w:val="28"/>
        </w:rPr>
        <w:t xml:space="preserve"> Правительства Ставропольского края от 22 ноября </w:t>
      </w:r>
      <w:smartTag w:uri="urn:schemas-microsoft-com:office:smarttags" w:element="metricconverter">
        <w:smartTagPr>
          <w:attr w:name="ProductID" w:val="2013 г"/>
        </w:smartTagPr>
        <w:r w:rsidRPr="00200B39">
          <w:rPr>
            <w:color w:val="000000"/>
            <w:sz w:val="28"/>
            <w:szCs w:val="28"/>
          </w:rPr>
          <w:t>2013 г</w:t>
        </w:r>
      </w:smartTag>
      <w:r w:rsidRPr="00200B39">
        <w:rPr>
          <w:color w:val="000000"/>
          <w:sz w:val="28"/>
          <w:szCs w:val="28"/>
        </w:rPr>
        <w:t>. N 428-п "О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края" </w:t>
      </w:r>
      <w:r w:rsidRPr="00200B39">
        <w:rPr>
          <w:rStyle w:val="a8"/>
          <w:color w:val="000000"/>
          <w:sz w:val="28"/>
          <w:szCs w:val="28"/>
        </w:rPr>
        <w:footnoteReference w:id="16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2" w:anchor="/document/27106253/entry/0" w:history="1">
        <w:r w:rsidRPr="00200B39">
          <w:rPr>
            <w:rStyle w:val="ab"/>
            <w:color w:val="000000"/>
            <w:sz w:val="28"/>
            <w:szCs w:val="28"/>
          </w:rPr>
          <w:t>постановлениями</w:t>
        </w:r>
      </w:hyperlink>
      <w:r w:rsidRPr="00200B39">
        <w:rPr>
          <w:color w:val="000000"/>
          <w:sz w:val="28"/>
          <w:szCs w:val="28"/>
        </w:rPr>
        <w:t> Правительства Ставропольского края "Об установлении величины прожиточного минимума на душу населения и по основным социально-демографическим группам населения в Ставропольском крае" за соответствующий квартал года;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23" w:anchor="/document/27112723/entry/0" w:history="1">
        <w:r w:rsidRPr="00200B39">
          <w:rPr>
            <w:rStyle w:val="ab"/>
            <w:color w:val="000000"/>
            <w:sz w:val="28"/>
            <w:szCs w:val="28"/>
          </w:rPr>
          <w:t>приказом</w:t>
        </w:r>
      </w:hyperlink>
      <w:r w:rsidRPr="00200B39">
        <w:rPr>
          <w:color w:val="000000"/>
          <w:sz w:val="28"/>
          <w:szCs w:val="28"/>
        </w:rPr>
        <w:t xml:space="preserve"> министерства труда и социальной защиты населения Ставропольского края от 15 июня </w:t>
      </w:r>
      <w:smartTag w:uri="urn:schemas-microsoft-com:office:smarttags" w:element="metricconverter">
        <w:smartTagPr>
          <w:attr w:name="ProductID" w:val="2006 г"/>
        </w:smartTagPr>
        <w:r w:rsidRPr="00200B39">
          <w:rPr>
            <w:color w:val="000000"/>
            <w:sz w:val="28"/>
            <w:szCs w:val="28"/>
          </w:rPr>
          <w:t>2006 г</w:t>
        </w:r>
      </w:smartTag>
      <w:r w:rsidRPr="00200B39">
        <w:rPr>
          <w:color w:val="000000"/>
          <w:sz w:val="28"/>
          <w:szCs w:val="28"/>
        </w:rPr>
        <w:t xml:space="preserve">. N 48 "Об организации работы по реализации постановления Правительства Ставропольского края от 02 июня </w:t>
      </w:r>
      <w:smartTag w:uri="urn:schemas-microsoft-com:office:smarttags" w:element="metricconverter">
        <w:smartTagPr>
          <w:attr w:name="ProductID" w:val="2006 г"/>
        </w:smartTagPr>
        <w:r w:rsidRPr="00200B39">
          <w:rPr>
            <w:color w:val="000000"/>
            <w:sz w:val="28"/>
            <w:szCs w:val="28"/>
          </w:rPr>
          <w:t>2006 г</w:t>
        </w:r>
      </w:smartTag>
      <w:r w:rsidRPr="00200B39">
        <w:rPr>
          <w:color w:val="000000"/>
          <w:sz w:val="28"/>
          <w:szCs w:val="28"/>
        </w:rPr>
        <w:t>. N 84-п" </w:t>
      </w:r>
      <w:r w:rsidRPr="00200B39">
        <w:rPr>
          <w:rStyle w:val="a8"/>
          <w:color w:val="000000"/>
          <w:sz w:val="28"/>
          <w:szCs w:val="28"/>
        </w:rPr>
        <w:footnoteReference w:id="17"/>
      </w:r>
      <w:r w:rsidRPr="00200B39">
        <w:rPr>
          <w:color w:val="000000"/>
          <w:sz w:val="28"/>
          <w:szCs w:val="28"/>
        </w:rPr>
        <w:t>;</w:t>
      </w:r>
    </w:p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0B39">
        <w:rPr>
          <w:color w:val="000000"/>
          <w:sz w:val="28"/>
          <w:szCs w:val="28"/>
        </w:rPr>
        <w:t>а также последующими редакциями указанных нормативных правовых актов.</w:t>
      </w:r>
    </w:p>
    <w:p w:rsidR="00F10D77" w:rsidRPr="00143D42" w:rsidRDefault="00F10D77" w:rsidP="00D7210F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D77" w:rsidRPr="00143D42" w:rsidSect="00AD02D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ED" w:rsidRDefault="00FA35ED" w:rsidP="00F10D77">
      <w:pPr>
        <w:spacing w:after="0" w:line="240" w:lineRule="auto"/>
      </w:pPr>
      <w:r>
        <w:separator/>
      </w:r>
    </w:p>
  </w:endnote>
  <w:endnote w:type="continuationSeparator" w:id="1">
    <w:p w:rsidR="00FA35ED" w:rsidRDefault="00FA35ED" w:rsidP="00F1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ED" w:rsidRDefault="00FA35ED" w:rsidP="00F10D77">
      <w:pPr>
        <w:spacing w:after="0" w:line="240" w:lineRule="auto"/>
      </w:pPr>
      <w:r>
        <w:separator/>
      </w:r>
    </w:p>
  </w:footnote>
  <w:footnote w:type="continuationSeparator" w:id="1">
    <w:p w:rsidR="00FA35ED" w:rsidRDefault="00FA35ED" w:rsidP="00F10D77">
      <w:pPr>
        <w:spacing w:after="0" w:line="240" w:lineRule="auto"/>
      </w:pPr>
      <w:r>
        <w:continuationSeparator/>
      </w:r>
    </w:p>
  </w:footnote>
  <w:footnote w:id="2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CF148F">
        <w:rPr>
          <w:sz w:val="22"/>
          <w:szCs w:val="22"/>
        </w:rPr>
        <w:t>Собрание законодательства Российской Федерации, 27.11.1995, N 48, ст. 4563.</w:t>
      </w:r>
    </w:p>
  </w:footnote>
  <w:footnote w:id="3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Российская газета, 29.07.2006, N 165.</w:t>
      </w:r>
    </w:p>
  </w:footnote>
  <w:footnote w:id="4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Российская газета, 30.07.2010, N 168.</w:t>
      </w:r>
    </w:p>
  </w:footnote>
  <w:footnote w:id="5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Парламентская газета, 08-14.04.2011, N 17, Российская газета, 08.04.2011, N 75.</w:t>
      </w:r>
    </w:p>
  </w:footnote>
  <w:footnote w:id="6">
    <w:p w:rsidR="00C54DDC" w:rsidRPr="00CF148F" w:rsidRDefault="00C54DDC" w:rsidP="00C54DDC">
      <w:pPr>
        <w:pStyle w:val="a6"/>
        <w:rPr>
          <w:sz w:val="22"/>
          <w:szCs w:val="22"/>
          <w:lang w:eastAsia="ru-RU"/>
        </w:rPr>
      </w:pPr>
      <w:r w:rsidRPr="00CF148F">
        <w:rPr>
          <w:sz w:val="22"/>
          <w:szCs w:val="22"/>
          <w:lang w:eastAsia="ru-RU"/>
        </w:rPr>
        <w:footnoteRef/>
      </w:r>
      <w:r w:rsidRPr="00CF148F">
        <w:rPr>
          <w:sz w:val="22"/>
          <w:szCs w:val="22"/>
          <w:lang w:eastAsia="ru-RU"/>
        </w:rPr>
        <w:t xml:space="preserve"> Собрание законодательства Российской Федерации, 18.07.2011, N 29, ст. 4479.</w:t>
      </w:r>
    </w:p>
  </w:footnote>
  <w:footnote w:id="7">
    <w:p w:rsidR="00C54DDC" w:rsidRPr="00200B39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Российская газета, 22.08.2012, N 192, Собрание законодательства Российской Федерации, 27.08.2012, N 35, ст. 4829</w:t>
      </w:r>
      <w:r w:rsidRPr="00200B39">
        <w:rPr>
          <w:sz w:val="22"/>
          <w:szCs w:val="22"/>
        </w:rPr>
        <w:t>.</w:t>
      </w:r>
    </w:p>
  </w:footnote>
  <w:footnote w:id="8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Российская газета, 31.08.2012, N 200, Собрание законодательства Российской Федерации, 03.09.2012, N 36, ст. 4903</w:t>
      </w:r>
    </w:p>
  </w:footnote>
  <w:footnote w:id="9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Российская газета, 23.11.2012, N 271.</w:t>
      </w:r>
    </w:p>
  </w:footnote>
  <w:footnote w:id="10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 Официальный интернет-портал правовой информации </w:t>
      </w:r>
      <w:hyperlink r:id="rId1" w:tgtFrame="_blank" w:history="1">
        <w:r w:rsidRPr="00CF148F">
          <w:rPr>
            <w:sz w:val="22"/>
            <w:szCs w:val="22"/>
          </w:rPr>
          <w:t>http://www.pravo.gov.ru</w:t>
        </w:r>
      </w:hyperlink>
      <w:r w:rsidRPr="00CF148F">
        <w:rPr>
          <w:sz w:val="22"/>
          <w:szCs w:val="22"/>
        </w:rPr>
        <w:t>, 05.04.2016."</w:t>
      </w:r>
    </w:p>
  </w:footnote>
  <w:footnote w:id="11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Официальный интернет-портал правовой информации </w:t>
      </w:r>
      <w:hyperlink r:id="rId2" w:tgtFrame="_blank" w:history="1">
        <w:r w:rsidRPr="00CF148F">
          <w:rPr>
            <w:sz w:val="22"/>
            <w:szCs w:val="22"/>
          </w:rPr>
          <w:t>http://www.pravo.gov.ru</w:t>
        </w:r>
      </w:hyperlink>
      <w:r w:rsidRPr="00CF148F">
        <w:rPr>
          <w:sz w:val="22"/>
          <w:szCs w:val="22"/>
        </w:rPr>
        <w:t>, 18.09.2015.</w:t>
      </w:r>
    </w:p>
  </w:footnote>
  <w:footnote w:id="12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Ставропольская правда, 13.04.2006, N 82.</w:t>
      </w:r>
    </w:p>
  </w:footnote>
  <w:footnote w:id="13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Ставропольская правда, 01.03.2008, N 43.</w:t>
      </w:r>
    </w:p>
  </w:footnote>
  <w:footnote w:id="14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Собрание законов и других правовых актов Ставропольского края, 20.07.2006, N 18, ст. 5654.</w:t>
      </w:r>
    </w:p>
  </w:footnote>
  <w:footnote w:id="15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Собрание законодательства Российской Федерации, 18.07.2011, N 29, ст. 4479.</w:t>
      </w:r>
    </w:p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</w:footnote>
  <w:footnote w:id="16">
    <w:p w:rsidR="00C54DDC" w:rsidRPr="00CF148F" w:rsidRDefault="00C54DDC" w:rsidP="00C54DDC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148F">
        <w:rPr>
          <w:sz w:val="22"/>
          <w:szCs w:val="22"/>
        </w:rPr>
        <w:footnoteRef/>
      </w:r>
      <w:r w:rsidRPr="00CF148F">
        <w:rPr>
          <w:sz w:val="22"/>
          <w:szCs w:val="22"/>
        </w:rPr>
        <w:t xml:space="preserve"> Ставропольская правда, 07.12.2013, N 330-331.</w:t>
      </w:r>
    </w:p>
  </w:footnote>
  <w:footnote w:id="17">
    <w:p w:rsidR="00C54DDC" w:rsidRPr="00CF148F" w:rsidRDefault="00C54DDC" w:rsidP="00C54DDC">
      <w:pPr>
        <w:pStyle w:val="a6"/>
        <w:rPr>
          <w:sz w:val="22"/>
          <w:szCs w:val="22"/>
          <w:lang w:eastAsia="ru-RU"/>
        </w:rPr>
      </w:pPr>
      <w:r w:rsidRPr="00CF148F">
        <w:rPr>
          <w:sz w:val="22"/>
          <w:szCs w:val="22"/>
          <w:lang w:eastAsia="ru-RU"/>
        </w:rPr>
        <w:footnoteRef/>
      </w:r>
      <w:r w:rsidRPr="00CF148F">
        <w:rPr>
          <w:sz w:val="22"/>
          <w:szCs w:val="22"/>
          <w:lang w:eastAsia="ru-RU"/>
        </w:rPr>
        <w:t xml:space="preserve"> Собрание законов и других правовых актов Ставропольского края, 15.10.2006, N 25, ст. 5917.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77"/>
    <w:rsid w:val="00143D42"/>
    <w:rsid w:val="00182227"/>
    <w:rsid w:val="00271798"/>
    <w:rsid w:val="002750F9"/>
    <w:rsid w:val="0045676F"/>
    <w:rsid w:val="0058536A"/>
    <w:rsid w:val="006029AE"/>
    <w:rsid w:val="00603D35"/>
    <w:rsid w:val="006146C3"/>
    <w:rsid w:val="0065034E"/>
    <w:rsid w:val="0072424A"/>
    <w:rsid w:val="00901446"/>
    <w:rsid w:val="00AD02D0"/>
    <w:rsid w:val="00B82F37"/>
    <w:rsid w:val="00C54DDC"/>
    <w:rsid w:val="00CC21E8"/>
    <w:rsid w:val="00D7210F"/>
    <w:rsid w:val="00D87414"/>
    <w:rsid w:val="00F10D77"/>
    <w:rsid w:val="00F34B13"/>
    <w:rsid w:val="00F65134"/>
    <w:rsid w:val="00F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F10D77"/>
    <w:rPr>
      <w:vertAlign w:val="superscript"/>
    </w:rPr>
  </w:style>
  <w:style w:type="paragraph" w:styleId="a4">
    <w:name w:val="Body Text"/>
    <w:basedOn w:val="a"/>
    <w:link w:val="a5"/>
    <w:uiPriority w:val="99"/>
    <w:rsid w:val="00F10D77"/>
    <w:pPr>
      <w:widowControl w:val="0"/>
      <w:suppressAutoHyphens/>
      <w:spacing w:after="120" w:line="240" w:lineRule="auto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10D77"/>
    <w:rPr>
      <w:rFonts w:ascii="Arial" w:eastAsia="Calibri" w:hAnsi="Arial" w:cs="Arial"/>
      <w:kern w:val="1"/>
      <w:sz w:val="21"/>
      <w:szCs w:val="21"/>
      <w:lang w:eastAsia="ar-SA"/>
    </w:rPr>
  </w:style>
  <w:style w:type="paragraph" w:styleId="a6">
    <w:name w:val="footnote text"/>
    <w:basedOn w:val="a"/>
    <w:link w:val="a7"/>
    <w:uiPriority w:val="99"/>
    <w:semiHidden/>
    <w:rsid w:val="00F10D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F10D77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rsid w:val="00F10D77"/>
    <w:rPr>
      <w:position w:val="0"/>
      <w:vertAlign w:val="superscript"/>
    </w:rPr>
  </w:style>
  <w:style w:type="paragraph" w:customStyle="1" w:styleId="s1">
    <w:name w:val="s_1"/>
    <w:basedOn w:val="a"/>
    <w:rsid w:val="00D7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03D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Знак сноски1"/>
    <w:rsid w:val="00603D35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C54D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54DDC"/>
    <w:rPr>
      <w:rFonts w:ascii="Calibri" w:eastAsia="Calibri" w:hAnsi="Calibri" w:cs="Times New Roman"/>
    </w:rPr>
  </w:style>
  <w:style w:type="character" w:styleId="ab">
    <w:name w:val="Hyperlink"/>
    <w:basedOn w:val="a0"/>
    <w:rsid w:val="00C5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Adr_11</cp:lastModifiedBy>
  <cp:revision>2</cp:revision>
  <dcterms:created xsi:type="dcterms:W3CDTF">2020-07-24T12:54:00Z</dcterms:created>
  <dcterms:modified xsi:type="dcterms:W3CDTF">2020-07-24T12:54:00Z</dcterms:modified>
</cp:coreProperties>
</file>