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B9" w:rsidRPr="008F3DDF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D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8F3DDF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Pr="008F3D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3075B9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DF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8F3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DDF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BA3" w:rsidRPr="00342E70" w:rsidRDefault="00983BA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6" w:rsidRPr="008F3DDF" w:rsidRDefault="003075B9" w:rsidP="003075B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0C26" w:rsidRDefault="002D0C2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B3" w:rsidRDefault="000241D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026" w:rsidRDefault="0012102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 </w:t>
      </w:r>
      <w:r w:rsidR="0059320E">
        <w:rPr>
          <w:rFonts w:ascii="Times New Roman" w:hAnsi="Times New Roman" w:cs="Times New Roman"/>
          <w:sz w:val="28"/>
          <w:szCs w:val="28"/>
        </w:rPr>
        <w:t>28</w:t>
      </w:r>
      <w:r w:rsidR="00D521B3">
        <w:rPr>
          <w:rFonts w:ascii="Times New Roman" w:hAnsi="Times New Roman" w:cs="Times New Roman"/>
          <w:sz w:val="28"/>
          <w:szCs w:val="28"/>
        </w:rPr>
        <w:t xml:space="preserve"> </w:t>
      </w:r>
      <w:r w:rsidR="00E154C3">
        <w:rPr>
          <w:rFonts w:ascii="Times New Roman" w:hAnsi="Times New Roman" w:cs="Times New Roman"/>
          <w:sz w:val="28"/>
          <w:szCs w:val="28"/>
        </w:rPr>
        <w:t>ноя</w:t>
      </w:r>
      <w:r w:rsidR="000241D9">
        <w:rPr>
          <w:rFonts w:ascii="Times New Roman" w:hAnsi="Times New Roman" w:cs="Times New Roman"/>
          <w:sz w:val="28"/>
          <w:szCs w:val="28"/>
        </w:rPr>
        <w:t>бря</w:t>
      </w:r>
      <w:r w:rsidR="006C61AD" w:rsidRPr="00342E70">
        <w:rPr>
          <w:rFonts w:ascii="Times New Roman" w:hAnsi="Times New Roman" w:cs="Times New Roman"/>
          <w:sz w:val="28"/>
          <w:szCs w:val="28"/>
        </w:rPr>
        <w:t xml:space="preserve"> 201</w:t>
      </w:r>
      <w:r w:rsidR="00F72CA5" w:rsidRPr="00342E70">
        <w:rPr>
          <w:rFonts w:ascii="Times New Roman" w:hAnsi="Times New Roman" w:cs="Times New Roman"/>
          <w:sz w:val="28"/>
          <w:szCs w:val="28"/>
        </w:rPr>
        <w:t>6</w:t>
      </w:r>
      <w:r w:rsidR="006C61AD" w:rsidRPr="00342E70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D13BF">
        <w:rPr>
          <w:rFonts w:ascii="Times New Roman" w:hAnsi="Times New Roman" w:cs="Times New Roman"/>
          <w:sz w:val="28"/>
          <w:szCs w:val="28"/>
        </w:rPr>
        <w:t xml:space="preserve">  </w:t>
      </w:r>
      <w:r w:rsidR="003075B9">
        <w:rPr>
          <w:rFonts w:ascii="Times New Roman" w:hAnsi="Times New Roman" w:cs="Times New Roman"/>
          <w:sz w:val="28"/>
          <w:szCs w:val="28"/>
        </w:rPr>
        <w:t xml:space="preserve">    </w:t>
      </w:r>
      <w:r w:rsidR="00983BA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075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075B9">
        <w:rPr>
          <w:rFonts w:ascii="Times New Roman" w:hAnsi="Times New Roman" w:cs="Times New Roman"/>
          <w:sz w:val="28"/>
          <w:szCs w:val="28"/>
        </w:rPr>
        <w:t xml:space="preserve">инеральные Воды </w:t>
      </w:r>
      <w:r w:rsidR="000D13BF">
        <w:rPr>
          <w:rFonts w:ascii="Times New Roman" w:hAnsi="Times New Roman" w:cs="Times New Roman"/>
          <w:sz w:val="28"/>
          <w:szCs w:val="28"/>
        </w:rPr>
        <w:t xml:space="preserve">  </w:t>
      </w:r>
      <w:r w:rsidR="006C61AD" w:rsidRPr="00342E70">
        <w:rPr>
          <w:rFonts w:ascii="Times New Roman" w:hAnsi="Times New Roman" w:cs="Times New Roman"/>
          <w:sz w:val="28"/>
          <w:szCs w:val="28"/>
        </w:rPr>
        <w:t xml:space="preserve">  </w:t>
      </w:r>
      <w:r w:rsidR="003075B9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59320E">
        <w:rPr>
          <w:rFonts w:ascii="Times New Roman" w:hAnsi="Times New Roman" w:cs="Times New Roman"/>
          <w:sz w:val="28"/>
          <w:szCs w:val="28"/>
        </w:rPr>
        <w:t xml:space="preserve"> 3242</w:t>
      </w:r>
    </w:p>
    <w:p w:rsidR="000241D9" w:rsidRPr="00342E70" w:rsidRDefault="000241D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26" w:rsidRPr="00342E70" w:rsidRDefault="0012102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AD517F" w:rsidP="00822C6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>еестра муниципальных услуг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Pr="00342E70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7A1E" w:rsidRPr="00342E70" w:rsidRDefault="00AD517F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</w:t>
      </w:r>
    </w:p>
    <w:p w:rsidR="00BF7121" w:rsidRPr="00342E70" w:rsidRDefault="00AD517F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выполняемое (выполняемый) за счет средств бюджета </w:t>
      </w:r>
    </w:p>
    <w:p w:rsidR="00AD517F" w:rsidRPr="00342E70" w:rsidRDefault="00AD517F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="00E24329" w:rsidRPr="00E24329">
        <w:rPr>
          <w:rFonts w:ascii="Times New Roman" w:hAnsi="Times New Roman" w:cs="Times New Roman"/>
          <w:sz w:val="28"/>
          <w:szCs w:val="28"/>
        </w:rPr>
        <w:t xml:space="preserve"> </w:t>
      </w:r>
      <w:r w:rsidR="00E24329" w:rsidRPr="00342E70"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3BF" w:rsidRPr="00342E70" w:rsidRDefault="000D13B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</w:t>
      </w:r>
      <w:r w:rsidR="005A3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2E70">
        <w:rPr>
          <w:rFonts w:ascii="Times New Roman" w:hAnsi="Times New Roman" w:cs="Times New Roman"/>
          <w:sz w:val="28"/>
          <w:szCs w:val="28"/>
        </w:rPr>
        <w:t>№</w:t>
      </w:r>
      <w:r w:rsidR="00E154C3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Минераловодского городского округа </w:t>
      </w:r>
      <w:r w:rsidR="009540D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149C0" w:rsidRPr="00342E70">
        <w:rPr>
          <w:rFonts w:ascii="Times New Roman" w:hAnsi="Times New Roman" w:cs="Times New Roman"/>
          <w:sz w:val="28"/>
          <w:szCs w:val="28"/>
        </w:rPr>
        <w:t>от 19 ноября 2015 года № 08</w:t>
      </w:r>
      <w:r w:rsidR="008149C0" w:rsidRPr="0034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6" w:history="1">
        <w:proofErr w:type="gramStart"/>
        <w:r w:rsidR="008149C0" w:rsidRPr="00342E70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8149C0" w:rsidRPr="00342E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49C0" w:rsidRPr="00342E7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Минераловодского городского округа», </w:t>
      </w:r>
      <w:r w:rsidRPr="00342E70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342E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 xml:space="preserve">еестр муниципальных услуг, предоставляемых администрацией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="00E24329" w:rsidRPr="00E24329">
        <w:rPr>
          <w:rFonts w:ascii="Times New Roman" w:hAnsi="Times New Roman" w:cs="Times New Roman"/>
          <w:sz w:val="28"/>
          <w:szCs w:val="28"/>
        </w:rPr>
        <w:t xml:space="preserve"> </w:t>
      </w:r>
      <w:r w:rsidR="00E24329" w:rsidRPr="00342E70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342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C26" w:rsidRPr="00342E70" w:rsidRDefault="002D0C26" w:rsidP="002D0C2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342E70">
      <w:pPr>
        <w:pStyle w:val="ae"/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Минераловодского городского округа </w:t>
      </w:r>
      <w:r w:rsidR="0063448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от </w:t>
      </w:r>
      <w:r w:rsidR="00634485">
        <w:rPr>
          <w:rFonts w:ascii="Times New Roman" w:hAnsi="Times New Roman" w:cs="Times New Roman"/>
          <w:sz w:val="28"/>
          <w:szCs w:val="28"/>
        </w:rPr>
        <w:t>03</w:t>
      </w:r>
      <w:r w:rsidR="00A713A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42E70">
        <w:rPr>
          <w:rFonts w:ascii="Times New Roman" w:hAnsi="Times New Roman" w:cs="Times New Roman"/>
          <w:sz w:val="28"/>
          <w:szCs w:val="28"/>
        </w:rPr>
        <w:t>201</w:t>
      </w:r>
      <w:r w:rsidR="00634485">
        <w:rPr>
          <w:rFonts w:ascii="Times New Roman" w:hAnsi="Times New Roman" w:cs="Times New Roman"/>
          <w:sz w:val="28"/>
          <w:szCs w:val="28"/>
        </w:rPr>
        <w:t>6</w:t>
      </w:r>
      <w:r w:rsidR="00E154C3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>г</w:t>
      </w:r>
      <w:r w:rsidR="00E154C3">
        <w:rPr>
          <w:rFonts w:ascii="Times New Roman" w:hAnsi="Times New Roman" w:cs="Times New Roman"/>
          <w:sz w:val="28"/>
          <w:szCs w:val="28"/>
        </w:rPr>
        <w:t>ода</w:t>
      </w:r>
      <w:r w:rsidRPr="00342E70">
        <w:rPr>
          <w:rFonts w:ascii="Times New Roman" w:hAnsi="Times New Roman" w:cs="Times New Roman"/>
          <w:sz w:val="28"/>
          <w:szCs w:val="28"/>
        </w:rPr>
        <w:t xml:space="preserve"> № </w:t>
      </w:r>
      <w:r w:rsidR="00634485">
        <w:rPr>
          <w:rFonts w:ascii="Times New Roman" w:hAnsi="Times New Roman" w:cs="Times New Roman"/>
          <w:sz w:val="28"/>
          <w:szCs w:val="28"/>
        </w:rPr>
        <w:t>4</w:t>
      </w:r>
      <w:r w:rsidR="00BF7121" w:rsidRPr="00342E70">
        <w:rPr>
          <w:rFonts w:ascii="Times New Roman" w:hAnsi="Times New Roman" w:cs="Times New Roman"/>
          <w:sz w:val="28"/>
          <w:szCs w:val="28"/>
        </w:rPr>
        <w:t>1</w:t>
      </w:r>
      <w:r w:rsidR="00634485">
        <w:rPr>
          <w:rFonts w:ascii="Times New Roman" w:hAnsi="Times New Roman" w:cs="Times New Roman"/>
          <w:sz w:val="28"/>
          <w:szCs w:val="28"/>
        </w:rPr>
        <w:t>3</w:t>
      </w:r>
      <w:r w:rsidRPr="00342E70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342E70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услуг,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</w:t>
      </w:r>
      <w:r w:rsidR="00BF7121" w:rsidRPr="00342E70">
        <w:rPr>
          <w:rFonts w:ascii="Times New Roman" w:hAnsi="Times New Roman" w:cs="Times New Roman"/>
          <w:sz w:val="28"/>
          <w:szCs w:val="28"/>
        </w:rPr>
        <w:lastRenderedPageBreak/>
        <w:t>выполняемое (выполняемый) за счет средств бюджета Минераловодского городского округа</w:t>
      </w:r>
      <w:r w:rsidR="00634485">
        <w:rPr>
          <w:rFonts w:ascii="Times New Roman" w:hAnsi="Times New Roman" w:cs="Times New Roman"/>
          <w:sz w:val="28"/>
          <w:szCs w:val="28"/>
        </w:rPr>
        <w:t>, в новой редакции</w:t>
      </w:r>
      <w:r w:rsidRPr="00342E70">
        <w:rPr>
          <w:rFonts w:ascii="Times New Roman" w:hAnsi="Times New Roman" w:cs="Times New Roman"/>
          <w:sz w:val="28"/>
          <w:szCs w:val="28"/>
        </w:rPr>
        <w:t>»</w:t>
      </w:r>
      <w:r w:rsidR="00BF7121" w:rsidRPr="00342E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0C26" w:rsidRPr="002D0C26" w:rsidRDefault="002D0C26" w:rsidP="002D0C2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</w:t>
      </w:r>
      <w:proofErr w:type="spellStart"/>
      <w:r w:rsidRPr="00342E70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 w:rsidRPr="00342E7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D0C26" w:rsidRPr="002D0C26" w:rsidRDefault="002D0C26" w:rsidP="002D0C2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808D4" w:rsidRPr="00342E70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</w:p>
    <w:p w:rsidR="003808D4" w:rsidRDefault="003808D4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DAA" w:rsidRPr="00342E70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342E70" w:rsidRDefault="003808D4" w:rsidP="00342E7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BF7121" w:rsidRPr="00342E70" w:rsidRDefault="00BF7121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r w:rsidR="00EF69F4">
        <w:rPr>
          <w:rFonts w:ascii="Times New Roman" w:hAnsi="Times New Roman" w:cs="Times New Roman"/>
          <w:sz w:val="28"/>
          <w:szCs w:val="28"/>
        </w:rPr>
        <w:t xml:space="preserve">   </w:t>
      </w:r>
      <w:r w:rsidRPr="00342E70">
        <w:rPr>
          <w:rFonts w:ascii="Times New Roman" w:hAnsi="Times New Roman" w:cs="Times New Roman"/>
          <w:sz w:val="28"/>
          <w:szCs w:val="28"/>
        </w:rPr>
        <w:t>С.Ю. Перцев</w:t>
      </w:r>
    </w:p>
    <w:p w:rsidR="00BF7121" w:rsidRDefault="00BF7121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B9" w:rsidRDefault="003075B9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20F" w:rsidRPr="00342E70" w:rsidRDefault="002C520F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A3751" w:rsidRPr="00342E70">
        <w:rPr>
          <w:rFonts w:ascii="Times New Roman" w:hAnsi="Times New Roman" w:cs="Times New Roman"/>
          <w:sz w:val="28"/>
          <w:szCs w:val="28"/>
        </w:rPr>
        <w:t>постановления</w:t>
      </w:r>
      <w:r w:rsidRPr="00342E70">
        <w:rPr>
          <w:rFonts w:ascii="Times New Roman" w:hAnsi="Times New Roman" w:cs="Times New Roman"/>
          <w:sz w:val="28"/>
          <w:szCs w:val="28"/>
        </w:rPr>
        <w:t xml:space="preserve"> вносит: </w:t>
      </w: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BF7121" w:rsidRPr="00342E70" w:rsidRDefault="00BF7121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</w:p>
    <w:p w:rsidR="00BF7121" w:rsidRPr="00342E70" w:rsidRDefault="00BF7121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   Г.В. Фисенко </w:t>
      </w: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F7121" w:rsidRPr="00342E70" w:rsidRDefault="00BF7121" w:rsidP="00342E70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начальник </w:t>
      </w:r>
    </w:p>
    <w:p w:rsidR="00BF7121" w:rsidRPr="00342E70" w:rsidRDefault="00BF7121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BF7121" w:rsidRPr="00342E70" w:rsidRDefault="00BF7121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А.А. Рыженко</w:t>
      </w:r>
    </w:p>
    <w:p w:rsidR="00BF7121" w:rsidRPr="00342E70" w:rsidRDefault="00BF7121" w:rsidP="00342E70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</w:t>
      </w: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 </w:t>
      </w:r>
      <w:r w:rsidR="002D0C26">
        <w:rPr>
          <w:rFonts w:ascii="Times New Roman" w:hAnsi="Times New Roman" w:cs="Times New Roman"/>
          <w:sz w:val="28"/>
          <w:szCs w:val="28"/>
        </w:rPr>
        <w:t xml:space="preserve">   </w:t>
      </w:r>
      <w:r w:rsidRPr="00342E70">
        <w:rPr>
          <w:rFonts w:ascii="Times New Roman" w:hAnsi="Times New Roman" w:cs="Times New Roman"/>
          <w:sz w:val="28"/>
          <w:szCs w:val="28"/>
        </w:rPr>
        <w:t>Д.Е. Горбачев</w:t>
      </w: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485" w:rsidRPr="00634485" w:rsidRDefault="00634485" w:rsidP="00634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485">
        <w:rPr>
          <w:rFonts w:ascii="Times New Roman" w:hAnsi="Times New Roman" w:cs="Times New Roman"/>
          <w:sz w:val="28"/>
          <w:szCs w:val="28"/>
        </w:rPr>
        <w:t>Руководитель общего отдела и</w:t>
      </w:r>
    </w:p>
    <w:p w:rsidR="00634485" w:rsidRPr="00634485" w:rsidRDefault="00634485" w:rsidP="00634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485">
        <w:rPr>
          <w:rFonts w:ascii="Times New Roman" w:hAnsi="Times New Roman" w:cs="Times New Roman"/>
          <w:sz w:val="28"/>
          <w:szCs w:val="28"/>
        </w:rPr>
        <w:t xml:space="preserve">делопроизводства администрации </w:t>
      </w:r>
    </w:p>
    <w:p w:rsidR="00634485" w:rsidRPr="00634485" w:rsidRDefault="00634485" w:rsidP="00634485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63448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</w:t>
      </w:r>
      <w:r w:rsidR="002D0C26">
        <w:rPr>
          <w:rFonts w:ascii="Times New Roman" w:hAnsi="Times New Roman" w:cs="Times New Roman"/>
          <w:sz w:val="28"/>
          <w:szCs w:val="28"/>
        </w:rPr>
        <w:t xml:space="preserve">  </w:t>
      </w:r>
      <w:r w:rsidRPr="00634485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634485"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  <w:r w:rsidRPr="00634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lastRenderedPageBreak/>
        <w:t>УТВЕРЖДЕН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постановлением администрации 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Минераловодского </w:t>
      </w:r>
      <w:r w:rsidR="00AF236D" w:rsidRPr="00342E70">
        <w:rPr>
          <w:szCs w:val="28"/>
        </w:rPr>
        <w:t>городского округа</w:t>
      </w:r>
    </w:p>
    <w:p w:rsidR="004C6269" w:rsidRDefault="00D97301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от </w:t>
      </w:r>
      <w:r w:rsidR="0059320E">
        <w:rPr>
          <w:rFonts w:ascii="Times New Roman" w:hAnsi="Times New Roman" w:cs="Times New Roman"/>
          <w:sz w:val="28"/>
          <w:szCs w:val="28"/>
        </w:rPr>
        <w:t>28</w:t>
      </w:r>
      <w:r w:rsidR="00A713A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C6269" w:rsidRPr="00342E70">
        <w:rPr>
          <w:rFonts w:ascii="Times New Roman" w:hAnsi="Times New Roman" w:cs="Times New Roman"/>
          <w:sz w:val="28"/>
          <w:szCs w:val="28"/>
        </w:rPr>
        <w:t xml:space="preserve">  </w:t>
      </w:r>
      <w:r w:rsidR="00C14D0E" w:rsidRPr="00342E70">
        <w:rPr>
          <w:rFonts w:ascii="Times New Roman" w:hAnsi="Times New Roman" w:cs="Times New Roman"/>
          <w:sz w:val="28"/>
          <w:szCs w:val="28"/>
        </w:rPr>
        <w:t>201</w:t>
      </w:r>
      <w:r w:rsidR="004C6269" w:rsidRPr="00342E70">
        <w:rPr>
          <w:rFonts w:ascii="Times New Roman" w:hAnsi="Times New Roman" w:cs="Times New Roman"/>
          <w:sz w:val="28"/>
          <w:szCs w:val="28"/>
        </w:rPr>
        <w:t>6</w:t>
      </w:r>
      <w:r w:rsidR="00C14D0E" w:rsidRPr="00342E70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0D13BF">
        <w:rPr>
          <w:rFonts w:ascii="Times New Roman" w:hAnsi="Times New Roman" w:cs="Times New Roman"/>
          <w:sz w:val="28"/>
          <w:szCs w:val="28"/>
        </w:rPr>
        <w:t xml:space="preserve"> </w:t>
      </w:r>
      <w:r w:rsidR="0059320E">
        <w:rPr>
          <w:rFonts w:ascii="Times New Roman" w:hAnsi="Times New Roman" w:cs="Times New Roman"/>
          <w:sz w:val="28"/>
          <w:szCs w:val="28"/>
        </w:rPr>
        <w:t>3242</w:t>
      </w:r>
    </w:p>
    <w:p w:rsidR="00EE22D1" w:rsidRPr="00342E70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7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342E70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851"/>
        <w:gridCol w:w="5954"/>
        <w:gridCol w:w="2835"/>
      </w:tblGrid>
      <w:tr w:rsidR="009C61C8" w:rsidRPr="00342E70" w:rsidTr="00490090">
        <w:tc>
          <w:tcPr>
            <w:tcW w:w="851" w:type="dxa"/>
          </w:tcPr>
          <w:p w:rsidR="00A713AF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C8" w:rsidRPr="00342E70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A713AF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13AF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1C8" w:rsidRPr="00414805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</w:tcPr>
          <w:p w:rsidR="009C61C8" w:rsidRPr="00342E70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администрации, предоставляющего муниципальную услугу </w:t>
            </w:r>
          </w:p>
        </w:tc>
      </w:tr>
      <w:tr w:rsidR="009C61C8" w:rsidRPr="00342E70" w:rsidTr="00490090">
        <w:tc>
          <w:tcPr>
            <w:tcW w:w="9640" w:type="dxa"/>
            <w:gridSpan w:val="3"/>
          </w:tcPr>
          <w:p w:rsidR="009C61C8" w:rsidRPr="00414805" w:rsidRDefault="009C61C8" w:rsidP="00342E70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Реестр </w:t>
            </w: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муниципальных услуг, предоставляемых администрацией Минераловодского городского округа (далее – администрации),</w:t>
            </w:r>
            <w:r w:rsidR="00AB2849" w:rsidRPr="00414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органами администрации от имени администрации</w:t>
            </w:r>
          </w:p>
        </w:tc>
      </w:tr>
      <w:tr w:rsidR="00DD7FA6" w:rsidRPr="00342E70" w:rsidTr="00490090">
        <w:tc>
          <w:tcPr>
            <w:tcW w:w="851" w:type="dxa"/>
          </w:tcPr>
          <w:p w:rsidR="00DD7FA6" w:rsidRPr="00414805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</w:tcPr>
          <w:p w:rsidR="00DD7FA6" w:rsidRPr="00414805" w:rsidRDefault="0041480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учреждениях Минераловодского городского округа</w:t>
            </w:r>
          </w:p>
        </w:tc>
        <w:tc>
          <w:tcPr>
            <w:tcW w:w="2835" w:type="dxa"/>
          </w:tcPr>
          <w:p w:rsidR="00DD7FA6" w:rsidRPr="00414805" w:rsidRDefault="00DD7FA6" w:rsidP="00A713AF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DD7FA6" w:rsidRPr="00414805" w:rsidRDefault="00DD7FA6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FA6" w:rsidRPr="00342E70" w:rsidTr="00490090">
        <w:tc>
          <w:tcPr>
            <w:tcW w:w="851" w:type="dxa"/>
          </w:tcPr>
          <w:p w:rsidR="00DD7FA6" w:rsidRPr="00414805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</w:tcPr>
          <w:p w:rsidR="00DD7FA6" w:rsidRPr="00414805" w:rsidRDefault="00414805" w:rsidP="00490090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бесплатного дошкольного образования в дошкольных образовательных учреждениях Минераловодского городского округа</w:t>
            </w:r>
          </w:p>
        </w:tc>
        <w:tc>
          <w:tcPr>
            <w:tcW w:w="2835" w:type="dxa"/>
          </w:tcPr>
          <w:p w:rsidR="00DD7FA6" w:rsidRPr="00414805" w:rsidRDefault="00DD7FA6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</w:tr>
      <w:tr w:rsidR="00DD7FA6" w:rsidRPr="00342E70" w:rsidTr="00490090">
        <w:tc>
          <w:tcPr>
            <w:tcW w:w="851" w:type="dxa"/>
          </w:tcPr>
          <w:p w:rsidR="00DD7FA6" w:rsidRPr="00414805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54" w:type="dxa"/>
          </w:tcPr>
          <w:p w:rsidR="00DD7FA6" w:rsidRPr="00414805" w:rsidRDefault="0041480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2835" w:type="dxa"/>
          </w:tcPr>
          <w:p w:rsidR="00DD7FA6" w:rsidRPr="00414805" w:rsidRDefault="00DD7FA6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</w:tr>
      <w:tr w:rsidR="00EB0A43" w:rsidRPr="00342E70" w:rsidTr="00490090">
        <w:tc>
          <w:tcPr>
            <w:tcW w:w="851" w:type="dxa"/>
          </w:tcPr>
          <w:p w:rsidR="00EB0A43" w:rsidRPr="00414805" w:rsidRDefault="00EB0A43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</w:tcPr>
          <w:p w:rsidR="00EB0A43" w:rsidRPr="00414805" w:rsidRDefault="00414805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Обеспечение отдыха детей в каникулярное время в Минераловодском городском округе</w:t>
            </w:r>
          </w:p>
        </w:tc>
        <w:tc>
          <w:tcPr>
            <w:tcW w:w="2835" w:type="dxa"/>
          </w:tcPr>
          <w:p w:rsidR="00456B6D" w:rsidRPr="00414805" w:rsidRDefault="00EB0A43" w:rsidP="008F3DD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0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</w:tr>
      <w:tr w:rsidR="00490030" w:rsidRPr="00342E70" w:rsidTr="00490090">
        <w:tc>
          <w:tcPr>
            <w:tcW w:w="851" w:type="dxa"/>
            <w:vMerge w:val="restart"/>
          </w:tcPr>
          <w:p w:rsidR="00490030" w:rsidRPr="00B70744" w:rsidRDefault="00490030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0A43" w:rsidRPr="00B707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vMerge w:val="restart"/>
          </w:tcPr>
          <w:p w:rsidR="00490030" w:rsidRPr="00B70744" w:rsidRDefault="00490030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из домовой книги, справок)</w:t>
            </w:r>
          </w:p>
        </w:tc>
        <w:tc>
          <w:tcPr>
            <w:tcW w:w="2835" w:type="dxa"/>
          </w:tcPr>
          <w:p w:rsidR="00490030" w:rsidRPr="00B70744" w:rsidRDefault="00490030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отделы по работе с населением управления по делам территорий </w:t>
            </w:r>
            <w:r w:rsidRPr="00B70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490030" w:rsidRPr="00342E70" w:rsidTr="00490090">
        <w:tc>
          <w:tcPr>
            <w:tcW w:w="851" w:type="dxa"/>
            <w:vMerge/>
          </w:tcPr>
          <w:p w:rsidR="00490030" w:rsidRPr="00B70744" w:rsidRDefault="00490030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490030" w:rsidRPr="00B70744" w:rsidRDefault="00490030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030" w:rsidRPr="00B70744" w:rsidRDefault="00490030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2834A2" w:rsidRDefault="00AA4E51" w:rsidP="0086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</w:tcPr>
          <w:p w:rsidR="00AA4E51" w:rsidRPr="002834A2" w:rsidRDefault="00FF2E1D" w:rsidP="004D74C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заверение копий документов необходимых для кадастрового учета</w:t>
            </w:r>
          </w:p>
        </w:tc>
        <w:tc>
          <w:tcPr>
            <w:tcW w:w="2835" w:type="dxa"/>
          </w:tcPr>
          <w:p w:rsidR="00AA4E51" w:rsidRPr="002834A2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по работе с населением управления по делам территорий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B16CE" w:rsidRDefault="00AA4E51" w:rsidP="0086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C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</w:tcPr>
          <w:p w:rsidR="00AA4E51" w:rsidRPr="00EE22D1" w:rsidRDefault="00AA4E51" w:rsidP="00490090">
            <w:pPr>
              <w:pStyle w:val="30"/>
              <w:shd w:val="clear" w:color="auto" w:fill="auto"/>
              <w:spacing w:before="0" w:line="240" w:lineRule="auto"/>
              <w:ind w:right="34"/>
              <w:jc w:val="both"/>
            </w:pPr>
            <w:r w:rsidRPr="00EE22D1">
              <w:rPr>
                <w:rStyle w:val="3"/>
                <w:color w:val="000000"/>
              </w:rPr>
              <w:t>Присвоение спортивных разрядов: «второй спортивный разряд», «третий спортивный разряд»,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835" w:type="dxa"/>
          </w:tcPr>
          <w:p w:rsidR="00AA4E51" w:rsidRPr="00EE22D1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2D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67691" w:rsidRDefault="00AA4E51" w:rsidP="0086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9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4" w:type="dxa"/>
          </w:tcPr>
          <w:p w:rsidR="00AA4E51" w:rsidRPr="009B16CE" w:rsidRDefault="00AA4E51" w:rsidP="0049009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право организации розничного рынка, расположенного на территории Минераловодского городского округа</w:t>
            </w:r>
          </w:p>
        </w:tc>
        <w:tc>
          <w:tcPr>
            <w:tcW w:w="2835" w:type="dxa"/>
          </w:tcPr>
          <w:p w:rsidR="00AA4E51" w:rsidRPr="009B16CE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CE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005088" w:rsidRDefault="00AA4E51" w:rsidP="0086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8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</w:tcPr>
          <w:p w:rsidR="00AA4E51" w:rsidRPr="00767691" w:rsidRDefault="00AA4E51" w:rsidP="00767691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767691">
              <w:rPr>
                <w:rFonts w:ascii="Times New Roman" w:hAnsi="Times New Roman"/>
                <w:sz w:val="28"/>
                <w:szCs w:val="28"/>
              </w:rPr>
              <w:t xml:space="preserve">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</w:t>
            </w:r>
            <w:r>
              <w:rPr>
                <w:rFonts w:ascii="Times New Roman" w:hAnsi="Times New Roman"/>
                <w:sz w:val="28"/>
                <w:szCs w:val="28"/>
              </w:rPr>
              <w:t>объектов культурного наследия (</w:t>
            </w:r>
            <w:r w:rsidRPr="00767691">
              <w:rPr>
                <w:rFonts w:ascii="Times New Roman" w:hAnsi="Times New Roman"/>
                <w:sz w:val="28"/>
                <w:szCs w:val="28"/>
              </w:rPr>
              <w:t>памятников истории и культуры) народов Российской Федерации</w:t>
            </w:r>
          </w:p>
        </w:tc>
        <w:tc>
          <w:tcPr>
            <w:tcW w:w="2835" w:type="dxa"/>
          </w:tcPr>
          <w:p w:rsidR="00AA4E51" w:rsidRPr="00767691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691">
              <w:rPr>
                <w:rFonts w:ascii="Times New Roman" w:hAnsi="Times New Roman"/>
                <w:sz w:val="28"/>
                <w:szCs w:val="28"/>
              </w:rPr>
              <w:t>Комитет по культуре администрации</w:t>
            </w:r>
          </w:p>
          <w:p w:rsidR="00AA4E51" w:rsidRPr="00767691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4E51" w:rsidRPr="00767691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36C" w:rsidRPr="00342E70" w:rsidTr="00A04968">
        <w:tc>
          <w:tcPr>
            <w:tcW w:w="851" w:type="dxa"/>
          </w:tcPr>
          <w:p w:rsidR="00FC036C" w:rsidRPr="00005088" w:rsidRDefault="00FC036C" w:rsidP="00860E1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8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FC036C">
            <w:pPr>
              <w:pStyle w:val="a6"/>
              <w:spacing w:after="0"/>
              <w:rPr>
                <w:b/>
              </w:rPr>
            </w:pPr>
            <w:r w:rsidRPr="00FC036C">
              <w:rPr>
                <w:rStyle w:val="af0"/>
                <w:b w:val="0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Минераловодского городского округа Ставропольского края</w:t>
            </w:r>
          </w:p>
        </w:tc>
        <w:tc>
          <w:tcPr>
            <w:tcW w:w="2835" w:type="dxa"/>
          </w:tcPr>
          <w:p w:rsidR="00FC036C" w:rsidRPr="00005088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88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EE22D1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4E51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06650D">
            <w:pPr>
              <w:pStyle w:val="a6"/>
              <w:spacing w:after="0"/>
              <w:rPr>
                <w:sz w:val="28"/>
                <w:szCs w:val="28"/>
              </w:rPr>
            </w:pPr>
            <w:r w:rsidRPr="00FC036C">
              <w:rPr>
                <w:sz w:val="28"/>
                <w:szCs w:val="28"/>
              </w:rPr>
              <w:t>Предоставление в аренду муниципального</w:t>
            </w:r>
            <w:r w:rsidR="00E325AF">
              <w:rPr>
                <w:sz w:val="28"/>
                <w:szCs w:val="28"/>
              </w:rPr>
              <w:t xml:space="preserve"> </w:t>
            </w:r>
            <w:r w:rsidRPr="00FC036C">
              <w:rPr>
                <w:sz w:val="28"/>
                <w:szCs w:val="28"/>
              </w:rPr>
              <w:t>имущества (за исключением земельных участков) физическим и юридическим лицам посредством проведения аукциона</w:t>
            </w:r>
          </w:p>
        </w:tc>
        <w:tc>
          <w:tcPr>
            <w:tcW w:w="2835" w:type="dxa"/>
          </w:tcPr>
          <w:p w:rsidR="00FC036C" w:rsidRPr="00005088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88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FC036C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FC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в  муниципальной собственности Минераловодского городского округа Ставропольского края</w:t>
            </w:r>
          </w:p>
        </w:tc>
        <w:tc>
          <w:tcPr>
            <w:tcW w:w="2835" w:type="dxa"/>
          </w:tcPr>
          <w:p w:rsidR="00FC036C" w:rsidRPr="00FC036C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иму-щественных</w:t>
            </w:r>
            <w:proofErr w:type="spellEnd"/>
            <w:proofErr w:type="gramEnd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FC036C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066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без проведения </w:t>
            </w:r>
            <w:r w:rsidRPr="00FC0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 земельных участков, находящихся в муниципальной  собственности Минераловодского городского округа</w:t>
            </w:r>
            <w:r w:rsidRPr="00FC036C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</w:t>
            </w: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, под зданиями, сооружениями</w:t>
            </w:r>
          </w:p>
        </w:tc>
        <w:tc>
          <w:tcPr>
            <w:tcW w:w="2835" w:type="dxa"/>
          </w:tcPr>
          <w:p w:rsidR="00FC036C" w:rsidRPr="00FC036C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proofErr w:type="spellStart"/>
            <w:proofErr w:type="gramStart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иму-</w:t>
            </w:r>
            <w:r w:rsidRPr="00FC0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щественных</w:t>
            </w:r>
            <w:proofErr w:type="spellEnd"/>
            <w:proofErr w:type="gramEnd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FC036C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066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или собственность за плату земельных участков, находящихся в муниципальной собственности Минераловодского городского округа Ставропольского края, находящихся в постоянном (бессрочном) пользовании юридических лиц</w:t>
            </w:r>
          </w:p>
        </w:tc>
        <w:tc>
          <w:tcPr>
            <w:tcW w:w="2835" w:type="dxa"/>
          </w:tcPr>
          <w:p w:rsidR="00FC036C" w:rsidRPr="00FC036C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иму-щественных</w:t>
            </w:r>
            <w:proofErr w:type="spellEnd"/>
            <w:proofErr w:type="gramEnd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FC036C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066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за плату земельных участков, находящихся в муниципальной  собственности Минераловодского городского округа</w:t>
            </w:r>
            <w:r w:rsidRPr="00FC036C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</w:t>
            </w: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, собственникам зданий, сооружений, расположенных на этих земельных участках</w:t>
            </w:r>
          </w:p>
        </w:tc>
        <w:tc>
          <w:tcPr>
            <w:tcW w:w="2835" w:type="dxa"/>
          </w:tcPr>
          <w:p w:rsidR="00FC036C" w:rsidRPr="00FC036C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FC036C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066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 собственности Минераловодского городского округа</w:t>
            </w:r>
            <w:r w:rsidRPr="00FC036C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</w:t>
            </w: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,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2835" w:type="dxa"/>
          </w:tcPr>
          <w:p w:rsidR="00FC036C" w:rsidRPr="00FC036C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иму-щественных</w:t>
            </w:r>
            <w:proofErr w:type="spellEnd"/>
            <w:proofErr w:type="gramEnd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FC036C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066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Минераловодского городского округа Ставропольского края, для завершения строительства объекта в аренду без проведения торгов</w:t>
            </w:r>
          </w:p>
        </w:tc>
        <w:tc>
          <w:tcPr>
            <w:tcW w:w="2835" w:type="dxa"/>
          </w:tcPr>
          <w:p w:rsidR="00FC036C" w:rsidRPr="00FC036C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иму-щественных</w:t>
            </w:r>
            <w:proofErr w:type="spellEnd"/>
            <w:proofErr w:type="gramEnd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</w:t>
            </w:r>
          </w:p>
        </w:tc>
      </w:tr>
      <w:tr w:rsidR="00FC036C" w:rsidRPr="00342E70" w:rsidTr="00A04968">
        <w:tc>
          <w:tcPr>
            <w:tcW w:w="851" w:type="dxa"/>
          </w:tcPr>
          <w:p w:rsidR="00FC036C" w:rsidRPr="00FC036C" w:rsidRDefault="00FC036C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954" w:type="dxa"/>
            <w:vAlign w:val="center"/>
          </w:tcPr>
          <w:p w:rsidR="00FC036C" w:rsidRPr="00FC036C" w:rsidRDefault="00FC036C" w:rsidP="00066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находящихся в муниципальной собственности Минераловодского городского округа Ставропольского края, на кадастровом плане территории</w:t>
            </w:r>
          </w:p>
        </w:tc>
        <w:tc>
          <w:tcPr>
            <w:tcW w:w="2835" w:type="dxa"/>
          </w:tcPr>
          <w:p w:rsidR="00FC036C" w:rsidRPr="00FC036C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>иму-щественных</w:t>
            </w:r>
            <w:proofErr w:type="spellEnd"/>
            <w:proofErr w:type="gramEnd"/>
            <w:r w:rsidRPr="00FC036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954" w:type="dxa"/>
          </w:tcPr>
          <w:p w:rsidR="00AA4E51" w:rsidRPr="006E6175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175">
              <w:rPr>
                <w:rFonts w:ascii="Times New Roman" w:eastAsia="Calibri" w:hAnsi="Times New Roman" w:cs="Times New Roman"/>
                <w:sz w:val="28"/>
                <w:szCs w:val="28"/>
              </w:rPr>
              <w:t>Прием заявлений, документов, а также принятие граждан на учет в качестве нуждающихся в жилых помещениях</w:t>
            </w:r>
          </w:p>
        </w:tc>
        <w:tc>
          <w:tcPr>
            <w:tcW w:w="2835" w:type="dxa"/>
          </w:tcPr>
          <w:p w:rsidR="00AA4E51" w:rsidRPr="006E6175" w:rsidRDefault="00AA4E51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учету граждан, нуждающихся в предоставлении жилых помещений </w:t>
            </w:r>
            <w:r w:rsidRPr="006E617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9A796F">
              <w:rPr>
                <w:rFonts w:ascii="Times New Roman" w:hAnsi="Times New Roman"/>
                <w:sz w:val="28"/>
                <w:szCs w:val="28"/>
              </w:rPr>
              <w:t>архитекту-ры</w:t>
            </w:r>
            <w:proofErr w:type="spellEnd"/>
            <w:proofErr w:type="gramEnd"/>
            <w:r w:rsidRPr="009A796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A796F">
              <w:rPr>
                <w:rFonts w:ascii="Times New Roman" w:hAnsi="Times New Roman"/>
                <w:sz w:val="28"/>
                <w:szCs w:val="28"/>
              </w:rPr>
              <w:t>градостроитель-ства</w:t>
            </w:r>
            <w:proofErr w:type="spellEnd"/>
            <w:r w:rsidRPr="009A796F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Присвоение адресного номера земельному участку и объекту недвижимости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277A5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7A5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9A796F">
              <w:rPr>
                <w:rFonts w:ascii="Times New Roman" w:hAnsi="Times New Roman"/>
                <w:sz w:val="28"/>
                <w:szCs w:val="28"/>
              </w:rPr>
              <w:t>архитекту</w:t>
            </w:r>
            <w:r w:rsidR="00826FBF">
              <w:rPr>
                <w:rFonts w:ascii="Times New Roman" w:hAnsi="Times New Roman"/>
                <w:sz w:val="28"/>
                <w:szCs w:val="28"/>
              </w:rPr>
              <w:t>-</w:t>
            </w:r>
            <w:r w:rsidRPr="009A796F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9A796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A796F">
              <w:rPr>
                <w:rFonts w:ascii="Times New Roman" w:hAnsi="Times New Roman"/>
                <w:sz w:val="28"/>
                <w:szCs w:val="28"/>
              </w:rPr>
              <w:t>градостроитель</w:t>
            </w:r>
            <w:r w:rsidR="00826FBF">
              <w:rPr>
                <w:rFonts w:ascii="Times New Roman" w:hAnsi="Times New Roman"/>
                <w:sz w:val="28"/>
                <w:szCs w:val="28"/>
              </w:rPr>
              <w:t>-</w:t>
            </w:r>
            <w:r w:rsidRPr="009A796F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  <w:r w:rsidRPr="009A796F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954" w:type="dxa"/>
          </w:tcPr>
          <w:p w:rsidR="00AA4E51" w:rsidRPr="007277A5" w:rsidRDefault="00AA4E51" w:rsidP="007277A5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7A5">
              <w:rPr>
                <w:rFonts w:ascii="Times New Roman" w:hAnsi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жилого помещения</w:t>
            </w:r>
          </w:p>
        </w:tc>
        <w:tc>
          <w:tcPr>
            <w:tcW w:w="2835" w:type="dxa"/>
          </w:tcPr>
          <w:p w:rsidR="00AA4E51" w:rsidRPr="007277A5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7A5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954" w:type="dxa"/>
          </w:tcPr>
          <w:p w:rsidR="00AA4E51" w:rsidRPr="009A796F" w:rsidRDefault="00AA4E51" w:rsidP="00686535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277A5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7A5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переустройства и (или) перепланировки помещения после завершения работ по переводу нежилого помещения в жилое помещение и жилого помещения в нежилое помещение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5954" w:type="dxa"/>
          </w:tcPr>
          <w:p w:rsidR="00AA4E51" w:rsidRPr="007277A5" w:rsidRDefault="00AA4E51" w:rsidP="007277A5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7A5">
              <w:rPr>
                <w:rFonts w:ascii="Times New Roman" w:hAnsi="Times New Roman"/>
                <w:sz w:val="28"/>
                <w:szCs w:val="28"/>
              </w:rPr>
              <w:t>Подготовка и выдача документов по изменению и определению разрешённого использования земельного участка</w:t>
            </w:r>
          </w:p>
        </w:tc>
        <w:tc>
          <w:tcPr>
            <w:tcW w:w="2835" w:type="dxa"/>
          </w:tcPr>
          <w:p w:rsidR="00AA4E51" w:rsidRPr="007277A5" w:rsidRDefault="00AA4E51" w:rsidP="00A713AF">
            <w:pPr>
              <w:ind w:right="-108" w:hanging="108"/>
              <w:jc w:val="center"/>
            </w:pPr>
            <w:r w:rsidRPr="007277A5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7277A5">
              <w:rPr>
                <w:rFonts w:ascii="Times New Roman" w:hAnsi="Times New Roman"/>
                <w:sz w:val="28"/>
                <w:szCs w:val="28"/>
              </w:rPr>
              <w:t>архитекту-ры</w:t>
            </w:r>
            <w:proofErr w:type="spellEnd"/>
            <w:proofErr w:type="gramEnd"/>
            <w:r w:rsidRPr="007277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277A5">
              <w:rPr>
                <w:rFonts w:ascii="Times New Roman" w:hAnsi="Times New Roman"/>
                <w:sz w:val="28"/>
                <w:szCs w:val="28"/>
              </w:rPr>
              <w:t>градостроитель-ства</w:t>
            </w:r>
            <w:proofErr w:type="spellEnd"/>
            <w:r w:rsidRPr="007277A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архитекту-ры</w:t>
            </w:r>
            <w:proofErr w:type="spellEnd"/>
            <w:proofErr w:type="gramEnd"/>
            <w:r w:rsidRPr="009A79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градостроитель-ства</w:t>
            </w:r>
            <w:proofErr w:type="spellEnd"/>
            <w:r w:rsidRPr="009A79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 xml:space="preserve">Выдача разрешений на размещение рекламы на соответствующей территории, аннулирование таких разрешений, выдача предписаний о демонтаже самовольно установленных вновь рекламных конструкций на территории </w:t>
            </w:r>
            <w:r w:rsidRPr="009A796F">
              <w:rPr>
                <w:rFonts w:ascii="Times New Roman" w:hAnsi="Times New Roman"/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9A796F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1.31.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учётную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AA4E51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E51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5954" w:type="dxa"/>
          </w:tcPr>
          <w:p w:rsidR="00AA4E51" w:rsidRPr="009A796F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Выдача разрешения (отказа в разрешении) на отклонение от предельных параметров разрешенного строительства, реконструкции</w:t>
            </w:r>
          </w:p>
        </w:tc>
        <w:tc>
          <w:tcPr>
            <w:tcW w:w="2835" w:type="dxa"/>
          </w:tcPr>
          <w:p w:rsidR="00AA4E51" w:rsidRPr="009A796F" w:rsidRDefault="00AA4E51" w:rsidP="00A713AF">
            <w:pPr>
              <w:pStyle w:val="af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9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5603B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5954" w:type="dxa"/>
          </w:tcPr>
          <w:p w:rsidR="00AA4E51" w:rsidRPr="0075603B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B">
              <w:rPr>
                <w:rFonts w:ascii="Times New Roman" w:hAnsi="Times New Roman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835" w:type="dxa"/>
          </w:tcPr>
          <w:p w:rsidR="00AA4E51" w:rsidRPr="0075603B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5603B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5954" w:type="dxa"/>
          </w:tcPr>
          <w:p w:rsidR="00AA4E51" w:rsidRPr="0075603B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B">
              <w:rPr>
                <w:rFonts w:ascii="Times New Roman" w:hAnsi="Times New Roman"/>
                <w:sz w:val="28"/>
                <w:szCs w:val="28"/>
              </w:rPr>
              <w:t xml:space="preserve">Принятие решения о подготовке и утверждении документации по планировке территории </w:t>
            </w:r>
          </w:p>
        </w:tc>
        <w:tc>
          <w:tcPr>
            <w:tcW w:w="2835" w:type="dxa"/>
          </w:tcPr>
          <w:p w:rsidR="00AA4E51" w:rsidRPr="0075603B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5603B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5954" w:type="dxa"/>
          </w:tcPr>
          <w:p w:rsidR="00AA4E51" w:rsidRPr="0075603B" w:rsidRDefault="00AA4E51" w:rsidP="00490090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B">
              <w:rPr>
                <w:rFonts w:ascii="Times New Roman" w:hAnsi="Times New Roman"/>
                <w:bCs/>
                <w:sz w:val="28"/>
                <w:szCs w:val="28"/>
              </w:rPr>
      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2835" w:type="dxa"/>
          </w:tcPr>
          <w:p w:rsidR="00AA4E51" w:rsidRPr="0075603B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B70744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A4E51" w:rsidRPr="00B70744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 xml:space="preserve">Выдача технических условий на отвод ливневых и талых вод  </w:t>
            </w:r>
          </w:p>
        </w:tc>
        <w:tc>
          <w:tcPr>
            <w:tcW w:w="2835" w:type="dxa"/>
          </w:tcPr>
          <w:p w:rsidR="00AA4E51" w:rsidRPr="00B70744" w:rsidRDefault="00AA4E51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826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B7074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036B98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98">
              <w:rPr>
                <w:rFonts w:ascii="Times New Roman" w:hAnsi="Times New Roman" w:cs="Times New Roman"/>
                <w:sz w:val="28"/>
                <w:szCs w:val="28"/>
              </w:rPr>
              <w:t>1.37.</w:t>
            </w:r>
          </w:p>
        </w:tc>
        <w:tc>
          <w:tcPr>
            <w:tcW w:w="5954" w:type="dxa"/>
          </w:tcPr>
          <w:p w:rsidR="00AA4E51" w:rsidRPr="00B70744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(ордеров) на проведение земляных работ </w:t>
            </w:r>
          </w:p>
        </w:tc>
        <w:tc>
          <w:tcPr>
            <w:tcW w:w="2835" w:type="dxa"/>
          </w:tcPr>
          <w:p w:rsidR="00AA4E51" w:rsidRPr="00B70744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826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0744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B7074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администрации</w:t>
            </w:r>
          </w:p>
        </w:tc>
      </w:tr>
      <w:tr w:rsidR="00AA4E51" w:rsidRPr="00342E70" w:rsidTr="00490090">
        <w:trPr>
          <w:trHeight w:val="1394"/>
        </w:trPr>
        <w:tc>
          <w:tcPr>
            <w:tcW w:w="851" w:type="dxa"/>
          </w:tcPr>
          <w:p w:rsidR="00AA4E51" w:rsidRPr="00036B98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98">
              <w:rPr>
                <w:rFonts w:ascii="Times New Roman" w:hAnsi="Times New Roman" w:cs="Times New Roman"/>
                <w:sz w:val="28"/>
                <w:szCs w:val="28"/>
              </w:rPr>
              <w:t>1.38.</w:t>
            </w:r>
          </w:p>
        </w:tc>
        <w:tc>
          <w:tcPr>
            <w:tcW w:w="5954" w:type="dxa"/>
          </w:tcPr>
          <w:p w:rsidR="00AA4E51" w:rsidRPr="00036B98" w:rsidRDefault="00AA4E51" w:rsidP="00036B9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9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вырубку зеленых насаждений, актов на спил аварийных деревьев, актов обследования зеленых насаждений на территории Минераловодского городского округа</w:t>
            </w:r>
          </w:p>
        </w:tc>
        <w:tc>
          <w:tcPr>
            <w:tcW w:w="2835" w:type="dxa"/>
          </w:tcPr>
          <w:p w:rsidR="00AA4E51" w:rsidRPr="00036B98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9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6B2BF8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</w:rPr>
              <w:t>1.39.</w:t>
            </w:r>
          </w:p>
        </w:tc>
        <w:tc>
          <w:tcPr>
            <w:tcW w:w="5954" w:type="dxa"/>
          </w:tcPr>
          <w:p w:rsidR="00AA4E51" w:rsidRPr="00036B98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98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справок на разрешение складирования </w:t>
            </w:r>
            <w:r w:rsidRPr="00036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строительного материала</w:t>
            </w:r>
          </w:p>
          <w:p w:rsidR="00AA4E51" w:rsidRPr="00036B98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4E51" w:rsidRPr="00036B98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proofErr w:type="spellStart"/>
            <w:proofErr w:type="gramStart"/>
            <w:r w:rsidRPr="00036B98">
              <w:rPr>
                <w:rFonts w:ascii="Times New Roman" w:hAnsi="Times New Roman" w:cs="Times New Roman"/>
                <w:sz w:val="28"/>
                <w:szCs w:val="28"/>
              </w:rPr>
              <w:t>муници-</w:t>
            </w:r>
            <w:r w:rsidRPr="00036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</w:t>
            </w:r>
            <w:proofErr w:type="spellEnd"/>
            <w:proofErr w:type="gramEnd"/>
            <w:r w:rsidRPr="00036B98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EE22D1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1.40.</w:t>
            </w:r>
          </w:p>
        </w:tc>
        <w:tc>
          <w:tcPr>
            <w:tcW w:w="5954" w:type="dxa"/>
          </w:tcPr>
          <w:p w:rsidR="00AA4E51" w:rsidRPr="006B2BF8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8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если маршрут (часть маршрута) транспортного средства проходит по автомобильным дорогам местного значения Минераловодского городского округа,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835" w:type="dxa"/>
          </w:tcPr>
          <w:p w:rsidR="00AA4E51" w:rsidRPr="006B2BF8" w:rsidRDefault="00AA4E51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5603B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1.41.</w:t>
            </w:r>
          </w:p>
        </w:tc>
        <w:tc>
          <w:tcPr>
            <w:tcW w:w="5954" w:type="dxa"/>
          </w:tcPr>
          <w:p w:rsidR="00AA4E51" w:rsidRPr="0075603B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 </w:t>
            </w:r>
          </w:p>
        </w:tc>
        <w:tc>
          <w:tcPr>
            <w:tcW w:w="2835" w:type="dxa"/>
          </w:tcPr>
          <w:p w:rsidR="00AA4E51" w:rsidRPr="0075603B" w:rsidRDefault="00AA4E51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25098D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A4E51" w:rsidRPr="0025098D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Признание граждан малоимущими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</w:t>
            </w:r>
          </w:p>
        </w:tc>
        <w:tc>
          <w:tcPr>
            <w:tcW w:w="2835" w:type="dxa"/>
          </w:tcPr>
          <w:p w:rsidR="00AA4E51" w:rsidRPr="0025098D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25098D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A4E51" w:rsidRPr="0025098D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2835" w:type="dxa"/>
          </w:tcPr>
          <w:p w:rsidR="00AA4E51" w:rsidRPr="0025098D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25098D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A4E51" w:rsidRPr="0025098D" w:rsidRDefault="00AA4E51" w:rsidP="0049009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835" w:type="dxa"/>
          </w:tcPr>
          <w:p w:rsidR="00AA4E51" w:rsidRPr="0025098D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25098D" w:rsidRDefault="00AA4E51" w:rsidP="00E5366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A4E51" w:rsidRPr="0025098D" w:rsidRDefault="00AA4E51" w:rsidP="0025098D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Предоставление архивной информации по запросам граждан и организаций на основе архивных документов</w:t>
            </w:r>
          </w:p>
        </w:tc>
        <w:tc>
          <w:tcPr>
            <w:tcW w:w="2835" w:type="dxa"/>
          </w:tcPr>
          <w:p w:rsidR="00AA4E51" w:rsidRPr="0025098D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  <w:p w:rsidR="00AA4E51" w:rsidRPr="0025098D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51" w:rsidRPr="00342E70" w:rsidTr="00490090">
        <w:tc>
          <w:tcPr>
            <w:tcW w:w="851" w:type="dxa"/>
          </w:tcPr>
          <w:p w:rsidR="00AA4E51" w:rsidRPr="0025098D" w:rsidRDefault="00AA4E51" w:rsidP="003B535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1.46.</w:t>
            </w:r>
          </w:p>
        </w:tc>
        <w:tc>
          <w:tcPr>
            <w:tcW w:w="5954" w:type="dxa"/>
          </w:tcPr>
          <w:p w:rsidR="00AA4E51" w:rsidRPr="003E2E7E" w:rsidRDefault="00AA4E51" w:rsidP="00EE22D1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eastAsia="Times New Roman CYR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835" w:type="dxa"/>
          </w:tcPr>
          <w:p w:rsidR="00AA4E51" w:rsidRPr="0025098D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8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</w:tr>
      <w:tr w:rsidR="00AA4E51" w:rsidRPr="00342E70" w:rsidTr="00490090">
        <w:tc>
          <w:tcPr>
            <w:tcW w:w="9640" w:type="dxa"/>
            <w:gridSpan w:val="3"/>
            <w:shd w:val="clear" w:color="auto" w:fill="auto"/>
          </w:tcPr>
          <w:p w:rsidR="00AA4E51" w:rsidRPr="003E2E7E" w:rsidRDefault="00AA4E51" w:rsidP="00342E70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Реестр </w:t>
            </w: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3E2E7E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:rsidR="00AA4E51" w:rsidRPr="003E2E7E" w:rsidRDefault="00AA4E51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детей в муниципальные общеобразовательные учреждения </w:t>
            </w:r>
          </w:p>
        </w:tc>
        <w:tc>
          <w:tcPr>
            <w:tcW w:w="2835" w:type="dxa"/>
          </w:tcPr>
          <w:p w:rsidR="00AA4E51" w:rsidRPr="003E2E7E" w:rsidRDefault="00AA4E51" w:rsidP="00A7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Минераловодского </w:t>
            </w:r>
            <w:r w:rsidRPr="003E2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3E2E7E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954" w:type="dxa"/>
          </w:tcPr>
          <w:p w:rsidR="00AA4E51" w:rsidRPr="003E2E7E" w:rsidRDefault="00AA4E51" w:rsidP="00E4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AA4E51" w:rsidRPr="003E2E7E" w:rsidRDefault="00AA4E51" w:rsidP="00A7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Минераловодского городского округа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3E2E7E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</w:tcPr>
          <w:p w:rsidR="00AA4E51" w:rsidRPr="003E2E7E" w:rsidRDefault="00AA4E51" w:rsidP="00CE4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годовых календарных учебных графиках</w:t>
            </w:r>
          </w:p>
        </w:tc>
        <w:tc>
          <w:tcPr>
            <w:tcW w:w="2835" w:type="dxa"/>
          </w:tcPr>
          <w:p w:rsidR="00AA4E51" w:rsidRPr="003E2E7E" w:rsidRDefault="00AA4E51" w:rsidP="00A7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Минераловодского городского округа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3E2E7E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</w:tcPr>
          <w:p w:rsidR="00AA4E51" w:rsidRPr="003E2E7E" w:rsidRDefault="00AA4E51" w:rsidP="00AE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</w:p>
        </w:tc>
        <w:tc>
          <w:tcPr>
            <w:tcW w:w="2835" w:type="dxa"/>
          </w:tcPr>
          <w:p w:rsidR="00AA4E51" w:rsidRPr="003E2E7E" w:rsidRDefault="00AA4E51" w:rsidP="00A7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E7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Минераловодского городского округа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5603B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954" w:type="dxa"/>
          </w:tcPr>
          <w:p w:rsidR="00AA4E51" w:rsidRPr="0075603B" w:rsidRDefault="00AA4E51" w:rsidP="00DF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/>
                <w:bCs/>
                <w:spacing w:val="4"/>
                <w:sz w:val="28"/>
                <w:szCs w:val="28"/>
                <w:lang w:eastAsia="ar-SA"/>
              </w:rPr>
              <w:t xml:space="preserve">Организация </w:t>
            </w:r>
            <w:r w:rsidRPr="0075603B">
              <w:rPr>
                <w:rFonts w:ascii="Times New Roman" w:hAnsi="Times New Roman"/>
                <w:sz w:val="28"/>
                <w:szCs w:val="28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A4E51" w:rsidRPr="0075603B" w:rsidRDefault="00AA4E51" w:rsidP="00A7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«Информационно-методический центр </w:t>
            </w:r>
            <w:proofErr w:type="gramStart"/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</w:p>
          <w:p w:rsidR="00AA4E51" w:rsidRPr="0075603B" w:rsidRDefault="00AA4E51" w:rsidP="00A7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/>
                <w:sz w:val="28"/>
                <w:szCs w:val="28"/>
              </w:rPr>
              <w:t>городского  округа»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75603B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</w:tcPr>
          <w:p w:rsidR="00AA4E51" w:rsidRPr="0075603B" w:rsidRDefault="00AA4E51" w:rsidP="00304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/>
                <w:sz w:val="28"/>
                <w:szCs w:val="28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AA4E51" w:rsidRPr="0075603B" w:rsidRDefault="00AA4E51" w:rsidP="00A713A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«Информационно-методический центр Минераловодского </w:t>
            </w:r>
            <w:r w:rsidRPr="0075603B">
              <w:rPr>
                <w:rFonts w:ascii="Times New Roman" w:hAnsi="Times New Roman"/>
                <w:sz w:val="28"/>
                <w:szCs w:val="28"/>
              </w:rPr>
              <w:t>городского  округа»</w:t>
            </w:r>
          </w:p>
        </w:tc>
      </w:tr>
      <w:tr w:rsidR="00AA4E51" w:rsidRPr="00342E70" w:rsidTr="00490090">
        <w:tc>
          <w:tcPr>
            <w:tcW w:w="851" w:type="dxa"/>
          </w:tcPr>
          <w:p w:rsidR="00AA4E51" w:rsidRPr="00276E49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E4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</w:tcPr>
          <w:p w:rsidR="00AA4E51" w:rsidRPr="00276E49" w:rsidRDefault="00AA4E51" w:rsidP="00490090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E49">
              <w:rPr>
                <w:rFonts w:ascii="Times New Roman" w:hAnsi="Times New Roman"/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835" w:type="dxa"/>
          </w:tcPr>
          <w:p w:rsidR="00AA4E51" w:rsidRPr="00276E49" w:rsidRDefault="00AA4E51" w:rsidP="00A713AF">
            <w:pPr>
              <w:pStyle w:val="af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E4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«Центральная библиотечная система» Минераловодского городского округа</w:t>
            </w:r>
          </w:p>
        </w:tc>
      </w:tr>
    </w:tbl>
    <w:p w:rsidR="006D2DCA" w:rsidRPr="00342E70" w:rsidRDefault="006D2DCA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D0E" w:rsidRPr="00342E70" w:rsidRDefault="00C14D0E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D0E" w:rsidRPr="00342E70" w:rsidSect="00E926DB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14D0E"/>
    <w:rsid w:val="00005088"/>
    <w:rsid w:val="000241D9"/>
    <w:rsid w:val="00033A28"/>
    <w:rsid w:val="00036B98"/>
    <w:rsid w:val="00055264"/>
    <w:rsid w:val="0006650D"/>
    <w:rsid w:val="00084E79"/>
    <w:rsid w:val="00090BF8"/>
    <w:rsid w:val="000944E9"/>
    <w:rsid w:val="000949D6"/>
    <w:rsid w:val="000D13BF"/>
    <w:rsid w:val="000D64E0"/>
    <w:rsid w:val="00117DEE"/>
    <w:rsid w:val="00121026"/>
    <w:rsid w:val="00123F1E"/>
    <w:rsid w:val="0013220A"/>
    <w:rsid w:val="00142873"/>
    <w:rsid w:val="00164B8E"/>
    <w:rsid w:val="00173E5C"/>
    <w:rsid w:val="00175EA3"/>
    <w:rsid w:val="00180DF9"/>
    <w:rsid w:val="00187171"/>
    <w:rsid w:val="00193B37"/>
    <w:rsid w:val="001A31BC"/>
    <w:rsid w:val="001F015F"/>
    <w:rsid w:val="002057B3"/>
    <w:rsid w:val="00211289"/>
    <w:rsid w:val="00217957"/>
    <w:rsid w:val="00235840"/>
    <w:rsid w:val="00237A1E"/>
    <w:rsid w:val="002459F9"/>
    <w:rsid w:val="0025098D"/>
    <w:rsid w:val="00276E49"/>
    <w:rsid w:val="002834A2"/>
    <w:rsid w:val="002B241D"/>
    <w:rsid w:val="002B3B15"/>
    <w:rsid w:val="002C520F"/>
    <w:rsid w:val="002D0C26"/>
    <w:rsid w:val="00304D03"/>
    <w:rsid w:val="0030611C"/>
    <w:rsid w:val="003075B9"/>
    <w:rsid w:val="003175EB"/>
    <w:rsid w:val="00324563"/>
    <w:rsid w:val="00327E7E"/>
    <w:rsid w:val="003357E9"/>
    <w:rsid w:val="00342E70"/>
    <w:rsid w:val="00345F97"/>
    <w:rsid w:val="00363555"/>
    <w:rsid w:val="003808D4"/>
    <w:rsid w:val="003A1BF8"/>
    <w:rsid w:val="003B2BD0"/>
    <w:rsid w:val="003B5355"/>
    <w:rsid w:val="003D25B3"/>
    <w:rsid w:val="003D6A48"/>
    <w:rsid w:val="003E2E7E"/>
    <w:rsid w:val="003F197A"/>
    <w:rsid w:val="00412892"/>
    <w:rsid w:val="00414805"/>
    <w:rsid w:val="00440B7E"/>
    <w:rsid w:val="00456343"/>
    <w:rsid w:val="00456B6D"/>
    <w:rsid w:val="00482498"/>
    <w:rsid w:val="00487CB6"/>
    <w:rsid w:val="00490030"/>
    <w:rsid w:val="00490090"/>
    <w:rsid w:val="004A0EF4"/>
    <w:rsid w:val="004C21EF"/>
    <w:rsid w:val="004C6269"/>
    <w:rsid w:val="004D74CC"/>
    <w:rsid w:val="004E6FE7"/>
    <w:rsid w:val="00507CBC"/>
    <w:rsid w:val="005673FD"/>
    <w:rsid w:val="0057476C"/>
    <w:rsid w:val="0059320E"/>
    <w:rsid w:val="005945F1"/>
    <w:rsid w:val="005A3751"/>
    <w:rsid w:val="005A3ACD"/>
    <w:rsid w:val="00603283"/>
    <w:rsid w:val="00611FEB"/>
    <w:rsid w:val="00627A7B"/>
    <w:rsid w:val="00634485"/>
    <w:rsid w:val="00640689"/>
    <w:rsid w:val="006410E6"/>
    <w:rsid w:val="00655B8E"/>
    <w:rsid w:val="006673FB"/>
    <w:rsid w:val="00686535"/>
    <w:rsid w:val="006B2BF8"/>
    <w:rsid w:val="006B5EC3"/>
    <w:rsid w:val="006C61AD"/>
    <w:rsid w:val="006D2DCA"/>
    <w:rsid w:val="006E08AD"/>
    <w:rsid w:val="006E6175"/>
    <w:rsid w:val="00701B93"/>
    <w:rsid w:val="0070273D"/>
    <w:rsid w:val="00716669"/>
    <w:rsid w:val="007277A5"/>
    <w:rsid w:val="0075603B"/>
    <w:rsid w:val="00767691"/>
    <w:rsid w:val="00785C11"/>
    <w:rsid w:val="007873EB"/>
    <w:rsid w:val="007A4D53"/>
    <w:rsid w:val="007C3182"/>
    <w:rsid w:val="007C7684"/>
    <w:rsid w:val="008149C0"/>
    <w:rsid w:val="0082197A"/>
    <w:rsid w:val="00822C63"/>
    <w:rsid w:val="00826FBF"/>
    <w:rsid w:val="00837EC4"/>
    <w:rsid w:val="00851FEE"/>
    <w:rsid w:val="0086354D"/>
    <w:rsid w:val="00880FE0"/>
    <w:rsid w:val="008907FE"/>
    <w:rsid w:val="008B04CF"/>
    <w:rsid w:val="008C349C"/>
    <w:rsid w:val="008D45DD"/>
    <w:rsid w:val="008F03ED"/>
    <w:rsid w:val="008F3DDF"/>
    <w:rsid w:val="00910FE6"/>
    <w:rsid w:val="00922486"/>
    <w:rsid w:val="00923069"/>
    <w:rsid w:val="009540D6"/>
    <w:rsid w:val="00955898"/>
    <w:rsid w:val="00957A21"/>
    <w:rsid w:val="009611BC"/>
    <w:rsid w:val="00983BA3"/>
    <w:rsid w:val="00986662"/>
    <w:rsid w:val="00991491"/>
    <w:rsid w:val="009A1130"/>
    <w:rsid w:val="009A796F"/>
    <w:rsid w:val="009B16CE"/>
    <w:rsid w:val="009C61C8"/>
    <w:rsid w:val="009E6271"/>
    <w:rsid w:val="009F2050"/>
    <w:rsid w:val="00A00DE9"/>
    <w:rsid w:val="00A12B04"/>
    <w:rsid w:val="00A213A0"/>
    <w:rsid w:val="00A228B2"/>
    <w:rsid w:val="00A42693"/>
    <w:rsid w:val="00A528CF"/>
    <w:rsid w:val="00A713AF"/>
    <w:rsid w:val="00A81E67"/>
    <w:rsid w:val="00A9770E"/>
    <w:rsid w:val="00AA4828"/>
    <w:rsid w:val="00AA4E51"/>
    <w:rsid w:val="00AB0B12"/>
    <w:rsid w:val="00AB2849"/>
    <w:rsid w:val="00AD517F"/>
    <w:rsid w:val="00AE05CB"/>
    <w:rsid w:val="00AF236D"/>
    <w:rsid w:val="00AF4264"/>
    <w:rsid w:val="00B145D9"/>
    <w:rsid w:val="00B2198D"/>
    <w:rsid w:val="00B35BCC"/>
    <w:rsid w:val="00B476F6"/>
    <w:rsid w:val="00B51ADC"/>
    <w:rsid w:val="00B67760"/>
    <w:rsid w:val="00B70744"/>
    <w:rsid w:val="00B923A0"/>
    <w:rsid w:val="00BB76CC"/>
    <w:rsid w:val="00BC46A6"/>
    <w:rsid w:val="00BD1EC4"/>
    <w:rsid w:val="00BF7121"/>
    <w:rsid w:val="00C00F3F"/>
    <w:rsid w:val="00C14D0E"/>
    <w:rsid w:val="00C43D6B"/>
    <w:rsid w:val="00CD2DAF"/>
    <w:rsid w:val="00CE4D15"/>
    <w:rsid w:val="00D22602"/>
    <w:rsid w:val="00D36123"/>
    <w:rsid w:val="00D47381"/>
    <w:rsid w:val="00D521B3"/>
    <w:rsid w:val="00D82A21"/>
    <w:rsid w:val="00D940B3"/>
    <w:rsid w:val="00D97301"/>
    <w:rsid w:val="00DA0CD0"/>
    <w:rsid w:val="00DB3D4A"/>
    <w:rsid w:val="00DC686F"/>
    <w:rsid w:val="00DD7FA6"/>
    <w:rsid w:val="00DF7F79"/>
    <w:rsid w:val="00E0457F"/>
    <w:rsid w:val="00E125DE"/>
    <w:rsid w:val="00E154C3"/>
    <w:rsid w:val="00E24329"/>
    <w:rsid w:val="00E325AF"/>
    <w:rsid w:val="00E44872"/>
    <w:rsid w:val="00E73655"/>
    <w:rsid w:val="00E926DB"/>
    <w:rsid w:val="00EB0A43"/>
    <w:rsid w:val="00EC13D0"/>
    <w:rsid w:val="00EC6DAA"/>
    <w:rsid w:val="00EE22D1"/>
    <w:rsid w:val="00EF69F4"/>
    <w:rsid w:val="00F53BFA"/>
    <w:rsid w:val="00F56037"/>
    <w:rsid w:val="00F72CA5"/>
    <w:rsid w:val="00F82D75"/>
    <w:rsid w:val="00F935B7"/>
    <w:rsid w:val="00FC036C"/>
    <w:rsid w:val="00FD4E1E"/>
    <w:rsid w:val="00FE3335"/>
    <w:rsid w:val="00FE775F"/>
    <w:rsid w:val="00FF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77;n=36981;fld=134;dst=100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2FA3-7CCA-4A3C-A181-FAD18A1E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</cp:lastModifiedBy>
  <cp:revision>46</cp:revision>
  <cp:lastPrinted>2016-11-22T11:26:00Z</cp:lastPrinted>
  <dcterms:created xsi:type="dcterms:W3CDTF">2016-09-07T09:10:00Z</dcterms:created>
  <dcterms:modified xsi:type="dcterms:W3CDTF">2016-11-29T11:55:00Z</dcterms:modified>
</cp:coreProperties>
</file>