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83" w:rsidRPr="007A4283" w:rsidRDefault="007A4283" w:rsidP="007A4283">
      <w:pPr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 w:rsidRPr="007A4283">
        <w:rPr>
          <w:rFonts w:ascii="Times New Roman" w:eastAsia="Lucida Sans Unicode" w:hAnsi="Times New Roman" w:cs="Times New Roman"/>
          <w:sz w:val="28"/>
          <w:szCs w:val="28"/>
        </w:rPr>
        <w:t>Приложение 1</w:t>
      </w:r>
    </w:p>
    <w:p w:rsidR="007A4283" w:rsidRPr="007A4283" w:rsidRDefault="007A4283" w:rsidP="00785D51">
      <w:pPr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7A4283" w:rsidRPr="007A4283" w:rsidRDefault="007A4283" w:rsidP="00785D51">
      <w:pPr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785D51" w:rsidRPr="007A4283" w:rsidRDefault="00785D51" w:rsidP="00785D51">
      <w:pPr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7A4283">
        <w:rPr>
          <w:rFonts w:ascii="Times New Roman" w:eastAsia="Lucida Sans Unicode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 </w:t>
      </w:r>
    </w:p>
    <w:p w:rsidR="007D6595" w:rsidRPr="007A4283" w:rsidRDefault="00785D51" w:rsidP="00785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eastAsia="Lucida Sans Unicode" w:hAnsi="Times New Roman" w:cs="Times New Roman"/>
          <w:sz w:val="28"/>
          <w:szCs w:val="28"/>
        </w:rPr>
        <w:t>«</w:t>
      </w:r>
      <w:r w:rsidRPr="007A4283">
        <w:rPr>
          <w:rFonts w:ascii="Times New Roman" w:eastAsia="Arial CYR" w:hAnsi="Times New Roman" w:cs="Times New Roman"/>
          <w:sz w:val="28"/>
          <w:szCs w:val="28"/>
        </w:rPr>
        <w:t xml:space="preserve">Участие  в </w:t>
      </w:r>
      <w:r w:rsidRPr="007A4283">
        <w:rPr>
          <w:rFonts w:ascii="Times New Roman" w:hAnsi="Times New Roman" w:cs="Times New Roman"/>
          <w:sz w:val="28"/>
          <w:szCs w:val="28"/>
        </w:rPr>
        <w:t>урегулировании  коллективных трудовых споров»</w:t>
      </w:r>
    </w:p>
    <w:p w:rsidR="007A4283" w:rsidRDefault="007A4283" w:rsidP="007A4283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Lucida Sans Unicode"/>
          <w:sz w:val="28"/>
          <w:szCs w:val="28"/>
        </w:rPr>
      </w:pPr>
    </w:p>
    <w:p w:rsidR="007A4283" w:rsidRPr="007A4283" w:rsidRDefault="007A4283" w:rsidP="007A4283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Lucida Sans Unicode"/>
          <w:sz w:val="28"/>
          <w:szCs w:val="28"/>
        </w:rPr>
      </w:pPr>
      <w:r w:rsidRPr="007A4283">
        <w:rPr>
          <w:rFonts w:eastAsia="Lucida Sans Unicode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7A4283">
        <w:rPr>
          <w:rFonts w:eastAsia="Lucida Sans Unicode"/>
          <w:sz w:val="28"/>
          <w:szCs w:val="28"/>
        </w:rPr>
        <w:t>с</w:t>
      </w:r>
      <w:proofErr w:type="gramEnd"/>
      <w:r w:rsidRPr="007A4283">
        <w:rPr>
          <w:rFonts w:eastAsia="Lucida Sans Unicode"/>
          <w:sz w:val="28"/>
          <w:szCs w:val="28"/>
        </w:rPr>
        <w:t>:</w:t>
      </w:r>
    </w:p>
    <w:p w:rsidR="007A4283" w:rsidRPr="007A4283" w:rsidRDefault="007A4283" w:rsidP="007A4283">
      <w:pPr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6D00E4" w:rsidP="007A4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A4283" w:rsidRPr="007A428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A4283" w:rsidRPr="007A4283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7A4283"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="007A4283"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7A4283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7A4283">
        <w:rPr>
          <w:rFonts w:ascii="Times New Roman" w:hAnsi="Times New Roman" w:cs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 г"/>
        </w:smartTagPr>
        <w:r w:rsidRPr="007A4283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7A4283">
        <w:rPr>
          <w:rFonts w:ascii="Times New Roman" w:hAnsi="Times New Roman" w:cs="Times New Roman"/>
          <w:sz w:val="28"/>
          <w:szCs w:val="28"/>
        </w:rPr>
        <w:t>. № 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pStyle w:val="1"/>
        <w:keepNext w:val="0"/>
        <w:suppressAutoHyphens w:val="0"/>
        <w:spacing w:before="0" w:after="0"/>
        <w:ind w:firstLine="720"/>
        <w:jc w:val="both"/>
        <w:rPr>
          <w:rFonts w:ascii="Times New Roman" w:eastAsia="Lucida Sans Unicode" w:hAnsi="Times New Roman" w:cs="Times New Roman"/>
          <w:b w:val="0"/>
          <w:bCs w:val="0"/>
          <w:sz w:val="28"/>
          <w:szCs w:val="28"/>
          <w:highlight w:val="yellow"/>
        </w:rPr>
      </w:pPr>
      <w:proofErr w:type="gramStart"/>
      <w:r w:rsidRPr="007A4283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 xml:space="preserve">постановлением Правительства Российской Федерации от 16 августа 2012 г. № 840 «О порядке подачи и рассмотрения жалоб на решения и </w:t>
      </w:r>
      <w:r w:rsidRPr="007A4283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lastRenderedPageBreak/>
        <w:t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 «</w:t>
      </w:r>
      <w:proofErr w:type="spellStart"/>
      <w:r w:rsidRPr="007A4283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Росатом</w:t>
      </w:r>
      <w:proofErr w:type="spellEnd"/>
      <w:r w:rsidRPr="007A4283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» и ее должностных лиц»</w:t>
      </w:r>
      <w:r w:rsidRPr="007A4283">
        <w:rPr>
          <w:rStyle w:val="a3"/>
          <w:rFonts w:ascii="Times New Roman" w:eastAsia="Lucida Sans Unicode" w:hAnsi="Times New Roman" w:cs="Times New Roman"/>
          <w:b w:val="0"/>
          <w:bCs w:val="0"/>
          <w:sz w:val="28"/>
          <w:szCs w:val="28"/>
        </w:rPr>
        <w:footnoteReference w:id="11"/>
      </w:r>
      <w:r w:rsidRPr="007A4283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;</w:t>
      </w:r>
      <w:proofErr w:type="gramEnd"/>
    </w:p>
    <w:p w:rsidR="007A4283" w:rsidRPr="007A4283" w:rsidRDefault="007A4283" w:rsidP="007A42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7A428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7A4283">
        <w:rPr>
          <w:rFonts w:ascii="Times New Roman" w:hAnsi="Times New Roman" w:cs="Times New Roman"/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12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7A4283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7A4283">
        <w:rPr>
          <w:rFonts w:ascii="Times New Roman" w:hAnsi="Times New Roman" w:cs="Times New Roman"/>
          <w:sz w:val="28"/>
          <w:szCs w:val="28"/>
        </w:rPr>
        <w:t>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13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pStyle w:val="a6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Pr="007A428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A4283">
        <w:rPr>
          <w:rFonts w:ascii="Times New Roman" w:hAnsi="Times New Roman" w:cs="Times New Roman"/>
          <w:sz w:val="28"/>
          <w:szCs w:val="28"/>
        </w:rPr>
        <w:t xml:space="preserve">. № 7-кз «Об обеспечении беспрепятственного доступа инвалидов и других </w:t>
      </w:r>
      <w:proofErr w:type="spellStart"/>
      <w:r w:rsidRPr="007A428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A4283">
        <w:rPr>
          <w:rFonts w:ascii="Times New Roman" w:hAnsi="Times New Roman" w:cs="Times New Roman"/>
          <w:sz w:val="28"/>
          <w:szCs w:val="28"/>
        </w:rPr>
        <w:t xml:space="preserve"> групп населения к информации, объектам социальной, инженерной и транспортной инфраструктур»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14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83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7A428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A4283">
        <w:rPr>
          <w:rFonts w:ascii="Times New Roman" w:hAnsi="Times New Roman" w:cs="Times New Roman"/>
          <w:sz w:val="28"/>
          <w:szCs w:val="28"/>
        </w:rPr>
        <w:t>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15"/>
      </w:r>
      <w:r w:rsidRPr="007A42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4283" w:rsidRPr="007A4283" w:rsidRDefault="007A4283" w:rsidP="007A42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22 ноября </w:t>
      </w:r>
      <w:smartTag w:uri="urn:schemas-microsoft-com:office:smarttags" w:element="metricconverter">
        <w:smartTagPr>
          <w:attr w:name="ProductID" w:val="2013 г"/>
        </w:smartTagPr>
        <w:r w:rsidRPr="007A428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A4283">
        <w:rPr>
          <w:rFonts w:ascii="Times New Roman" w:hAnsi="Times New Roman" w:cs="Times New Roman"/>
          <w:sz w:val="28"/>
          <w:szCs w:val="28"/>
        </w:rPr>
        <w:t>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 w:rsidRPr="007A4283">
        <w:rPr>
          <w:rStyle w:val="a3"/>
          <w:rFonts w:ascii="Times New Roman" w:hAnsi="Times New Roman" w:cs="Times New Roman"/>
          <w:sz w:val="28"/>
          <w:szCs w:val="28"/>
        </w:rPr>
        <w:footnoteReference w:id="16"/>
      </w:r>
      <w:r w:rsidRPr="007A4283">
        <w:rPr>
          <w:rFonts w:ascii="Times New Roman" w:hAnsi="Times New Roman" w:cs="Times New Roman"/>
          <w:sz w:val="28"/>
          <w:szCs w:val="28"/>
        </w:rPr>
        <w:t>;</w:t>
      </w:r>
    </w:p>
    <w:p w:rsidR="007A4283" w:rsidRPr="007A4283" w:rsidRDefault="007A4283" w:rsidP="007A4283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4283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785D51" w:rsidRPr="007A4283" w:rsidRDefault="00785D51" w:rsidP="00785D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D51" w:rsidRPr="007A4283" w:rsidSect="000316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51" w:rsidRDefault="00785D51" w:rsidP="00785D51">
      <w:r>
        <w:separator/>
      </w:r>
    </w:p>
  </w:endnote>
  <w:endnote w:type="continuationSeparator" w:id="1">
    <w:p w:rsidR="00785D51" w:rsidRDefault="00785D51" w:rsidP="0078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51" w:rsidRDefault="00785D51" w:rsidP="00785D51">
      <w:r>
        <w:separator/>
      </w:r>
    </w:p>
  </w:footnote>
  <w:footnote w:type="continuationSeparator" w:id="1">
    <w:p w:rsidR="00785D51" w:rsidRDefault="00785D51" w:rsidP="00785D51">
      <w:r>
        <w:continuationSeparator/>
      </w:r>
    </w:p>
  </w:footnote>
  <w:footnote w:id="2">
    <w:p w:rsidR="007A4283" w:rsidRPr="003419EE" w:rsidRDefault="007A4283" w:rsidP="007A4283">
      <w:pPr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3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«Российская газета», 25.12.1993, № 237.</w:t>
      </w:r>
    </w:p>
  </w:footnote>
  <w:footnote w:id="3">
    <w:p w:rsidR="007A4283" w:rsidRPr="003419EE" w:rsidRDefault="007A4283" w:rsidP="007A4283">
      <w:pPr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3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07.01.2002, № 1 (часть 1), ст. 3, «Российская газета», 31.12.2001, № 256.</w:t>
      </w:r>
    </w:p>
  </w:footnote>
  <w:footnote w:id="4">
    <w:p w:rsidR="007A4283" w:rsidRPr="003419EE" w:rsidRDefault="007A4283" w:rsidP="007A4283">
      <w:pPr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3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27.11.1995, № 48, ст. 4563, «Российская газета», 02.12.1995, № 234.</w:t>
      </w:r>
    </w:p>
  </w:footnote>
  <w:footnote w:id="5">
    <w:p w:rsidR="007A4283" w:rsidRPr="003419EE" w:rsidRDefault="007A4283" w:rsidP="007A42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3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08.05.2006, № 19, ст. 2060, «Российская газета», 05.05.2006, № 95.</w:t>
      </w:r>
    </w:p>
  </w:footnote>
  <w:footnote w:id="6">
    <w:p w:rsidR="007A4283" w:rsidRPr="003419EE" w:rsidRDefault="007A4283" w:rsidP="007A42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9EE">
        <w:rPr>
          <w:rStyle w:val="a3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31.07.2006, № 31 (часть I), ст. 3451, «Российская газета», 29.07.2006, № 165.</w:t>
      </w:r>
    </w:p>
  </w:footnote>
  <w:footnote w:id="7">
    <w:p w:rsidR="007A4283" w:rsidRPr="003419EE" w:rsidRDefault="007A4283" w:rsidP="007A4283">
      <w:pPr>
        <w:pStyle w:val="a4"/>
        <w:jc w:val="both"/>
      </w:pPr>
      <w:r w:rsidRPr="003419EE">
        <w:rPr>
          <w:rStyle w:val="a3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«Собрание законодательства Российской Федерации», 02.08.2010, № 31, ст. 4179, «Российская газета», 30.07.2010, № 168.</w:t>
      </w:r>
    </w:p>
  </w:footnote>
  <w:footnote w:id="8">
    <w:p w:rsidR="007A4283" w:rsidRPr="003419EE" w:rsidRDefault="007A4283" w:rsidP="007A4283">
      <w:pPr>
        <w:jc w:val="both"/>
        <w:rPr>
          <w:sz w:val="20"/>
          <w:szCs w:val="20"/>
        </w:rPr>
      </w:pPr>
      <w:r w:rsidRPr="003419EE">
        <w:rPr>
          <w:rStyle w:val="a3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11.04.2011, № 15, ст. 2036, «Российская газета», 08.04.2011, № 75.</w:t>
      </w:r>
    </w:p>
  </w:footnote>
  <w:footnote w:id="9">
    <w:p w:rsidR="007A4283" w:rsidRPr="003419EE" w:rsidRDefault="007A4283" w:rsidP="007A4283">
      <w:pPr>
        <w:pStyle w:val="a4"/>
        <w:jc w:val="both"/>
      </w:pPr>
      <w:r w:rsidRPr="003419EE">
        <w:rPr>
          <w:rStyle w:val="a3"/>
        </w:rPr>
        <w:footnoteRef/>
      </w:r>
      <w:r w:rsidRPr="003419EE">
        <w:t xml:space="preserve"> «</w:t>
      </w:r>
      <w:r w:rsidRPr="003419EE">
        <w:rPr>
          <w:rFonts w:eastAsia="Lucida Sans Unicode"/>
          <w:kern w:val="1"/>
          <w:lang w:eastAsia="ar-SA"/>
        </w:rPr>
        <w:t>Собрание законодательства Российской Федерации», 18.07.2011, № 29, ст. 4479.</w:t>
      </w:r>
    </w:p>
  </w:footnote>
  <w:footnote w:id="10">
    <w:p w:rsidR="007A4283" w:rsidRPr="003419EE" w:rsidRDefault="007A4283" w:rsidP="007A4283">
      <w:pPr>
        <w:pStyle w:val="a4"/>
        <w:jc w:val="both"/>
      </w:pPr>
      <w:r w:rsidRPr="003419EE">
        <w:rPr>
          <w:rStyle w:val="a3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«Собрание законодательства Российской Федерации», 02.07.2012, № 27, ст. 3744, «Российская газета», 02.07.2012, № 148.</w:t>
      </w:r>
    </w:p>
  </w:footnote>
  <w:footnote w:id="11">
    <w:p w:rsidR="007A4283" w:rsidRPr="003419EE" w:rsidRDefault="007A4283" w:rsidP="007A4283">
      <w:pPr>
        <w:pStyle w:val="a4"/>
        <w:jc w:val="both"/>
      </w:pPr>
      <w:r w:rsidRPr="003419EE">
        <w:rPr>
          <w:rStyle w:val="a3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«Собрание законодательства Российской Федерации», 27.08.2012, № 35, ст. 4829, «Российская газета», 22.08.2012, № 192.</w:t>
      </w:r>
    </w:p>
  </w:footnote>
  <w:footnote w:id="12">
    <w:p w:rsidR="007A4283" w:rsidRPr="003419EE" w:rsidRDefault="007A4283" w:rsidP="007A4283">
      <w:pPr>
        <w:jc w:val="both"/>
        <w:rPr>
          <w:sz w:val="20"/>
          <w:szCs w:val="20"/>
        </w:rPr>
      </w:pPr>
      <w:r w:rsidRPr="003419EE">
        <w:rPr>
          <w:rStyle w:val="a3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«Собрание законодательства Российской Федерации», 03.09.2012, № 36, ст. 4903, «Российская газета», 31.08.2012, № 200.</w:t>
      </w:r>
    </w:p>
  </w:footnote>
  <w:footnote w:id="13">
    <w:p w:rsidR="007A4283" w:rsidRPr="003419EE" w:rsidRDefault="007A4283" w:rsidP="007A4283">
      <w:pPr>
        <w:pStyle w:val="a4"/>
        <w:jc w:val="both"/>
      </w:pPr>
      <w:r w:rsidRPr="003419EE">
        <w:rPr>
          <w:rStyle w:val="a3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Официальный интернет-портал правовой информации http://www.pravo.gov.ru, 18.09.2015.</w:t>
      </w:r>
    </w:p>
  </w:footnote>
  <w:footnote w:id="14">
    <w:p w:rsidR="007A4283" w:rsidRPr="003419EE" w:rsidRDefault="007A4283" w:rsidP="007A4283">
      <w:pPr>
        <w:jc w:val="both"/>
        <w:rPr>
          <w:sz w:val="20"/>
          <w:szCs w:val="20"/>
        </w:rPr>
      </w:pPr>
      <w:r w:rsidRPr="003419EE">
        <w:rPr>
          <w:rStyle w:val="a3"/>
          <w:sz w:val="20"/>
          <w:szCs w:val="20"/>
        </w:rPr>
        <w:footnoteRef/>
      </w:r>
      <w:r w:rsidRPr="003419EE">
        <w:rPr>
          <w:sz w:val="20"/>
          <w:szCs w:val="20"/>
        </w:rPr>
        <w:t xml:space="preserve"> «</w:t>
      </w:r>
      <w:proofErr w:type="gramStart"/>
      <w:r w:rsidRPr="003419EE">
        <w:rPr>
          <w:sz w:val="20"/>
          <w:szCs w:val="20"/>
        </w:rPr>
        <w:t>Ставропольская</w:t>
      </w:r>
      <w:proofErr w:type="gramEnd"/>
      <w:r w:rsidRPr="003419EE">
        <w:rPr>
          <w:sz w:val="20"/>
          <w:szCs w:val="20"/>
        </w:rPr>
        <w:t xml:space="preserve"> правда», 01.03.2008, № 43.</w:t>
      </w:r>
    </w:p>
  </w:footnote>
  <w:footnote w:id="15">
    <w:p w:rsidR="007A4283" w:rsidRPr="003419EE" w:rsidRDefault="007A4283" w:rsidP="007A4283">
      <w:pPr>
        <w:pStyle w:val="a4"/>
      </w:pPr>
      <w:r w:rsidRPr="003419EE">
        <w:rPr>
          <w:rStyle w:val="a3"/>
        </w:rPr>
        <w:footnoteRef/>
      </w:r>
      <w:r w:rsidRPr="003419EE">
        <w:t xml:space="preserve"> «</w:t>
      </w:r>
      <w:proofErr w:type="gramStart"/>
      <w:r w:rsidRPr="003419EE">
        <w:t>Ставропольская</w:t>
      </w:r>
      <w:proofErr w:type="gramEnd"/>
      <w:r w:rsidRPr="003419EE">
        <w:t xml:space="preserve"> правда», 16.12.2009, № 268.</w:t>
      </w:r>
    </w:p>
  </w:footnote>
  <w:footnote w:id="16">
    <w:p w:rsidR="007A4283" w:rsidRPr="003419EE" w:rsidRDefault="007A4283" w:rsidP="007A4283">
      <w:pPr>
        <w:pStyle w:val="a4"/>
        <w:jc w:val="both"/>
      </w:pPr>
      <w:r w:rsidRPr="003419EE">
        <w:rPr>
          <w:rStyle w:val="a3"/>
        </w:rPr>
        <w:footnoteRef/>
      </w:r>
      <w:r w:rsidRPr="003419EE">
        <w:t xml:space="preserve"> </w:t>
      </w:r>
      <w:r w:rsidRPr="003419EE">
        <w:rPr>
          <w:rFonts w:eastAsia="Lucida Sans Unicode"/>
          <w:kern w:val="1"/>
          <w:lang w:eastAsia="ar-SA"/>
        </w:rPr>
        <w:t>«</w:t>
      </w:r>
      <w:proofErr w:type="gramStart"/>
      <w:r w:rsidRPr="003419EE">
        <w:rPr>
          <w:rFonts w:eastAsia="Lucida Sans Unicode"/>
          <w:kern w:val="1"/>
          <w:lang w:eastAsia="ar-SA"/>
        </w:rPr>
        <w:t>Ставропольская</w:t>
      </w:r>
      <w:proofErr w:type="gramEnd"/>
      <w:r w:rsidRPr="003419EE">
        <w:rPr>
          <w:rFonts w:eastAsia="Lucida Sans Unicode"/>
          <w:kern w:val="1"/>
          <w:lang w:eastAsia="ar-SA"/>
        </w:rPr>
        <w:t xml:space="preserve"> правда», 07.12.2013, № 330-331.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8875"/>
      <w:docPartObj>
        <w:docPartGallery w:val="Page Numbers (Top of Page)"/>
        <w:docPartUnique/>
      </w:docPartObj>
    </w:sdtPr>
    <w:sdtContent>
      <w:p w:rsidR="000316C0" w:rsidRDefault="000316C0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316C0" w:rsidRDefault="000316C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D51"/>
    <w:rsid w:val="000316C0"/>
    <w:rsid w:val="0069291B"/>
    <w:rsid w:val="006D00E4"/>
    <w:rsid w:val="00785D51"/>
    <w:rsid w:val="007A4283"/>
    <w:rsid w:val="007D6595"/>
    <w:rsid w:val="00B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95"/>
  </w:style>
  <w:style w:type="paragraph" w:styleId="1">
    <w:name w:val="heading 1"/>
    <w:basedOn w:val="Standard"/>
    <w:next w:val="Standard"/>
    <w:link w:val="10"/>
    <w:qFormat/>
    <w:rsid w:val="00785D51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5D5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3">
    <w:name w:val="footnote reference"/>
    <w:basedOn w:val="a0"/>
    <w:semiHidden/>
    <w:rsid w:val="00785D51"/>
    <w:rPr>
      <w:vertAlign w:val="superscript"/>
    </w:rPr>
  </w:style>
  <w:style w:type="character" w:customStyle="1" w:styleId="10">
    <w:name w:val="Заголовок 1 Знак"/>
    <w:basedOn w:val="a0"/>
    <w:link w:val="1"/>
    <w:rsid w:val="00785D5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4">
    <w:name w:val="footnote text"/>
    <w:basedOn w:val="a"/>
    <w:link w:val="a5"/>
    <w:semiHidden/>
    <w:rsid w:val="00785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85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85D51"/>
    <w:pPr>
      <w:widowControl w:val="0"/>
      <w:suppressAutoHyphens/>
      <w:spacing w:after="120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85D51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316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6C0"/>
  </w:style>
  <w:style w:type="paragraph" w:styleId="aa">
    <w:name w:val="footer"/>
    <w:basedOn w:val="a"/>
    <w:link w:val="ab"/>
    <w:uiPriority w:val="99"/>
    <w:semiHidden/>
    <w:unhideWhenUsed/>
    <w:rsid w:val="000316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1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6.1.4/document?id=12048567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Trud_3</cp:lastModifiedBy>
  <cp:revision>3</cp:revision>
  <cp:lastPrinted>2020-07-22T13:38:00Z</cp:lastPrinted>
  <dcterms:created xsi:type="dcterms:W3CDTF">2020-07-22T11:38:00Z</dcterms:created>
  <dcterms:modified xsi:type="dcterms:W3CDTF">2020-07-22T13:38:00Z</dcterms:modified>
</cp:coreProperties>
</file>