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80" w:rsidRPr="000A6280" w:rsidRDefault="000A6280" w:rsidP="000A62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A6280">
        <w:rPr>
          <w:b/>
          <w:sz w:val="28"/>
          <w:szCs w:val="28"/>
        </w:rPr>
        <w:t>УВЕДОМЛЕНИЕ</w:t>
      </w:r>
    </w:p>
    <w:p w:rsidR="000A6280" w:rsidRPr="00A62EE8" w:rsidRDefault="000A6280" w:rsidP="000A628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проведении </w:t>
      </w:r>
      <w:proofErr w:type="gramStart"/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оценки фактического воздействия нормативного правового акта </w:t>
      </w:r>
      <w:r w:rsidR="004673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Минераловодского городского округа </w:t>
      </w:r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>Ставропольского края</w:t>
      </w:r>
      <w:proofErr w:type="gramEnd"/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0A6280" w:rsidRDefault="000A6280" w:rsidP="000A628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65648" w:rsidRPr="00C65648" w:rsidRDefault="00C65648" w:rsidP="00C65648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C65648">
        <w:rPr>
          <w:b w:val="0"/>
          <w:sz w:val="26"/>
          <w:szCs w:val="26"/>
        </w:rPr>
        <w:t xml:space="preserve">г. </w:t>
      </w:r>
      <w:r w:rsidR="00467356">
        <w:rPr>
          <w:b w:val="0"/>
          <w:sz w:val="26"/>
          <w:szCs w:val="26"/>
        </w:rPr>
        <w:t>Минеральные Воды</w:t>
      </w:r>
      <w:r w:rsidRPr="00C65648">
        <w:rPr>
          <w:b w:val="0"/>
          <w:sz w:val="26"/>
          <w:szCs w:val="26"/>
        </w:rPr>
        <w:t xml:space="preserve">                            </w:t>
      </w:r>
      <w:r>
        <w:rPr>
          <w:b w:val="0"/>
          <w:sz w:val="26"/>
          <w:szCs w:val="26"/>
        </w:rPr>
        <w:t xml:space="preserve">           </w:t>
      </w:r>
      <w:r w:rsidRPr="00C65648">
        <w:rPr>
          <w:b w:val="0"/>
          <w:sz w:val="26"/>
          <w:szCs w:val="26"/>
        </w:rPr>
        <w:t xml:space="preserve">         </w:t>
      </w:r>
      <w:r w:rsidR="00B10304">
        <w:rPr>
          <w:b w:val="0"/>
          <w:sz w:val="26"/>
          <w:szCs w:val="26"/>
        </w:rPr>
        <w:t xml:space="preserve">                            </w:t>
      </w:r>
      <w:r w:rsidRPr="00C65648">
        <w:rPr>
          <w:b w:val="0"/>
          <w:sz w:val="26"/>
          <w:szCs w:val="26"/>
        </w:rPr>
        <w:t xml:space="preserve">  </w:t>
      </w:r>
      <w:r w:rsidR="003B7C69">
        <w:rPr>
          <w:b w:val="0"/>
          <w:sz w:val="26"/>
          <w:szCs w:val="26"/>
        </w:rPr>
        <w:t>15 июня</w:t>
      </w:r>
      <w:r w:rsidRPr="00C65648">
        <w:rPr>
          <w:b w:val="0"/>
          <w:sz w:val="26"/>
          <w:szCs w:val="26"/>
        </w:rPr>
        <w:t xml:space="preserve"> 20</w:t>
      </w:r>
      <w:r w:rsidR="003B7C69">
        <w:rPr>
          <w:b w:val="0"/>
          <w:sz w:val="26"/>
          <w:szCs w:val="26"/>
        </w:rPr>
        <w:t>20</w:t>
      </w:r>
      <w:r w:rsidRPr="00C65648">
        <w:rPr>
          <w:b w:val="0"/>
          <w:sz w:val="26"/>
          <w:szCs w:val="26"/>
        </w:rPr>
        <w:t xml:space="preserve"> г.</w:t>
      </w:r>
    </w:p>
    <w:p w:rsidR="00C65648" w:rsidRPr="000A6280" w:rsidRDefault="00C65648" w:rsidP="000A628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73"/>
        <w:gridCol w:w="5953"/>
      </w:tblGrid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tabs>
                <w:tab w:val="left" w:pos="3402"/>
              </w:tabs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Вид, наименование нормативного правового  акта:</w:t>
            </w:r>
          </w:p>
        </w:tc>
        <w:tc>
          <w:tcPr>
            <w:tcW w:w="5908" w:type="dxa"/>
          </w:tcPr>
          <w:p w:rsidR="000A6280" w:rsidRPr="00BF7FB0" w:rsidRDefault="003B7C69" w:rsidP="000A628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A062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Минераловодского городского округа Ставропольского края от 27.10.2017 № 471 «О введении системы налогообложения в виде единого налога на вмененный доход для отдельных видов деятельности на территории Минераловодского городского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304" w:rsidRPr="00BF7F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7 </w:t>
            </w:r>
            <w:r w:rsidR="00B10304" w:rsidRPr="00BF7F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л. в 1 экз.</w:t>
            </w:r>
          </w:p>
          <w:p w:rsidR="000A6280" w:rsidRPr="000A6280" w:rsidRDefault="000A6280" w:rsidP="000A6280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Срок вступления в силу нормативного правового акта</w:t>
            </w:r>
          </w:p>
        </w:tc>
        <w:tc>
          <w:tcPr>
            <w:tcW w:w="5908" w:type="dxa"/>
          </w:tcPr>
          <w:p w:rsidR="000A6280" w:rsidRPr="000A6280" w:rsidRDefault="003B7C69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E43EC8">
              <w:rPr>
                <w:u w:val="single"/>
              </w:rPr>
              <w:t xml:space="preserve">с 01.01.2018 </w:t>
            </w:r>
          </w:p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Краткое изложение нормативного правового акта</w:t>
            </w:r>
          </w:p>
        </w:tc>
        <w:tc>
          <w:tcPr>
            <w:tcW w:w="5908" w:type="dxa"/>
          </w:tcPr>
          <w:p w:rsidR="000A6280" w:rsidRPr="003B7C69" w:rsidRDefault="003B7C69" w:rsidP="003B7C69">
            <w:pPr>
              <w:autoSpaceDE w:val="0"/>
              <w:autoSpaceDN w:val="0"/>
              <w:adjustRightInd w:val="0"/>
              <w:spacing w:after="0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69">
              <w:rPr>
                <w:rFonts w:ascii="Times New Roman" w:hAnsi="Times New Roman" w:cs="Times New Roman"/>
                <w:sz w:val="24"/>
                <w:szCs w:val="24"/>
              </w:rPr>
              <w:t>Настоящим решением Совета депутатов Минераловодского городского округа Ставропольского края от 27.10.2017 № 471 «О введении системы налогообложения в виде единого налога на вмененный доход для отдельных видов деятельности на территории Минераловодского городского округа» на территории Минераловодского городского округа Ставропольского края  вводится система налогообложения в виде единого налога на вмененный доход для отдельных видов деятельности</w:t>
            </w:r>
            <w:proofErr w:type="gramStart"/>
            <w:r w:rsidRPr="003B7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FB0" w:rsidRPr="003B7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8131A4">
              <w:rPr>
                <w:sz w:val="26"/>
                <w:szCs w:val="26"/>
              </w:rPr>
              <w:t xml:space="preserve">Сведения о </w:t>
            </w:r>
            <w:r w:rsidR="008131A4" w:rsidRPr="008131A4">
              <w:rPr>
                <w:sz w:val="26"/>
                <w:szCs w:val="26"/>
              </w:rPr>
              <w:t>структурном подразделении  или отраслевом (функциональном) органе администрации Минераловодского городского округа</w:t>
            </w:r>
            <w:r w:rsidRPr="008131A4">
              <w:rPr>
                <w:sz w:val="26"/>
                <w:szCs w:val="26"/>
              </w:rPr>
              <w:t>, являющимся</w:t>
            </w:r>
            <w:r w:rsidRPr="000A6280">
              <w:rPr>
                <w:sz w:val="26"/>
                <w:szCs w:val="26"/>
              </w:rPr>
              <w:t xml:space="preserve"> ответственным исполнителем </w:t>
            </w:r>
          </w:p>
        </w:tc>
        <w:tc>
          <w:tcPr>
            <w:tcW w:w="5908" w:type="dxa"/>
          </w:tcPr>
          <w:p w:rsidR="000A6280" w:rsidRPr="00D56C21" w:rsidRDefault="008131A4" w:rsidP="008131A4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D56C21">
              <w:rPr>
                <w:sz w:val="26"/>
                <w:szCs w:val="26"/>
              </w:rPr>
              <w:t xml:space="preserve">Управление экономического развития администрации Минераловодского городского округа </w:t>
            </w:r>
            <w:r w:rsidR="000A6280" w:rsidRPr="00D56C21">
              <w:rPr>
                <w:sz w:val="26"/>
                <w:szCs w:val="26"/>
              </w:rPr>
              <w:t>Ставропольского края</w:t>
            </w:r>
          </w:p>
          <w:p w:rsidR="000A6280" w:rsidRPr="00D56C21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  <w:p w:rsidR="000A6280" w:rsidRPr="00D56C21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 xml:space="preserve">Форма представления замечаний и предложений </w:t>
            </w:r>
          </w:p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right="820"/>
              <w:jc w:val="both"/>
              <w:rPr>
                <w:sz w:val="26"/>
                <w:szCs w:val="26"/>
              </w:rPr>
            </w:pPr>
          </w:p>
        </w:tc>
        <w:tc>
          <w:tcPr>
            <w:tcW w:w="5908" w:type="dxa"/>
          </w:tcPr>
          <w:p w:rsidR="000A6280" w:rsidRPr="000A6280" w:rsidRDefault="00A62EE8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перечню вопросов для участников публичных консультаций (приложение к Уведомлению)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F14E23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начала и окончания проведения публичных консультаций,</w:t>
            </w:r>
            <w:r w:rsidR="000A6280" w:rsidRPr="000A6280">
              <w:rPr>
                <w:sz w:val="26"/>
                <w:szCs w:val="26"/>
              </w:rPr>
              <w:t xml:space="preserve"> в течение которого принимаются предложения от заинтересованных лиц и способ их представления</w:t>
            </w:r>
          </w:p>
        </w:tc>
        <w:tc>
          <w:tcPr>
            <w:tcW w:w="5908" w:type="dxa"/>
          </w:tcPr>
          <w:p w:rsidR="000A6280" w:rsidRPr="000A6280" w:rsidRDefault="008C7CC9" w:rsidP="003B7C69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A6280" w:rsidRPr="000A6280">
              <w:rPr>
                <w:sz w:val="26"/>
                <w:szCs w:val="26"/>
              </w:rPr>
              <w:t xml:space="preserve">редложения принимаются </w:t>
            </w:r>
            <w:r w:rsidR="00F14E23">
              <w:rPr>
                <w:sz w:val="26"/>
                <w:szCs w:val="26"/>
              </w:rPr>
              <w:t xml:space="preserve">с </w:t>
            </w:r>
            <w:r w:rsidR="003B7C69">
              <w:rPr>
                <w:sz w:val="26"/>
                <w:szCs w:val="26"/>
              </w:rPr>
              <w:t>22 июня</w:t>
            </w:r>
            <w:r w:rsidR="008131A4">
              <w:rPr>
                <w:sz w:val="26"/>
                <w:szCs w:val="26"/>
              </w:rPr>
              <w:t xml:space="preserve"> 20</w:t>
            </w:r>
            <w:r w:rsidR="003B7C69">
              <w:rPr>
                <w:sz w:val="26"/>
                <w:szCs w:val="26"/>
              </w:rPr>
              <w:t>20</w:t>
            </w:r>
            <w:r w:rsidR="00F14E23">
              <w:rPr>
                <w:sz w:val="26"/>
                <w:szCs w:val="26"/>
              </w:rPr>
              <w:t xml:space="preserve"> года </w:t>
            </w:r>
            <w:r w:rsidR="000A6280" w:rsidRPr="000A6280">
              <w:rPr>
                <w:sz w:val="26"/>
                <w:szCs w:val="26"/>
              </w:rPr>
              <w:t xml:space="preserve">до </w:t>
            </w:r>
            <w:r w:rsidR="003B7C69">
              <w:rPr>
                <w:sz w:val="26"/>
                <w:szCs w:val="26"/>
              </w:rPr>
              <w:t>23 ию</w:t>
            </w:r>
            <w:r w:rsidR="008131A4">
              <w:rPr>
                <w:sz w:val="26"/>
                <w:szCs w:val="26"/>
              </w:rPr>
              <w:t xml:space="preserve">ля </w:t>
            </w:r>
            <w:r w:rsidR="000A6280" w:rsidRPr="000A6280">
              <w:rPr>
                <w:sz w:val="26"/>
                <w:szCs w:val="26"/>
              </w:rPr>
              <w:t>20</w:t>
            </w:r>
            <w:r w:rsidR="003B7C69">
              <w:rPr>
                <w:sz w:val="26"/>
                <w:szCs w:val="26"/>
              </w:rPr>
              <w:t>20</w:t>
            </w:r>
            <w:r w:rsidR="000A6280" w:rsidRPr="000A6280">
              <w:rPr>
                <w:sz w:val="26"/>
                <w:szCs w:val="26"/>
              </w:rPr>
              <w:t xml:space="preserve"> года по адресу: г. </w:t>
            </w:r>
            <w:r w:rsidR="008131A4">
              <w:rPr>
                <w:sz w:val="26"/>
                <w:szCs w:val="26"/>
              </w:rPr>
              <w:t>Минеральные Воды</w:t>
            </w:r>
            <w:r w:rsidR="000A6280" w:rsidRPr="000A6280">
              <w:rPr>
                <w:sz w:val="26"/>
                <w:szCs w:val="26"/>
              </w:rPr>
              <w:t xml:space="preserve">, ул. </w:t>
            </w:r>
            <w:proofErr w:type="gramStart"/>
            <w:r w:rsidR="008131A4">
              <w:rPr>
                <w:sz w:val="26"/>
                <w:szCs w:val="26"/>
              </w:rPr>
              <w:t>Почтовая</w:t>
            </w:r>
            <w:proofErr w:type="gramEnd"/>
            <w:r w:rsidR="000A6280" w:rsidRPr="000A6280">
              <w:rPr>
                <w:sz w:val="26"/>
                <w:szCs w:val="26"/>
              </w:rPr>
              <w:t xml:space="preserve">, д. </w:t>
            </w:r>
            <w:r w:rsidR="008131A4">
              <w:rPr>
                <w:sz w:val="26"/>
                <w:szCs w:val="26"/>
              </w:rPr>
              <w:t xml:space="preserve">24, </w:t>
            </w:r>
            <w:proofErr w:type="spellStart"/>
            <w:r w:rsidR="008131A4">
              <w:rPr>
                <w:sz w:val="26"/>
                <w:szCs w:val="26"/>
              </w:rPr>
              <w:t>каб.№</w:t>
            </w:r>
            <w:proofErr w:type="spellEnd"/>
            <w:r w:rsidR="003B7C69">
              <w:rPr>
                <w:sz w:val="26"/>
                <w:szCs w:val="26"/>
              </w:rPr>
              <w:t xml:space="preserve"> </w:t>
            </w:r>
            <w:r w:rsidR="008131A4">
              <w:rPr>
                <w:sz w:val="26"/>
                <w:szCs w:val="26"/>
              </w:rPr>
              <w:t>7</w:t>
            </w:r>
            <w:r w:rsidR="000A6280" w:rsidRPr="000A6280">
              <w:rPr>
                <w:sz w:val="26"/>
                <w:szCs w:val="26"/>
              </w:rPr>
              <w:t xml:space="preserve"> и электронной почте: </w:t>
            </w:r>
            <w:hyperlink r:id="rId4" w:history="1">
              <w:r w:rsidR="009E196B" w:rsidRPr="009E196B">
                <w:rPr>
                  <w:rStyle w:val="a7"/>
                  <w:color w:val="auto"/>
                  <w:sz w:val="26"/>
                  <w:szCs w:val="26"/>
                  <w:u w:val="none"/>
                </w:rPr>
                <w:t>investmmr@yandex.ru</w:t>
              </w:r>
            </w:hyperlink>
          </w:p>
        </w:tc>
      </w:tr>
    </w:tbl>
    <w:p w:rsidR="00A62EE8" w:rsidRDefault="00A62EE8" w:rsidP="000A6280">
      <w:pPr>
        <w:spacing w:after="0"/>
        <w:rPr>
          <w:rFonts w:ascii="Times New Roman" w:hAnsi="Times New Roman" w:cs="Times New Roman"/>
        </w:rPr>
      </w:pPr>
    </w:p>
    <w:p w:rsidR="003B7C69" w:rsidRDefault="003B7C69" w:rsidP="000A6280">
      <w:pPr>
        <w:spacing w:after="0"/>
        <w:rPr>
          <w:rFonts w:ascii="Times New Roman" w:hAnsi="Times New Roman" w:cs="Times New Roman"/>
        </w:rPr>
      </w:pPr>
    </w:p>
    <w:p w:rsidR="00B10304" w:rsidRDefault="00B10304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2EE8" w:rsidRPr="00A62EE8" w:rsidRDefault="00A62EE8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2EE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62EE8" w:rsidRPr="00A62EE8" w:rsidRDefault="00A62EE8" w:rsidP="000A6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EE8" w:rsidRP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EE8">
        <w:rPr>
          <w:rFonts w:ascii="Times New Roman" w:hAnsi="Times New Roman" w:cs="Times New Roman"/>
          <w:sz w:val="28"/>
          <w:szCs w:val="28"/>
        </w:rPr>
        <w:t>Перечень</w:t>
      </w:r>
    </w:p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2EE8">
        <w:rPr>
          <w:rFonts w:ascii="Times New Roman" w:hAnsi="Times New Roman" w:cs="Times New Roman"/>
          <w:sz w:val="28"/>
          <w:szCs w:val="28"/>
        </w:rPr>
        <w:t>опросов для участников публичных консультаций</w:t>
      </w:r>
    </w:p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62EE8" w:rsidRPr="00C65648" w:rsidTr="00F3172E">
        <w:tc>
          <w:tcPr>
            <w:tcW w:w="9571" w:type="dxa"/>
          </w:tcPr>
          <w:p w:rsidR="00A62EE8" w:rsidRPr="00C65648" w:rsidRDefault="00C65648" w:rsidP="005F79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Наименование органа исполнительной  власти  Ставропольского  края, органа местного самоуправления муниципального образования Ставропольского края, организации, вносящего (вносящей) замечания и предложения в связи с проведением публичных  консультаций </w:t>
            </w:r>
            <w:r w:rsidR="005F79CB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по нормативному правовому акту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(далее соответственно - замечания и предложения).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A62EE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Наименование нормативного правового акта.                                       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BB4FA2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C65648">
              <w:rPr>
                <w:sz w:val="26"/>
                <w:szCs w:val="26"/>
              </w:rPr>
              <w:t>3</w:t>
            </w:r>
            <w:r w:rsidR="00A62EE8" w:rsidRPr="00C65648">
              <w:rPr>
                <w:sz w:val="26"/>
                <w:szCs w:val="26"/>
              </w:rPr>
              <w:t xml:space="preserve">. Срок, установленный </w:t>
            </w:r>
            <w:r w:rsidR="00BB4FA2">
              <w:rPr>
                <w:sz w:val="26"/>
                <w:szCs w:val="26"/>
              </w:rPr>
              <w:t>у</w:t>
            </w:r>
            <w:r w:rsidR="00BB4FA2" w:rsidRPr="00D56C21">
              <w:rPr>
                <w:sz w:val="26"/>
                <w:szCs w:val="26"/>
              </w:rPr>
              <w:t>правление</w:t>
            </w:r>
            <w:r w:rsidR="00BB4FA2">
              <w:rPr>
                <w:sz w:val="26"/>
                <w:szCs w:val="26"/>
              </w:rPr>
              <w:t>м</w:t>
            </w:r>
            <w:r w:rsidR="00BB4FA2" w:rsidRPr="00D56C21">
              <w:rPr>
                <w:sz w:val="26"/>
                <w:szCs w:val="26"/>
              </w:rPr>
              <w:t xml:space="preserve"> экономического развития администрации Минераловодского городского округа Ставропольского края</w:t>
            </w:r>
            <w:r w:rsidR="00BB4FA2">
              <w:rPr>
                <w:sz w:val="26"/>
                <w:szCs w:val="26"/>
              </w:rPr>
              <w:t xml:space="preserve"> </w:t>
            </w:r>
            <w:r w:rsidR="00A62EE8" w:rsidRPr="00C65648">
              <w:rPr>
                <w:sz w:val="26"/>
                <w:szCs w:val="26"/>
              </w:rPr>
              <w:t>для направления замечаний и предложений.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4. Считаете ли Вы нормы нормативного правового акта ясными и однозначными для понимания? Считаете ли Вы, что нормы нормативного правового проекта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F79CB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Какие положения нормативного правового акта 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положительно и (или) негативно отражаются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на субъектах предпринимательской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У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кажите такие положения и оцените это влияние количественно.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Иные замечания и предложения по 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нормативному правовому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 акт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62EE8" w:rsidSect="00F14E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280"/>
    <w:rsid w:val="000A6280"/>
    <w:rsid w:val="001B39E7"/>
    <w:rsid w:val="003B7C69"/>
    <w:rsid w:val="00462904"/>
    <w:rsid w:val="00467356"/>
    <w:rsid w:val="005F79CB"/>
    <w:rsid w:val="00755A3A"/>
    <w:rsid w:val="007B2966"/>
    <w:rsid w:val="008131A4"/>
    <w:rsid w:val="008C7CC9"/>
    <w:rsid w:val="00966B5D"/>
    <w:rsid w:val="009E196B"/>
    <w:rsid w:val="00A62EE8"/>
    <w:rsid w:val="00AF533E"/>
    <w:rsid w:val="00B10304"/>
    <w:rsid w:val="00BA5D3C"/>
    <w:rsid w:val="00BB4FA2"/>
    <w:rsid w:val="00BF7FB0"/>
    <w:rsid w:val="00C112E2"/>
    <w:rsid w:val="00C21F39"/>
    <w:rsid w:val="00C65648"/>
    <w:rsid w:val="00C742E9"/>
    <w:rsid w:val="00D56C21"/>
    <w:rsid w:val="00E73BE8"/>
    <w:rsid w:val="00F14E23"/>
    <w:rsid w:val="00F96A41"/>
    <w:rsid w:val="00FF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41"/>
  </w:style>
  <w:style w:type="paragraph" w:styleId="2">
    <w:name w:val="heading 2"/>
    <w:basedOn w:val="a"/>
    <w:link w:val="20"/>
    <w:uiPriority w:val="99"/>
    <w:qFormat/>
    <w:rsid w:val="000A6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A62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0A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A6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A62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62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31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1A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19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mm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krrums</dc:creator>
  <cp:lastModifiedBy>Econ</cp:lastModifiedBy>
  <cp:revision>19</cp:revision>
  <cp:lastPrinted>2020-06-16T09:00:00Z</cp:lastPrinted>
  <dcterms:created xsi:type="dcterms:W3CDTF">2019-02-04T09:05:00Z</dcterms:created>
  <dcterms:modified xsi:type="dcterms:W3CDTF">2020-06-16T09:09:00Z</dcterms:modified>
</cp:coreProperties>
</file>