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4E1" w:rsidRPr="007836BF" w:rsidRDefault="00A674E1" w:rsidP="00A674E1">
      <w:pPr>
        <w:jc w:val="center"/>
      </w:pPr>
      <w:r w:rsidRPr="007836BF">
        <w:t>Пояснительная записка</w:t>
      </w:r>
    </w:p>
    <w:p w:rsidR="00532E04" w:rsidRPr="007836BF" w:rsidRDefault="007836BF" w:rsidP="00770FB0">
      <w:pPr>
        <w:widowControl w:val="0"/>
        <w:tabs>
          <w:tab w:val="left" w:pos="142"/>
        </w:tabs>
        <w:suppressAutoHyphens/>
        <w:autoSpaceDN w:val="0"/>
        <w:ind w:firstLine="709"/>
        <w:jc w:val="center"/>
        <w:rPr>
          <w:rFonts w:eastAsia="Times New Roman"/>
          <w:szCs w:val="28"/>
          <w:lang w:eastAsia="ru-RU"/>
        </w:rPr>
      </w:pPr>
      <w:r w:rsidRPr="007836BF">
        <w:rPr>
          <w:szCs w:val="28"/>
        </w:rPr>
        <w:t>к проекту решения Совета депутатов Минераловодского городского округа Ставропольского края «</w:t>
      </w:r>
      <w:r w:rsidR="00770FB0" w:rsidRPr="00770FB0">
        <w:rPr>
          <w:bCs/>
          <w:szCs w:val="28"/>
        </w:rPr>
        <w:t>Об утверждении Правил формирования, ведения, обязательного опубликования перечня муниципального имущества Минераловодского городского округа Ставропольского края, свободного от прав третьих лиц (за исключением имущественных прав некоммерческих организаций), а также Правил и условий</w:t>
      </w:r>
      <w:r w:rsidR="00770FB0" w:rsidRPr="00770FB0">
        <w:rPr>
          <w:szCs w:val="28"/>
        </w:rPr>
        <w:t xml:space="preserve"> </w:t>
      </w:r>
      <w:r w:rsidR="00770FB0" w:rsidRPr="00770FB0">
        <w:rPr>
          <w:bCs/>
          <w:szCs w:val="28"/>
        </w:rPr>
        <w:t>предоставления во владение и (или) в пользование, включенного в Перечень муниципального имущества Минераловодского городского округа Ставропольского края, свободного от прав третьих лиц (за исключением имущественных прав некоммерческих организаций) социально ориентированным некоммерческим организациям</w:t>
      </w:r>
      <w:r w:rsidRPr="007836BF">
        <w:rPr>
          <w:szCs w:val="28"/>
        </w:rPr>
        <w:t xml:space="preserve">»  </w:t>
      </w:r>
    </w:p>
    <w:p w:rsidR="00FE7D57" w:rsidRDefault="00FE7D57" w:rsidP="00A674E1">
      <w:pPr>
        <w:jc w:val="center"/>
        <w:rPr>
          <w:rFonts w:eastAsia="Times New Roman"/>
          <w:szCs w:val="28"/>
          <w:lang w:eastAsia="ru-RU"/>
        </w:rPr>
      </w:pPr>
    </w:p>
    <w:p w:rsidR="007836BF" w:rsidRPr="001717E4" w:rsidRDefault="007836BF" w:rsidP="007836BF">
      <w:pPr>
        <w:pStyle w:val="a6"/>
        <w:ind w:firstLine="709"/>
        <w:jc w:val="both"/>
        <w:rPr>
          <w:b/>
          <w:bCs/>
          <w:sz w:val="28"/>
          <w:szCs w:val="28"/>
        </w:rPr>
      </w:pPr>
      <w:r w:rsidRPr="001717E4">
        <w:rPr>
          <w:sz w:val="28"/>
          <w:szCs w:val="28"/>
        </w:rPr>
        <w:t>Проект решения Совета депутатов Минераловодского городского округа «</w:t>
      </w:r>
      <w:r w:rsidR="004A5A96" w:rsidRPr="00770FB0">
        <w:rPr>
          <w:bCs/>
          <w:sz w:val="28"/>
          <w:szCs w:val="28"/>
        </w:rPr>
        <w:t>Об утверждении Правил формирования, ведения, обязательного опубликования перечня муниципального имущества Минераловодского городского округа Ставропольского края, свободного от прав третьих лиц (за исключением имущественных прав некоммерческих организаций), а также Правил и условий</w:t>
      </w:r>
      <w:r w:rsidR="004A5A96" w:rsidRPr="00770FB0">
        <w:rPr>
          <w:sz w:val="28"/>
          <w:szCs w:val="28"/>
        </w:rPr>
        <w:t xml:space="preserve"> </w:t>
      </w:r>
      <w:r w:rsidR="004A5A96" w:rsidRPr="00770FB0">
        <w:rPr>
          <w:bCs/>
          <w:sz w:val="28"/>
          <w:szCs w:val="28"/>
        </w:rPr>
        <w:t>предоставления во владение и (или) в пользование, включенного в Перечень муниципального имущества Минераловодского городского округа Ставропольского края, свободного от прав третьих лиц (за исключением имущественных прав некоммерческих организаций) социально ориентированным некоммерческим организациям</w:t>
      </w:r>
      <w:r w:rsidRPr="001717E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717E4">
        <w:rPr>
          <w:sz w:val="28"/>
          <w:szCs w:val="28"/>
        </w:rPr>
        <w:t xml:space="preserve">выносится на рассмотрение Совета депутатов Минераловодского городского округа </w:t>
      </w:r>
      <w:r w:rsidR="004A5A96" w:rsidRPr="00E365E0">
        <w:rPr>
          <w:sz w:val="28"/>
          <w:szCs w:val="28"/>
        </w:rPr>
        <w:t xml:space="preserve">в соответствии с </w:t>
      </w:r>
      <w:r w:rsidR="004A5A96" w:rsidRPr="00626C86">
        <w:rPr>
          <w:sz w:val="28"/>
          <w:szCs w:val="28"/>
        </w:rPr>
        <w:t xml:space="preserve">Федеральным </w:t>
      </w:r>
      <w:hyperlink r:id="rId5" w:history="1">
        <w:r w:rsidR="004A5A96" w:rsidRPr="00626C86">
          <w:rPr>
            <w:sz w:val="28"/>
            <w:szCs w:val="28"/>
          </w:rPr>
          <w:t>законом</w:t>
        </w:r>
      </w:hyperlink>
      <w:r w:rsidR="004A5A96" w:rsidRPr="00626C86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</w:t>
      </w:r>
      <w:r w:rsidR="004A5A96">
        <w:rPr>
          <w:sz w:val="28"/>
          <w:szCs w:val="28"/>
        </w:rPr>
        <w:t xml:space="preserve"> </w:t>
      </w:r>
      <w:r w:rsidR="004A5A96" w:rsidRPr="00626C86">
        <w:rPr>
          <w:sz w:val="28"/>
          <w:szCs w:val="28"/>
        </w:rPr>
        <w:t xml:space="preserve">в Российской Федерации», Федеральным </w:t>
      </w:r>
      <w:hyperlink r:id="rId6" w:history="1">
        <w:r w:rsidR="004A5A96" w:rsidRPr="00626C86">
          <w:rPr>
            <w:sz w:val="28"/>
            <w:szCs w:val="28"/>
          </w:rPr>
          <w:t>законом</w:t>
        </w:r>
      </w:hyperlink>
      <w:r w:rsidR="004A5A96" w:rsidRPr="00626C86">
        <w:rPr>
          <w:sz w:val="28"/>
          <w:szCs w:val="28"/>
        </w:rPr>
        <w:t xml:space="preserve"> от 12 января 1996 года № 7-ФЗ «О некоммерческих организациях», </w:t>
      </w:r>
      <w:r w:rsidR="004A5A96">
        <w:rPr>
          <w:sz w:val="28"/>
          <w:szCs w:val="28"/>
        </w:rPr>
        <w:t>методическими рекомендациями</w:t>
      </w:r>
      <w:r w:rsidR="004A5A96" w:rsidRPr="00CE69DF">
        <w:rPr>
          <w:sz w:val="28"/>
          <w:szCs w:val="28"/>
        </w:rPr>
        <w:t xml:space="preserve"> органам государственной власти и органам местного самоуправления по вопросам реализации механизмов поддержки социально ориентирован</w:t>
      </w:r>
      <w:r w:rsidR="004A5A96">
        <w:rPr>
          <w:sz w:val="28"/>
          <w:szCs w:val="28"/>
        </w:rPr>
        <w:t>ных некоммерческих организаций, утвержденными</w:t>
      </w:r>
      <w:r w:rsidR="004A5A96" w:rsidRPr="00CE69DF">
        <w:t xml:space="preserve"> </w:t>
      </w:r>
      <w:r w:rsidR="004A5A96" w:rsidRPr="00CE69DF">
        <w:rPr>
          <w:sz w:val="28"/>
          <w:szCs w:val="28"/>
        </w:rPr>
        <w:t>письмом Минэконо</w:t>
      </w:r>
      <w:r w:rsidR="004A5A96">
        <w:rPr>
          <w:sz w:val="28"/>
          <w:szCs w:val="28"/>
        </w:rPr>
        <w:t>мразвития России от 12.12.2017 №</w:t>
      </w:r>
      <w:r w:rsidR="004A5A96" w:rsidRPr="00CE69DF">
        <w:rPr>
          <w:sz w:val="28"/>
          <w:szCs w:val="28"/>
        </w:rPr>
        <w:t xml:space="preserve"> 35706-ОФ/Д01и</w:t>
      </w:r>
      <w:r w:rsidRPr="0064471E">
        <w:rPr>
          <w:sz w:val="28"/>
          <w:szCs w:val="28"/>
        </w:rPr>
        <w:t>.</w:t>
      </w:r>
    </w:p>
    <w:p w:rsidR="004A5A96" w:rsidRDefault="004A5A96" w:rsidP="004A5A96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FF2B35">
        <w:rPr>
          <w:szCs w:val="28"/>
          <w:lang w:eastAsia="ru-RU"/>
        </w:rPr>
        <w:t>Цель принятия решения: приведение муниципальных правовых актов в соответствие с законода</w:t>
      </w:r>
      <w:r>
        <w:rPr>
          <w:szCs w:val="28"/>
          <w:lang w:eastAsia="ru-RU"/>
        </w:rPr>
        <w:t>тельством Российской Федерации.</w:t>
      </w:r>
    </w:p>
    <w:p w:rsidR="008D6A4C" w:rsidRPr="008D6A4C" w:rsidRDefault="008D6A4C" w:rsidP="008D6A4C">
      <w:pPr>
        <w:ind w:firstLine="708"/>
      </w:pPr>
      <w:bookmarkStart w:id="0" w:name="_GoBack"/>
      <w:bookmarkEnd w:id="0"/>
      <w:r w:rsidRPr="008D6A4C">
        <w:t>Принятие проекта не потребует дополнительных расходов из бюджета</w:t>
      </w:r>
      <w:r>
        <w:t xml:space="preserve"> Минераловодского городского округа</w:t>
      </w:r>
      <w:r w:rsidRPr="008D6A4C">
        <w:t>.</w:t>
      </w:r>
    </w:p>
    <w:p w:rsidR="00BA71BA" w:rsidRPr="00FB2E71" w:rsidRDefault="00BA71BA" w:rsidP="00BA71BA">
      <w:pPr>
        <w:widowControl w:val="0"/>
        <w:ind w:firstLine="709"/>
        <w:rPr>
          <w:szCs w:val="28"/>
        </w:rPr>
      </w:pPr>
      <w:r>
        <w:rPr>
          <w:szCs w:val="28"/>
        </w:rPr>
        <w:t>Замечания и предложения к данному проекту решения в период проведения публичных консультаций с 1</w:t>
      </w:r>
      <w:r w:rsidR="00556566">
        <w:rPr>
          <w:szCs w:val="28"/>
        </w:rPr>
        <w:t>0</w:t>
      </w:r>
      <w:r>
        <w:rPr>
          <w:szCs w:val="28"/>
        </w:rPr>
        <w:t>.</w:t>
      </w:r>
      <w:r w:rsidR="00556566">
        <w:rPr>
          <w:szCs w:val="28"/>
        </w:rPr>
        <w:t>10</w:t>
      </w:r>
      <w:r>
        <w:rPr>
          <w:szCs w:val="28"/>
        </w:rPr>
        <w:t xml:space="preserve">.2022 по </w:t>
      </w:r>
      <w:r w:rsidR="00556566">
        <w:rPr>
          <w:szCs w:val="28"/>
        </w:rPr>
        <w:t>17</w:t>
      </w:r>
      <w:r>
        <w:rPr>
          <w:szCs w:val="28"/>
        </w:rPr>
        <w:t>.</w:t>
      </w:r>
      <w:r w:rsidR="00556566">
        <w:rPr>
          <w:szCs w:val="28"/>
        </w:rPr>
        <w:t>10</w:t>
      </w:r>
      <w:r w:rsidR="005310A9">
        <w:rPr>
          <w:szCs w:val="28"/>
        </w:rPr>
        <w:t>.2022</w:t>
      </w:r>
      <w:r>
        <w:rPr>
          <w:szCs w:val="28"/>
        </w:rPr>
        <w:t xml:space="preserve"> не поступали.</w:t>
      </w:r>
    </w:p>
    <w:p w:rsidR="0017064C" w:rsidRPr="003556BE" w:rsidRDefault="0017064C" w:rsidP="003556BE">
      <w:pPr>
        <w:ind w:firstLine="708"/>
      </w:pPr>
    </w:p>
    <w:p w:rsidR="00A674E1" w:rsidRDefault="00A674E1" w:rsidP="008E3308">
      <w:pPr>
        <w:ind w:firstLine="709"/>
        <w:rPr>
          <w:rFonts w:eastAsia="Times New Roman"/>
          <w:szCs w:val="28"/>
          <w:lang w:eastAsia="ru-RU"/>
        </w:rPr>
      </w:pPr>
    </w:p>
    <w:p w:rsidR="00A674E1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B05F11" w:rsidRDefault="00B05F11" w:rsidP="00A674E1">
      <w:pPr>
        <w:ind w:firstLine="567"/>
        <w:rPr>
          <w:rFonts w:eastAsia="Times New Roman"/>
          <w:szCs w:val="28"/>
          <w:lang w:eastAsia="ru-RU"/>
        </w:rPr>
      </w:pPr>
    </w:p>
    <w:p w:rsidR="00BF3610" w:rsidRDefault="00BF3610" w:rsidP="00BF361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06B1F">
        <w:rPr>
          <w:sz w:val="28"/>
          <w:szCs w:val="28"/>
        </w:rPr>
        <w:t>уководител</w:t>
      </w:r>
      <w:r>
        <w:rPr>
          <w:sz w:val="28"/>
          <w:szCs w:val="28"/>
        </w:rPr>
        <w:t>ь у</w:t>
      </w:r>
      <w:r w:rsidRPr="00906B1F">
        <w:rPr>
          <w:sz w:val="28"/>
          <w:szCs w:val="28"/>
        </w:rPr>
        <w:t xml:space="preserve">правления </w:t>
      </w:r>
    </w:p>
    <w:p w:rsidR="00BF3610" w:rsidRPr="00906B1F" w:rsidRDefault="00BF3610" w:rsidP="00BF3610">
      <w:pPr>
        <w:pStyle w:val="a6"/>
        <w:jc w:val="both"/>
        <w:rPr>
          <w:sz w:val="28"/>
          <w:szCs w:val="28"/>
        </w:rPr>
      </w:pPr>
      <w:r w:rsidRPr="00906B1F">
        <w:rPr>
          <w:sz w:val="28"/>
          <w:szCs w:val="28"/>
        </w:rPr>
        <w:t xml:space="preserve">имущественных отношений администрации </w:t>
      </w:r>
    </w:p>
    <w:p w:rsidR="00BF3610" w:rsidRPr="00906B1F" w:rsidRDefault="00BF3610" w:rsidP="00BF3610">
      <w:pPr>
        <w:pStyle w:val="a6"/>
        <w:jc w:val="both"/>
        <w:rPr>
          <w:sz w:val="28"/>
          <w:szCs w:val="28"/>
        </w:rPr>
      </w:pPr>
      <w:r w:rsidRPr="00906B1F">
        <w:rPr>
          <w:sz w:val="28"/>
          <w:szCs w:val="28"/>
        </w:rPr>
        <w:t xml:space="preserve">Минераловодского городского округа             </w:t>
      </w:r>
      <w:r>
        <w:rPr>
          <w:sz w:val="28"/>
          <w:szCs w:val="28"/>
        </w:rPr>
        <w:t xml:space="preserve">                             В. С. Дмитриев</w:t>
      </w:r>
    </w:p>
    <w:p w:rsidR="00A674E1" w:rsidRPr="00DA4D7B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A674E1" w:rsidRDefault="00A674E1" w:rsidP="00A674E1">
      <w:pPr>
        <w:ind w:firstLine="567"/>
      </w:pPr>
    </w:p>
    <w:p w:rsidR="00A674E1" w:rsidRDefault="00A674E1" w:rsidP="00A674E1">
      <w:pPr>
        <w:jc w:val="center"/>
      </w:pPr>
    </w:p>
    <w:p w:rsidR="00A674E1" w:rsidRDefault="00A674E1" w:rsidP="00A674E1">
      <w:pPr>
        <w:jc w:val="center"/>
      </w:pPr>
    </w:p>
    <w:p w:rsidR="00C52283" w:rsidRDefault="00C52283"/>
    <w:sectPr w:rsidR="00C5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8D"/>
    <w:rsid w:val="000D154E"/>
    <w:rsid w:val="0011546F"/>
    <w:rsid w:val="0017064C"/>
    <w:rsid w:val="001C2075"/>
    <w:rsid w:val="001C3D01"/>
    <w:rsid w:val="0024020D"/>
    <w:rsid w:val="002E72BA"/>
    <w:rsid w:val="003556BE"/>
    <w:rsid w:val="004A5A96"/>
    <w:rsid w:val="005310A9"/>
    <w:rsid w:val="00532E04"/>
    <w:rsid w:val="00556566"/>
    <w:rsid w:val="0068358D"/>
    <w:rsid w:val="00770FB0"/>
    <w:rsid w:val="007836BF"/>
    <w:rsid w:val="007C17DE"/>
    <w:rsid w:val="008B6294"/>
    <w:rsid w:val="008D6A4C"/>
    <w:rsid w:val="008E3308"/>
    <w:rsid w:val="0095685E"/>
    <w:rsid w:val="00A674E1"/>
    <w:rsid w:val="00B05F11"/>
    <w:rsid w:val="00BA71BA"/>
    <w:rsid w:val="00BF3610"/>
    <w:rsid w:val="00C52283"/>
    <w:rsid w:val="00CD5AC8"/>
    <w:rsid w:val="00E04211"/>
    <w:rsid w:val="00F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D3E0A-C0DD-44D3-B104-2CC38820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4E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D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D01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9568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5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3556BE"/>
    <w:rPr>
      <w:color w:val="0563C1" w:themeColor="hyperlink"/>
      <w:u w:val="single"/>
    </w:rPr>
  </w:style>
  <w:style w:type="paragraph" w:styleId="a6">
    <w:name w:val="No Spacing"/>
    <w:uiPriority w:val="1"/>
    <w:qFormat/>
    <w:rsid w:val="007836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2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E6C3E96767D57E5945AB65D3B510C1555BADE57F1D23792A60A8E5081069D2658FE12A938DAF4DD71504290D9CAB861BE199B4B40p5I7I" TargetMode="External"/><Relationship Id="rId5" Type="http://schemas.openxmlformats.org/officeDocument/2006/relationships/hyperlink" Target="consultantplus://offline/ref=9E6C3E96767D57E5945AB65D3B510C1552B2D256F1D23792A60A8E5081069D2658FE12A93DDEFC81281F43CC9C96AB60B319994F5C57C763pDI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73501-45D5-4AD2-8306-D27D3F6E6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Админ</cp:lastModifiedBy>
  <cp:revision>23</cp:revision>
  <cp:lastPrinted>2016-03-01T06:45:00Z</cp:lastPrinted>
  <dcterms:created xsi:type="dcterms:W3CDTF">2016-02-29T12:37:00Z</dcterms:created>
  <dcterms:modified xsi:type="dcterms:W3CDTF">2022-11-03T08:34:00Z</dcterms:modified>
</cp:coreProperties>
</file>