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2667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9A2667" w:rsidRPr="009A266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3137CD" w:rsidRPr="003137CD">
        <w:rPr>
          <w:rFonts w:ascii="Times New Roman" w:hAnsi="Times New Roman" w:cs="Times New Roman"/>
          <w:b/>
          <w:sz w:val="32"/>
          <w:szCs w:val="32"/>
          <w:u w:val="single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A2667" w:rsidRPr="009A2667" w:rsidRDefault="009A2667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41041" w:rsidRDefault="00A41041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1041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104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(часть первая) от 30 ноября 1994 г. № 51-ФЗ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517BF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517BF">
        <w:rPr>
          <w:rFonts w:ascii="Times New Roman" w:hAnsi="Times New Roman" w:cs="Times New Roman"/>
          <w:sz w:val="28"/>
          <w:szCs w:val="28"/>
        </w:rPr>
        <w:t>дополнениями</w:t>
      </w:r>
      <w:r w:rsidR="004517BF" w:rsidRPr="00A41041">
        <w:rPr>
          <w:rFonts w:ascii="Times New Roman" w:hAnsi="Times New Roman" w:cs="Times New Roman"/>
          <w:sz w:val="28"/>
          <w:szCs w:val="28"/>
        </w:rPr>
        <w:t xml:space="preserve"> </w:t>
      </w:r>
      <w:r w:rsidRPr="00A41041">
        <w:rPr>
          <w:rFonts w:ascii="Times New Roman" w:hAnsi="Times New Roman" w:cs="Times New Roman"/>
          <w:sz w:val="28"/>
          <w:szCs w:val="28"/>
        </w:rPr>
        <w:t>(«Собрание законодательства РФ», 05.12.1994, № 32, ст. 3301, «Российская газета», № 238-239, 08.12.1994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B82D03">
        <w:rPr>
          <w:rFonts w:ascii="Times New Roman" w:hAnsi="Times New Roman" w:cs="Times New Roman"/>
          <w:sz w:val="28"/>
          <w:szCs w:val="28"/>
        </w:rPr>
        <w:t>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4517BF" w:rsidRDefault="004517BF" w:rsidP="004517B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17BF">
        <w:rPr>
          <w:rFonts w:ascii="Times New Roman" w:hAnsi="Times New Roman" w:cs="Times New Roman"/>
          <w:sz w:val="28"/>
          <w:szCs w:val="28"/>
        </w:rPr>
        <w:t xml:space="preserve">. 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Гражданский </w:t>
      </w:r>
      <w:hyperlink r:id="rId4" w:history="1">
        <w:r w:rsidRPr="004517BF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(часть вторая) от 26 января 1996 г. № 14-ФЗ</w:t>
      </w:r>
      <w:r w:rsidRPr="0045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(«Собрание законодательства РФ», 29.01.1996, № 5, ст. 410, «Российская газета», № 23, 06.02.1996, № 24, 07.02.1996, № 2</w:t>
      </w:r>
      <w:r>
        <w:rPr>
          <w:rFonts w:ascii="Times New Roman" w:eastAsia="Calibri" w:hAnsi="Times New Roman" w:cs="Times New Roman"/>
          <w:sz w:val="28"/>
          <w:szCs w:val="28"/>
        </w:rPr>
        <w:t>5, 08.02.1996, № 27, 10.02.1996 – первоначальная редакция)</w:t>
      </w:r>
      <w:r w:rsidRPr="004517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2D03" w:rsidRDefault="004517BF" w:rsidP="004517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D03">
        <w:rPr>
          <w:rFonts w:ascii="Times New Roman" w:hAnsi="Times New Roman" w:cs="Times New Roman"/>
          <w:sz w:val="28"/>
          <w:szCs w:val="28"/>
        </w:rPr>
        <w:t xml:space="preserve">. </w:t>
      </w:r>
      <w:r w:rsidR="00B82D03" w:rsidRPr="00B82D03">
        <w:rPr>
          <w:rFonts w:ascii="Times New Roman" w:hAnsi="Times New Roman" w:cs="Times New Roman"/>
          <w:sz w:val="28"/>
          <w:szCs w:val="28"/>
        </w:rPr>
        <w:t>Земельны</w:t>
      </w:r>
      <w:r w:rsidR="00B82D03">
        <w:rPr>
          <w:rFonts w:ascii="Times New Roman" w:hAnsi="Times New Roman" w:cs="Times New Roman"/>
          <w:sz w:val="28"/>
          <w:szCs w:val="28"/>
        </w:rPr>
        <w:t>й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25.10.2001 г. № 136-ФЗ</w:t>
      </w:r>
      <w:r w:rsidR="00B82D0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(«Российская газета», № 211-212, 30.10.2001, «Собрание законодательства РФ</w:t>
      </w:r>
      <w:r w:rsidR="00B82D03">
        <w:rPr>
          <w:rFonts w:ascii="Times New Roman" w:hAnsi="Times New Roman" w:cs="Times New Roman"/>
          <w:sz w:val="28"/>
          <w:szCs w:val="28"/>
        </w:rPr>
        <w:t>», 29.10.20 01, № 44, ст. 4147- первоначальная редакция)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4517BF" w:rsidRPr="004917CC" w:rsidRDefault="004517BF" w:rsidP="004517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33D69">
        <w:rPr>
          <w:rFonts w:eastAsia="Calibri"/>
          <w:sz w:val="28"/>
          <w:szCs w:val="28"/>
        </w:rPr>
        <w:t xml:space="preserve"> </w:t>
      </w:r>
      <w:r w:rsidRPr="004517BF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 от 25 октября 2001 г. № 137-ФЗ «О введении в действие Земельного кодекса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изменениями и дополнениями </w:t>
      </w:r>
      <w:r w:rsidRPr="004517BF">
        <w:rPr>
          <w:rFonts w:ascii="Times New Roman" w:eastAsia="Calibri" w:hAnsi="Times New Roman" w:cs="Times New Roman"/>
          <w:sz w:val="28"/>
          <w:szCs w:val="28"/>
        </w:rPr>
        <w:t>(«Собрание законодательства РФ», 29.10.2001, № 44, ст. 4148, «Парламентская газета», № 204-205, 30.10.2001, «Российская газета</w:t>
      </w:r>
      <w:proofErr w:type="gramStart"/>
      <w:r w:rsidRPr="004517B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17BF">
        <w:rPr>
          <w:rFonts w:ascii="Times New Roman" w:eastAsia="Calibri" w:hAnsi="Times New Roman" w:cs="Times New Roman"/>
          <w:sz w:val="28"/>
          <w:szCs w:val="28"/>
        </w:rPr>
        <w:t>№ 211-212, 30.10.2001);</w:t>
      </w:r>
    </w:p>
    <w:p w:rsidR="007468FC" w:rsidRPr="004917C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 w:rsidR="00AD708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 w:rsidR="00AD708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Градостроительный кодекс Российской Федерации</w:t>
      </w:r>
      <w:r w:rsidR="00927D04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5B6999">
        <w:rPr>
          <w:rFonts w:ascii="Times New Roman" w:hAnsi="Times New Roman" w:cs="Times New Roman"/>
          <w:sz w:val="28"/>
          <w:szCs w:val="28"/>
        </w:rPr>
        <w:t>7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927D04">
        <w:rPr>
          <w:rFonts w:ascii="Times New Roman" w:hAnsi="Times New Roman" w:cs="Times New Roman"/>
          <w:sz w:val="28"/>
          <w:szCs w:val="28"/>
        </w:rPr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Российской </w:t>
      </w:r>
      <w:r w:rsidR="007468FC" w:rsidRPr="004917CC">
        <w:rPr>
          <w:rFonts w:ascii="Times New Roman" w:hAnsi="Times New Roman" w:cs="Times New Roman"/>
          <w:sz w:val="28"/>
          <w:szCs w:val="28"/>
        </w:rPr>
        <w:lastRenderedPageBreak/>
        <w:t>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5B699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927D04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5B6999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 w:rsidR="00402585">
        <w:rPr>
          <w:rFonts w:ascii="Times New Roman" w:hAnsi="Times New Roman" w:cs="Times New Roman"/>
          <w:sz w:val="28"/>
          <w:szCs w:val="28"/>
        </w:rPr>
        <w:t xml:space="preserve"> </w:t>
      </w:r>
      <w:r w:rsidR="00750B43" w:rsidRPr="00AF42D0">
        <w:rPr>
          <w:rFonts w:ascii="Times New Roman" w:hAnsi="Times New Roman" w:cs="Times New Roman"/>
          <w:sz w:val="28"/>
          <w:szCs w:val="28"/>
        </w:rPr>
        <w:t>№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D11F50" w:rsidRDefault="005B6999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74DF4">
        <w:rPr>
          <w:rFonts w:ascii="Times New Roman" w:hAnsi="Times New Roman" w:cs="Times New Roman"/>
          <w:sz w:val="28"/>
          <w:szCs w:val="28"/>
        </w:rPr>
        <w:t xml:space="preserve"> </w:t>
      </w:r>
      <w:r w:rsidR="00D11F50" w:rsidRPr="00D11F50">
        <w:rPr>
          <w:rFonts w:ascii="Times New Roman" w:hAnsi="Times New Roman" w:cs="Times New Roman"/>
          <w:sz w:val="28"/>
          <w:szCs w:val="28"/>
        </w:rPr>
        <w:t>Федеральны</w:t>
      </w:r>
      <w:r w:rsidR="00D11F50">
        <w:rPr>
          <w:rFonts w:ascii="Times New Roman" w:hAnsi="Times New Roman" w:cs="Times New Roman"/>
          <w:sz w:val="28"/>
          <w:szCs w:val="28"/>
        </w:rPr>
        <w:t>й</w:t>
      </w:r>
      <w:r w:rsidR="00D11F50" w:rsidRPr="00D11F50">
        <w:rPr>
          <w:rFonts w:ascii="Times New Roman" w:hAnsi="Times New Roman" w:cs="Times New Roman"/>
          <w:sz w:val="28"/>
          <w:szCs w:val="28"/>
        </w:rPr>
        <w:t xml:space="preserve"> закон от 24 ноября 1995 года № 181-ФЗ «О социальной защите инвалидов в Российской Федерации»</w:t>
      </w:r>
      <w:r w:rsidR="00D11F5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D11F50" w:rsidRPr="00D11F50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27.11.1995, № 48, ст. 4563, «Российская газета», 02.12.1995 № 234</w:t>
      </w:r>
      <w:r w:rsidR="00D11F50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D11F50" w:rsidRPr="00D11F50">
        <w:rPr>
          <w:rFonts w:ascii="Times New Roman" w:hAnsi="Times New Roman" w:cs="Times New Roman"/>
          <w:sz w:val="28"/>
          <w:szCs w:val="28"/>
        </w:rPr>
        <w:t>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474DF4" w:rsidRDefault="00474DF4" w:rsidP="00474DF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>
        <w:rPr>
          <w:rFonts w:ascii="Times New Roman" w:eastAsia="Calibri" w:hAnsi="Times New Roman" w:cs="Times New Roman"/>
          <w:sz w:val="28"/>
          <w:szCs w:val="28"/>
        </w:rPr>
        <w:t>риказ</w:t>
      </w:r>
      <w:r w:rsidRPr="00474DF4">
        <w:rPr>
          <w:rFonts w:ascii="Times New Roman" w:eastAsia="Calibri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19.09.2018 №</w:t>
      </w:r>
      <w:r w:rsidR="00427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74DF4">
        <w:rPr>
          <w:rFonts w:ascii="Times New Roman" w:eastAsia="Calibri" w:hAnsi="Times New Roman" w:cs="Times New Roman"/>
          <w:sz w:val="28"/>
          <w:szCs w:val="28"/>
        </w:rPr>
        <w:t xml:space="preserve">591/пр «Об утверждении форм уведомлений, необходимых для строительства или </w:t>
      </w:r>
      <w:proofErr w:type="gramStart"/>
      <w:r w:rsidRPr="00474DF4">
        <w:rPr>
          <w:rFonts w:ascii="Times New Roman" w:eastAsia="Calibri" w:hAnsi="Times New Roman" w:cs="Times New Roman"/>
          <w:sz w:val="28"/>
          <w:szCs w:val="28"/>
        </w:rPr>
        <w:t>реконструкции объекта индивидуального жилищного строительства</w:t>
      </w:r>
      <w:proofErr w:type="gramEnd"/>
      <w:r w:rsidRPr="00474DF4">
        <w:rPr>
          <w:rFonts w:ascii="Times New Roman" w:eastAsia="Calibri" w:hAnsi="Times New Roman" w:cs="Times New Roman"/>
          <w:sz w:val="28"/>
          <w:szCs w:val="28"/>
        </w:rPr>
        <w:t xml:space="preserve"> или садового дома» (далее – приказ 591/</w:t>
      </w:r>
      <w:proofErr w:type="spellStart"/>
      <w:r w:rsidRPr="00474DF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474DF4">
        <w:rPr>
          <w:rFonts w:ascii="Times New Roman" w:eastAsia="Calibri" w:hAnsi="Times New Roman" w:cs="Times New Roman"/>
          <w:sz w:val="28"/>
          <w:szCs w:val="28"/>
        </w:rPr>
        <w:t>) (Официальный интернет-портал правовой информации http://www.pravo.gov.ru, 28.09.2018);</w:t>
      </w:r>
    </w:p>
    <w:p w:rsidR="003A5A6C" w:rsidRDefault="00373B6F" w:rsidP="00373B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3A5A6C">
        <w:rPr>
          <w:rFonts w:ascii="Times New Roman" w:hAnsi="Times New Roman" w:cs="Times New Roman"/>
          <w:sz w:val="28"/>
          <w:szCs w:val="28"/>
        </w:rPr>
        <w:t xml:space="preserve">. </w:t>
      </w:r>
      <w:r w:rsidR="003A5A6C" w:rsidRPr="003A5A6C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</w:t>
      </w:r>
      <w:r w:rsidR="003A5A6C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3A5A6C" w:rsidRPr="003A5A6C">
        <w:rPr>
          <w:rFonts w:ascii="Times New Roman" w:hAnsi="Times New Roman" w:cs="Times New Roman"/>
          <w:sz w:val="28"/>
          <w:szCs w:val="28"/>
        </w:rPr>
        <w:t xml:space="preserve"> («Ставропольская правда», № 46, 05 марта 2005 г., «Сборник законов и других правовых актов Ставропольского края», № 6, 30 марта</w:t>
      </w:r>
      <w:r w:rsidR="00D37B76">
        <w:rPr>
          <w:rFonts w:ascii="Times New Roman" w:hAnsi="Times New Roman" w:cs="Times New Roman"/>
          <w:sz w:val="28"/>
          <w:szCs w:val="28"/>
        </w:rPr>
        <w:t xml:space="preserve"> </w:t>
      </w:r>
      <w:r w:rsidR="003A5A6C" w:rsidRPr="003A5A6C">
        <w:rPr>
          <w:rFonts w:ascii="Times New Roman" w:hAnsi="Times New Roman" w:cs="Times New Roman"/>
          <w:sz w:val="28"/>
          <w:szCs w:val="28"/>
        </w:rPr>
        <w:t>2005 г.</w:t>
      </w:r>
      <w:r w:rsidR="003A5A6C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3A5A6C" w:rsidRPr="003A5A6C">
        <w:rPr>
          <w:rFonts w:ascii="Times New Roman" w:hAnsi="Times New Roman" w:cs="Times New Roman"/>
          <w:sz w:val="28"/>
          <w:szCs w:val="28"/>
        </w:rPr>
        <w:t>)</w:t>
      </w:r>
      <w:r w:rsidR="003A5A6C">
        <w:rPr>
          <w:rFonts w:ascii="Times New Roman" w:hAnsi="Times New Roman" w:cs="Times New Roman"/>
          <w:sz w:val="28"/>
          <w:szCs w:val="28"/>
        </w:rPr>
        <w:t>;</w:t>
      </w:r>
    </w:p>
    <w:p w:rsidR="00AC2C10" w:rsidRDefault="00AC2C10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C2C10">
        <w:rPr>
          <w:rFonts w:ascii="Times New Roman" w:hAnsi="Times New Roman" w:cs="Times New Roman"/>
          <w:sz w:val="28"/>
          <w:szCs w:val="28"/>
        </w:rPr>
        <w:t>Генеральны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план Минераловодского городского округа, утвержденны</w:t>
      </w:r>
      <w:r w:rsidR="006B45D7"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AC2C10">
        <w:rPr>
          <w:rFonts w:ascii="Times New Roman" w:hAnsi="Times New Roman" w:cs="Times New Roman"/>
          <w:sz w:val="28"/>
          <w:szCs w:val="28"/>
        </w:rPr>
        <w:t>от 15.12.2017 № 495</w:t>
      </w:r>
      <w:r w:rsidR="006D6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(официальный сайт </w:t>
      </w:r>
      <w:r w:rsidR="007F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(</w:t>
      </w:r>
      <w:hyperlink r:id="rId5" w:history="1">
        <w:r w:rsidR="006B45D7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45D7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66EB1" w:rsidRDefault="006B45D7" w:rsidP="00666E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45D7">
        <w:rPr>
          <w:rFonts w:ascii="Times New Roman" w:hAnsi="Times New Roman" w:cs="Times New Roman"/>
          <w:sz w:val="28"/>
          <w:szCs w:val="28"/>
        </w:rPr>
        <w:t>Правила землепользования и застройки Минераловодского городского округа Ставропольского края, утвержденны</w:t>
      </w:r>
      <w:r w:rsidR="00666EB1">
        <w:rPr>
          <w:rFonts w:ascii="Times New Roman" w:hAnsi="Times New Roman" w:cs="Times New Roman"/>
          <w:sz w:val="28"/>
          <w:szCs w:val="28"/>
        </w:rPr>
        <w:t xml:space="preserve">е </w:t>
      </w:r>
      <w:r w:rsidRPr="006B45D7">
        <w:rPr>
          <w:rFonts w:ascii="Times New Roman" w:hAnsi="Times New Roman" w:cs="Times New Roman"/>
          <w:sz w:val="28"/>
          <w:szCs w:val="28"/>
        </w:rPr>
        <w:t xml:space="preserve">решением Совета депутатов Минераловодского городского округа от 20.12.2017 № </w:t>
      </w:r>
      <w:proofErr w:type="gramStart"/>
      <w:r w:rsidRPr="006B45D7">
        <w:rPr>
          <w:rFonts w:ascii="Times New Roman" w:hAnsi="Times New Roman" w:cs="Times New Roman"/>
          <w:sz w:val="28"/>
          <w:szCs w:val="28"/>
        </w:rPr>
        <w:t>500</w:t>
      </w:r>
      <w:r w:rsidR="00666EB1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666EB1">
        <w:rPr>
          <w:rFonts w:ascii="Times New Roman" w:hAnsi="Times New Roman" w:cs="Times New Roman"/>
          <w:sz w:val="28"/>
          <w:szCs w:val="28"/>
        </w:rPr>
        <w:t xml:space="preserve">                с изменениями (</w:t>
      </w:r>
      <w:r w:rsidR="00482459">
        <w:rPr>
          <w:rFonts w:ascii="Times New Roman" w:hAnsi="Times New Roman" w:cs="Times New Roman"/>
          <w:sz w:val="28"/>
          <w:szCs w:val="28"/>
        </w:rPr>
        <w:t xml:space="preserve">«Минеральные Воды» № 52С (793) от 29.12.2017, </w:t>
      </w:r>
      <w:r w:rsidR="00666EB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F6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EB1">
        <w:rPr>
          <w:rFonts w:ascii="Times New Roman" w:hAnsi="Times New Roman" w:cs="Times New Roman"/>
          <w:sz w:val="28"/>
          <w:szCs w:val="28"/>
        </w:rPr>
        <w:t>Минераловодского городского округа (</w:t>
      </w:r>
      <w:hyperlink r:id="rId6" w:history="1">
        <w:r w:rsidR="00666EB1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66EB1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 w:rsidR="00666EB1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4917CC" w:rsidRDefault="00373B6F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373B6F">
        <w:rPr>
          <w:rFonts w:ascii="Times New Roman" w:hAnsi="Times New Roman" w:cs="Times New Roman"/>
          <w:sz w:val="28"/>
          <w:szCs w:val="28"/>
        </w:rPr>
        <w:t>8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7A7222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7A7222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B4459"/>
    <w:rsid w:val="000F3E94"/>
    <w:rsid w:val="00207885"/>
    <w:rsid w:val="0030607A"/>
    <w:rsid w:val="003137CD"/>
    <w:rsid w:val="00373B6F"/>
    <w:rsid w:val="00375142"/>
    <w:rsid w:val="003A5A6C"/>
    <w:rsid w:val="003D5C2C"/>
    <w:rsid w:val="00402585"/>
    <w:rsid w:val="0041232C"/>
    <w:rsid w:val="0042706B"/>
    <w:rsid w:val="004517BF"/>
    <w:rsid w:val="00474DF4"/>
    <w:rsid w:val="00482459"/>
    <w:rsid w:val="0049066C"/>
    <w:rsid w:val="004917CC"/>
    <w:rsid w:val="004C2352"/>
    <w:rsid w:val="00526B0F"/>
    <w:rsid w:val="005B6999"/>
    <w:rsid w:val="006053AC"/>
    <w:rsid w:val="006259F0"/>
    <w:rsid w:val="00644060"/>
    <w:rsid w:val="00666EB1"/>
    <w:rsid w:val="006B22DC"/>
    <w:rsid w:val="006B45D7"/>
    <w:rsid w:val="006D6890"/>
    <w:rsid w:val="007468FC"/>
    <w:rsid w:val="00750B43"/>
    <w:rsid w:val="007A7222"/>
    <w:rsid w:val="007F63B1"/>
    <w:rsid w:val="008A5BF4"/>
    <w:rsid w:val="00927D04"/>
    <w:rsid w:val="009640B3"/>
    <w:rsid w:val="00994616"/>
    <w:rsid w:val="009A2667"/>
    <w:rsid w:val="009C5471"/>
    <w:rsid w:val="00A05DAC"/>
    <w:rsid w:val="00A41041"/>
    <w:rsid w:val="00A56335"/>
    <w:rsid w:val="00AA0742"/>
    <w:rsid w:val="00AB612C"/>
    <w:rsid w:val="00AC2C10"/>
    <w:rsid w:val="00AD708C"/>
    <w:rsid w:val="00B53572"/>
    <w:rsid w:val="00B608CA"/>
    <w:rsid w:val="00B73737"/>
    <w:rsid w:val="00B82D03"/>
    <w:rsid w:val="00BE7D3B"/>
    <w:rsid w:val="00C70443"/>
    <w:rsid w:val="00C8276A"/>
    <w:rsid w:val="00D11F50"/>
    <w:rsid w:val="00D37B76"/>
    <w:rsid w:val="00D577FE"/>
    <w:rsid w:val="00D91057"/>
    <w:rsid w:val="00DA3E40"/>
    <w:rsid w:val="00E12B3F"/>
    <w:rsid w:val="00E217E3"/>
    <w:rsid w:val="00E63DD0"/>
    <w:rsid w:val="00E77C5D"/>
    <w:rsid w:val="00E96341"/>
    <w:rsid w:val="00F07575"/>
    <w:rsid w:val="00F43D58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D99E-254F-4F64-A92A-C2178C4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hyperlink" Target="consultantplus://offline/ref=4D32964AF6E3057FC66B6025EC900F9E88D50DA5976EAF0A48F10624B1D4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2020-11-09T06:30:00Z</dcterms:created>
  <dcterms:modified xsi:type="dcterms:W3CDTF">2020-11-09T06:32:00Z</dcterms:modified>
</cp:coreProperties>
</file>