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10" w:rsidRPr="004F5629" w:rsidRDefault="00E733BC" w:rsidP="00DC5873">
      <w:pPr>
        <w:pStyle w:val="20"/>
        <w:shd w:val="clear" w:color="auto" w:fill="auto"/>
        <w:ind w:right="20"/>
        <w:rPr>
          <w:sz w:val="26"/>
          <w:szCs w:val="26"/>
        </w:rPr>
      </w:pPr>
      <w:r w:rsidRPr="004F5629">
        <w:rPr>
          <w:rStyle w:val="21"/>
          <w:sz w:val="26"/>
          <w:szCs w:val="26"/>
        </w:rPr>
        <w:t>Сводный отчет</w:t>
      </w:r>
    </w:p>
    <w:p w:rsidR="004B6110" w:rsidRPr="004F5629" w:rsidRDefault="00E733BC" w:rsidP="00753B5B">
      <w:pPr>
        <w:pStyle w:val="20"/>
        <w:shd w:val="clear" w:color="auto" w:fill="auto"/>
        <w:spacing w:line="240" w:lineRule="auto"/>
        <w:ind w:right="20"/>
        <w:rPr>
          <w:rStyle w:val="21"/>
          <w:sz w:val="26"/>
          <w:szCs w:val="26"/>
        </w:rPr>
      </w:pPr>
      <w:r w:rsidRPr="004F5629">
        <w:rPr>
          <w:rStyle w:val="21"/>
          <w:sz w:val="26"/>
          <w:szCs w:val="26"/>
        </w:rPr>
        <w:t>о результатах проведения оценки регулирующего воздействия</w:t>
      </w:r>
      <w:r w:rsidRPr="004F5629">
        <w:rPr>
          <w:rStyle w:val="21"/>
          <w:sz w:val="26"/>
          <w:szCs w:val="26"/>
        </w:rPr>
        <w:br/>
        <w:t>нормативно правового акта органов местного самоуправления</w:t>
      </w:r>
      <w:r w:rsidRPr="004F5629">
        <w:rPr>
          <w:rStyle w:val="21"/>
          <w:sz w:val="26"/>
          <w:szCs w:val="26"/>
        </w:rPr>
        <w:br/>
        <w:t>Минераловодского городского округа, затрагивающих вопросы осуществления</w:t>
      </w:r>
      <w:r w:rsidR="00DC5873" w:rsidRPr="004F5629">
        <w:rPr>
          <w:rStyle w:val="21"/>
          <w:sz w:val="26"/>
          <w:szCs w:val="26"/>
        </w:rPr>
        <w:t xml:space="preserve"> </w:t>
      </w:r>
      <w:r w:rsidRPr="004F5629">
        <w:rPr>
          <w:rStyle w:val="21"/>
          <w:sz w:val="26"/>
          <w:szCs w:val="26"/>
        </w:rPr>
        <w:t xml:space="preserve">предпринимательской и </w:t>
      </w:r>
      <w:r w:rsidR="00421596" w:rsidRPr="004F5629">
        <w:rPr>
          <w:rStyle w:val="21"/>
          <w:sz w:val="26"/>
          <w:szCs w:val="26"/>
        </w:rPr>
        <w:t xml:space="preserve">иной экономической </w:t>
      </w:r>
      <w:r w:rsidRPr="004F5629">
        <w:rPr>
          <w:rStyle w:val="21"/>
          <w:sz w:val="26"/>
          <w:szCs w:val="26"/>
        </w:rPr>
        <w:t>деятельности</w:t>
      </w:r>
    </w:p>
    <w:p w:rsidR="00753B5B" w:rsidRDefault="00753B5B" w:rsidP="00753B5B">
      <w:pPr>
        <w:pStyle w:val="20"/>
        <w:shd w:val="clear" w:color="auto" w:fill="auto"/>
        <w:spacing w:line="240" w:lineRule="auto"/>
        <w:ind w:right="20"/>
        <w:rPr>
          <w:sz w:val="26"/>
          <w:szCs w:val="26"/>
        </w:rPr>
      </w:pPr>
    </w:p>
    <w:p w:rsidR="000E1C66" w:rsidRPr="004F5629" w:rsidRDefault="000E1C66" w:rsidP="00753B5B">
      <w:pPr>
        <w:pStyle w:val="20"/>
        <w:shd w:val="clear" w:color="auto" w:fill="auto"/>
        <w:spacing w:line="240" w:lineRule="auto"/>
        <w:ind w:right="20"/>
        <w:rPr>
          <w:sz w:val="26"/>
          <w:szCs w:val="26"/>
        </w:rPr>
      </w:pPr>
    </w:p>
    <w:p w:rsidR="004B6110" w:rsidRPr="004F5629" w:rsidRDefault="00E733BC" w:rsidP="00753B5B">
      <w:pPr>
        <w:pStyle w:val="30"/>
        <w:numPr>
          <w:ilvl w:val="0"/>
          <w:numId w:val="1"/>
        </w:numPr>
        <w:shd w:val="clear" w:color="auto" w:fill="auto"/>
        <w:tabs>
          <w:tab w:val="left" w:pos="302"/>
        </w:tabs>
        <w:spacing w:before="0" w:line="240" w:lineRule="auto"/>
        <w:rPr>
          <w:i w:val="0"/>
          <w:sz w:val="26"/>
          <w:szCs w:val="26"/>
        </w:rPr>
      </w:pPr>
      <w:r w:rsidRPr="004F5629">
        <w:rPr>
          <w:rStyle w:val="31"/>
          <w:iCs/>
          <w:sz w:val="26"/>
          <w:szCs w:val="26"/>
          <w:u w:val="none"/>
        </w:rPr>
        <w:t>Общая информация.</w:t>
      </w:r>
    </w:p>
    <w:p w:rsidR="004B6110" w:rsidRPr="004F5629" w:rsidRDefault="00E733BC" w:rsidP="00753B5B">
      <w:pPr>
        <w:pStyle w:val="20"/>
        <w:numPr>
          <w:ilvl w:val="1"/>
          <w:numId w:val="1"/>
        </w:numPr>
        <w:shd w:val="clear" w:color="auto" w:fill="auto"/>
        <w:tabs>
          <w:tab w:val="left" w:pos="549"/>
        </w:tabs>
        <w:spacing w:line="240" w:lineRule="auto"/>
        <w:jc w:val="both"/>
        <w:rPr>
          <w:sz w:val="26"/>
          <w:szCs w:val="26"/>
        </w:rPr>
      </w:pPr>
      <w:r w:rsidRPr="004F5629">
        <w:rPr>
          <w:rStyle w:val="22"/>
          <w:i w:val="0"/>
          <w:sz w:val="26"/>
          <w:szCs w:val="26"/>
        </w:rPr>
        <w:t>Разработчик:</w:t>
      </w:r>
      <w:r w:rsidRPr="004F5629">
        <w:rPr>
          <w:rStyle w:val="21"/>
          <w:sz w:val="26"/>
          <w:szCs w:val="26"/>
        </w:rPr>
        <w:t xml:space="preserve"> Управление имущественных отношений администрации Минераловодского городского округа.</w:t>
      </w:r>
    </w:p>
    <w:p w:rsidR="004B6110" w:rsidRPr="004F5629" w:rsidRDefault="00E733BC" w:rsidP="00DC5873">
      <w:pPr>
        <w:pStyle w:val="20"/>
        <w:numPr>
          <w:ilvl w:val="1"/>
          <w:numId w:val="1"/>
        </w:numPr>
        <w:shd w:val="clear" w:color="auto" w:fill="auto"/>
        <w:tabs>
          <w:tab w:val="left" w:pos="549"/>
        </w:tabs>
        <w:jc w:val="both"/>
        <w:rPr>
          <w:sz w:val="26"/>
          <w:szCs w:val="26"/>
        </w:rPr>
      </w:pPr>
      <w:r w:rsidRPr="004F5629">
        <w:rPr>
          <w:rStyle w:val="22"/>
          <w:i w:val="0"/>
          <w:sz w:val="26"/>
          <w:szCs w:val="26"/>
        </w:rPr>
        <w:t>Вид и наименование проекта правового акта:</w:t>
      </w:r>
      <w:r w:rsidRPr="004F5629">
        <w:rPr>
          <w:rStyle w:val="21"/>
          <w:sz w:val="26"/>
          <w:szCs w:val="26"/>
        </w:rPr>
        <w:t xml:space="preserve"> проект решения Совета депутатов Минераловодского городского округа Ставропольского края </w:t>
      </w:r>
      <w:r w:rsidR="00DC5873" w:rsidRPr="004F5629">
        <w:rPr>
          <w:sz w:val="26"/>
          <w:szCs w:val="26"/>
        </w:rPr>
        <w:t>«Об утверждении Положения</w:t>
      </w:r>
      <w:hyperlink r:id="rId7" w:history="1"/>
      <w:r w:rsidR="00DC5873" w:rsidRPr="004F5629">
        <w:rPr>
          <w:sz w:val="26"/>
          <w:szCs w:val="26"/>
        </w:rPr>
        <w:t xml:space="preserve"> о порядке формирования, ведения, обязательного опубликования перечня муниципального имущества Минераловодского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Минераловодского городского округа, включенного в данный перечень».  </w:t>
      </w:r>
    </w:p>
    <w:p w:rsidR="004B6110" w:rsidRPr="004F5629" w:rsidRDefault="00E733BC" w:rsidP="00DC5873">
      <w:pPr>
        <w:pStyle w:val="20"/>
        <w:numPr>
          <w:ilvl w:val="1"/>
          <w:numId w:val="1"/>
        </w:numPr>
        <w:shd w:val="clear" w:color="auto" w:fill="auto"/>
        <w:tabs>
          <w:tab w:val="left" w:pos="549"/>
        </w:tabs>
        <w:jc w:val="both"/>
        <w:rPr>
          <w:sz w:val="26"/>
          <w:szCs w:val="26"/>
        </w:rPr>
      </w:pPr>
      <w:r w:rsidRPr="004F5629">
        <w:rPr>
          <w:rStyle w:val="22"/>
          <w:i w:val="0"/>
          <w:sz w:val="26"/>
          <w:szCs w:val="26"/>
        </w:rPr>
        <w:t>Предполагаемая дата вступления в силу правового акта:</w:t>
      </w:r>
      <w:r w:rsidRPr="004F5629">
        <w:rPr>
          <w:rStyle w:val="21"/>
          <w:sz w:val="26"/>
          <w:szCs w:val="26"/>
        </w:rPr>
        <w:t xml:space="preserve"> вступление в силу планируется </w:t>
      </w:r>
      <w:r w:rsidR="00DC5873" w:rsidRPr="004F5629">
        <w:rPr>
          <w:kern w:val="28"/>
          <w:sz w:val="26"/>
          <w:szCs w:val="26"/>
        </w:rPr>
        <w:t>со дня его обнародования</w:t>
      </w:r>
      <w:r w:rsidRPr="004F5629">
        <w:rPr>
          <w:rStyle w:val="21"/>
          <w:sz w:val="26"/>
          <w:szCs w:val="26"/>
        </w:rPr>
        <w:t>.</w:t>
      </w:r>
    </w:p>
    <w:p w:rsidR="004B6110" w:rsidRPr="004F5629" w:rsidRDefault="00E733BC" w:rsidP="00DC5873">
      <w:pPr>
        <w:pStyle w:val="20"/>
        <w:numPr>
          <w:ilvl w:val="1"/>
          <w:numId w:val="1"/>
        </w:numPr>
        <w:shd w:val="clear" w:color="auto" w:fill="auto"/>
        <w:tabs>
          <w:tab w:val="left" w:pos="549"/>
        </w:tabs>
        <w:jc w:val="both"/>
        <w:rPr>
          <w:sz w:val="26"/>
          <w:szCs w:val="26"/>
        </w:rPr>
      </w:pPr>
      <w:r w:rsidRPr="004F5629">
        <w:rPr>
          <w:rStyle w:val="22"/>
          <w:i w:val="0"/>
          <w:sz w:val="26"/>
          <w:szCs w:val="26"/>
        </w:rPr>
        <w:t>Степень регулирующего воздействия проекта:</w:t>
      </w:r>
      <w:r w:rsidRPr="004F5629">
        <w:rPr>
          <w:rStyle w:val="21"/>
          <w:sz w:val="26"/>
          <w:szCs w:val="26"/>
        </w:rPr>
        <w:t xml:space="preserve"> средн</w:t>
      </w:r>
      <w:r w:rsidR="00181E8E" w:rsidRPr="004F5629">
        <w:rPr>
          <w:rStyle w:val="21"/>
          <w:sz w:val="26"/>
          <w:szCs w:val="26"/>
        </w:rPr>
        <w:t>яя</w:t>
      </w:r>
      <w:r w:rsidRPr="004F5629">
        <w:rPr>
          <w:rStyle w:val="21"/>
          <w:sz w:val="26"/>
          <w:szCs w:val="26"/>
        </w:rPr>
        <w:t xml:space="preserve"> степень регулирующего воздействия.</w:t>
      </w:r>
    </w:p>
    <w:p w:rsidR="004B6110" w:rsidRPr="004F5629" w:rsidRDefault="00E733BC" w:rsidP="00DC5873">
      <w:pPr>
        <w:pStyle w:val="20"/>
        <w:numPr>
          <w:ilvl w:val="1"/>
          <w:numId w:val="1"/>
        </w:numPr>
        <w:shd w:val="clear" w:color="auto" w:fill="auto"/>
        <w:tabs>
          <w:tab w:val="left" w:pos="549"/>
        </w:tabs>
        <w:jc w:val="both"/>
        <w:rPr>
          <w:sz w:val="26"/>
          <w:szCs w:val="26"/>
        </w:rPr>
      </w:pPr>
      <w:r w:rsidRPr="004F5629">
        <w:rPr>
          <w:rStyle w:val="22"/>
          <w:i w:val="0"/>
          <w:sz w:val="26"/>
          <w:szCs w:val="26"/>
        </w:rPr>
        <w:t xml:space="preserve">Основные группы субъекты малого и среднего предпринимательства и </w:t>
      </w:r>
      <w:r w:rsidRPr="004F5629">
        <w:rPr>
          <w:rStyle w:val="23"/>
          <w:i w:val="0"/>
          <w:sz w:val="26"/>
          <w:szCs w:val="26"/>
        </w:rPr>
        <w:t>о</w:t>
      </w:r>
      <w:r w:rsidRPr="004F5629">
        <w:rPr>
          <w:rStyle w:val="22"/>
          <w:i w:val="0"/>
          <w:sz w:val="26"/>
          <w:szCs w:val="26"/>
        </w:rPr>
        <w:t>рганизациям</w:t>
      </w:r>
      <w:r w:rsidRPr="004F5629">
        <w:rPr>
          <w:rStyle w:val="24"/>
          <w:sz w:val="26"/>
          <w:szCs w:val="26"/>
        </w:rPr>
        <w:t xml:space="preserve">, </w:t>
      </w:r>
      <w:r w:rsidRPr="004F5629">
        <w:rPr>
          <w:rStyle w:val="22"/>
          <w:i w:val="0"/>
          <w:sz w:val="26"/>
          <w:szCs w:val="26"/>
        </w:rPr>
        <w:t>образующим инфраструктуру поддержки субъектов малого и среднего предпринимательства интересы которых будут затронуты предлагаемым правовым регулированием</w:t>
      </w:r>
      <w:r w:rsidRPr="004F5629">
        <w:rPr>
          <w:rStyle w:val="24"/>
          <w:sz w:val="26"/>
          <w:szCs w:val="26"/>
        </w:rPr>
        <w:t xml:space="preserve">, </w:t>
      </w:r>
      <w:r w:rsidRPr="004F5629">
        <w:rPr>
          <w:rStyle w:val="22"/>
          <w:i w:val="0"/>
          <w:sz w:val="26"/>
          <w:szCs w:val="26"/>
        </w:rPr>
        <w:t xml:space="preserve">оценка количества таких субъектов: </w:t>
      </w:r>
      <w:r w:rsidRPr="004F5629">
        <w:rPr>
          <w:rStyle w:val="21"/>
          <w:sz w:val="26"/>
          <w:szCs w:val="26"/>
        </w:rPr>
        <w:t>юридические лица и индивидуальные предприниматели, физические лица, не являющиеся индивидуальными предпринимателями и применяющие специальный налоговый режим «налог на профессиональный доход», а также, организации образующие инфраструктуру поддержки субъектов малого и среднего предпринимательства, осуществляющие предпринимательскую деятельность на территории Минераловодского городского округа</w:t>
      </w:r>
    </w:p>
    <w:p w:rsidR="004B6110" w:rsidRPr="004F5629" w:rsidRDefault="00E733BC" w:rsidP="00DC5873">
      <w:pPr>
        <w:pStyle w:val="30"/>
        <w:numPr>
          <w:ilvl w:val="1"/>
          <w:numId w:val="1"/>
        </w:numPr>
        <w:shd w:val="clear" w:color="auto" w:fill="auto"/>
        <w:tabs>
          <w:tab w:val="left" w:pos="549"/>
        </w:tabs>
        <w:spacing w:before="0"/>
        <w:rPr>
          <w:i w:val="0"/>
          <w:sz w:val="26"/>
          <w:szCs w:val="26"/>
        </w:rPr>
      </w:pPr>
      <w:r w:rsidRPr="004F5629">
        <w:rPr>
          <w:rStyle w:val="31"/>
          <w:iCs/>
          <w:sz w:val="26"/>
          <w:szCs w:val="26"/>
        </w:rPr>
        <w:t>Контактная информация исполнителя</w:t>
      </w:r>
      <w:r w:rsidRPr="004F5629">
        <w:rPr>
          <w:rStyle w:val="32"/>
          <w:sz w:val="26"/>
          <w:szCs w:val="26"/>
        </w:rPr>
        <w:t xml:space="preserve"> у </w:t>
      </w:r>
      <w:r w:rsidRPr="004F5629">
        <w:rPr>
          <w:rStyle w:val="31"/>
          <w:iCs/>
          <w:sz w:val="26"/>
          <w:szCs w:val="26"/>
        </w:rPr>
        <w:t>разработчика (Ф.И.О</w:t>
      </w:r>
      <w:r w:rsidRPr="004F5629">
        <w:rPr>
          <w:rStyle w:val="32"/>
          <w:sz w:val="26"/>
          <w:szCs w:val="26"/>
        </w:rPr>
        <w:t xml:space="preserve">., </w:t>
      </w:r>
      <w:r w:rsidRPr="004F5629">
        <w:rPr>
          <w:rStyle w:val="31"/>
          <w:iCs/>
          <w:sz w:val="26"/>
          <w:szCs w:val="26"/>
        </w:rPr>
        <w:t>должность, телефон</w:t>
      </w:r>
      <w:r w:rsidRPr="004F5629">
        <w:rPr>
          <w:rStyle w:val="32"/>
          <w:sz w:val="26"/>
          <w:szCs w:val="26"/>
        </w:rPr>
        <w:t xml:space="preserve">, </w:t>
      </w:r>
      <w:r w:rsidRPr="004F5629">
        <w:rPr>
          <w:rStyle w:val="31"/>
          <w:iCs/>
          <w:sz w:val="26"/>
          <w:szCs w:val="26"/>
        </w:rPr>
        <w:t>адрес электронной почты):</w:t>
      </w:r>
    </w:p>
    <w:p w:rsidR="004B6110" w:rsidRPr="004F5629" w:rsidRDefault="00181E8E" w:rsidP="00DC5873">
      <w:pPr>
        <w:pStyle w:val="20"/>
        <w:shd w:val="clear" w:color="auto" w:fill="auto"/>
        <w:spacing w:line="324" w:lineRule="exact"/>
        <w:jc w:val="both"/>
        <w:rPr>
          <w:sz w:val="26"/>
          <w:szCs w:val="26"/>
        </w:rPr>
      </w:pPr>
      <w:r w:rsidRPr="004F5629">
        <w:rPr>
          <w:rStyle w:val="21"/>
          <w:sz w:val="26"/>
          <w:szCs w:val="26"/>
        </w:rPr>
        <w:t>Дмитриев Виталий Сергеевич</w:t>
      </w:r>
      <w:r w:rsidR="00E733BC" w:rsidRPr="004F5629">
        <w:rPr>
          <w:rStyle w:val="21"/>
          <w:sz w:val="26"/>
          <w:szCs w:val="26"/>
        </w:rPr>
        <w:t xml:space="preserve"> - </w:t>
      </w:r>
      <w:r w:rsidRPr="004F5629">
        <w:rPr>
          <w:rStyle w:val="21"/>
          <w:sz w:val="26"/>
          <w:szCs w:val="26"/>
        </w:rPr>
        <w:t>р</w:t>
      </w:r>
      <w:r w:rsidR="00E733BC" w:rsidRPr="004F5629">
        <w:rPr>
          <w:rStyle w:val="21"/>
          <w:sz w:val="26"/>
          <w:szCs w:val="26"/>
        </w:rPr>
        <w:t xml:space="preserve">уководитель управления имущественных отношений администрации Минераловодского городского округа, телефон/факс: (87922) 6-18-54, </w:t>
      </w:r>
      <w:r w:rsidR="00E733BC" w:rsidRPr="004F5629">
        <w:rPr>
          <w:rStyle w:val="21"/>
          <w:sz w:val="26"/>
          <w:szCs w:val="26"/>
          <w:lang w:val="en-US" w:eastAsia="en-US" w:bidi="en-US"/>
        </w:rPr>
        <w:t>e</w:t>
      </w:r>
      <w:r w:rsidR="00E733BC" w:rsidRPr="004F5629">
        <w:rPr>
          <w:rStyle w:val="21"/>
          <w:sz w:val="26"/>
          <w:szCs w:val="26"/>
          <w:lang w:eastAsia="en-US" w:bidi="en-US"/>
        </w:rPr>
        <w:t>-</w:t>
      </w:r>
      <w:r w:rsidR="00E733BC" w:rsidRPr="004F5629">
        <w:rPr>
          <w:rStyle w:val="21"/>
          <w:sz w:val="26"/>
          <w:szCs w:val="26"/>
          <w:lang w:val="en-US" w:eastAsia="en-US" w:bidi="en-US"/>
        </w:rPr>
        <w:t>mail</w:t>
      </w:r>
      <w:r w:rsidR="00E733BC" w:rsidRPr="004F5629">
        <w:rPr>
          <w:rStyle w:val="21"/>
          <w:sz w:val="26"/>
          <w:szCs w:val="26"/>
          <w:lang w:eastAsia="en-US" w:bidi="en-US"/>
        </w:rPr>
        <w:t xml:space="preserve">: </w:t>
      </w:r>
      <w:hyperlink r:id="rId8" w:history="1">
        <w:r w:rsidR="00E733BC" w:rsidRPr="004F5629">
          <w:rPr>
            <w:rStyle w:val="a3"/>
            <w:sz w:val="26"/>
            <w:szCs w:val="26"/>
            <w:lang w:val="en-US" w:eastAsia="en-US" w:bidi="en-US"/>
          </w:rPr>
          <w:t>upr</w:t>
        </w:r>
        <w:r w:rsidR="00E733BC" w:rsidRPr="004F5629">
          <w:rPr>
            <w:rStyle w:val="a3"/>
            <w:sz w:val="26"/>
            <w:szCs w:val="26"/>
            <w:lang w:eastAsia="en-US" w:bidi="en-US"/>
          </w:rPr>
          <w:t>6687@</w:t>
        </w:r>
        <w:r w:rsidR="00E733BC" w:rsidRPr="004F5629">
          <w:rPr>
            <w:rStyle w:val="a3"/>
            <w:sz w:val="26"/>
            <w:szCs w:val="26"/>
            <w:lang w:val="en-US" w:eastAsia="en-US" w:bidi="en-US"/>
          </w:rPr>
          <w:t>yandex</w:t>
        </w:r>
        <w:r w:rsidR="00E733BC" w:rsidRPr="004F5629">
          <w:rPr>
            <w:rStyle w:val="a3"/>
            <w:sz w:val="26"/>
            <w:szCs w:val="26"/>
            <w:lang w:eastAsia="en-US" w:bidi="en-US"/>
          </w:rPr>
          <w:t>.</w:t>
        </w:r>
        <w:r w:rsidR="00E733BC" w:rsidRPr="004F5629">
          <w:rPr>
            <w:rStyle w:val="a3"/>
            <w:sz w:val="26"/>
            <w:szCs w:val="26"/>
            <w:lang w:val="en-US" w:eastAsia="en-US" w:bidi="en-US"/>
          </w:rPr>
          <w:t>ru</w:t>
        </w:r>
      </w:hyperlink>
    </w:p>
    <w:p w:rsidR="004B6110" w:rsidRPr="004F5629" w:rsidRDefault="00E733BC" w:rsidP="00181E8E">
      <w:pPr>
        <w:pStyle w:val="30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240" w:lineRule="auto"/>
        <w:rPr>
          <w:i w:val="0"/>
          <w:sz w:val="26"/>
          <w:szCs w:val="26"/>
        </w:rPr>
      </w:pPr>
      <w:r w:rsidRPr="004F5629">
        <w:rPr>
          <w:rStyle w:val="31"/>
          <w:iCs/>
          <w:sz w:val="26"/>
          <w:szCs w:val="26"/>
        </w:rPr>
        <w:t>Описание проблемы, на решение которой направлено предлагаемое правовое регулирование.</w:t>
      </w:r>
    </w:p>
    <w:p w:rsidR="004B6110" w:rsidRPr="004F5629" w:rsidRDefault="00181E8E" w:rsidP="00181E8E">
      <w:pPr>
        <w:jc w:val="both"/>
        <w:rPr>
          <w:rFonts w:ascii="Times New Roman" w:hAnsi="Times New Roman" w:cs="Times New Roman"/>
          <w:sz w:val="26"/>
          <w:szCs w:val="26"/>
        </w:rPr>
      </w:pPr>
      <w:r w:rsidRPr="004F5629">
        <w:rPr>
          <w:rStyle w:val="22"/>
          <w:rFonts w:eastAsia="Arial Unicode MS"/>
          <w:i w:val="0"/>
          <w:sz w:val="26"/>
          <w:szCs w:val="26"/>
        </w:rPr>
        <w:t xml:space="preserve">2.1. </w:t>
      </w:r>
      <w:r w:rsidR="00E733BC" w:rsidRPr="004F5629">
        <w:rPr>
          <w:rStyle w:val="22"/>
          <w:rFonts w:eastAsia="Arial Unicode MS"/>
          <w:i w:val="0"/>
          <w:sz w:val="26"/>
          <w:szCs w:val="26"/>
        </w:rPr>
        <w:t>Формулировка проблемы и краткое ее описание:</w:t>
      </w:r>
      <w:r w:rsidR="00E733BC" w:rsidRPr="004F5629">
        <w:rPr>
          <w:rStyle w:val="21"/>
          <w:rFonts w:eastAsia="Arial Unicode MS"/>
          <w:sz w:val="26"/>
          <w:szCs w:val="26"/>
        </w:rPr>
        <w:t xml:space="preserve"> Цель принятия решения: приведение в соответствие с действующим законодательством РФ существующей </w:t>
      </w:r>
      <w:r w:rsidR="00E733BC" w:rsidRPr="004F5629">
        <w:rPr>
          <w:rStyle w:val="21"/>
          <w:rFonts w:eastAsia="Arial Unicode MS"/>
          <w:sz w:val="26"/>
          <w:szCs w:val="26"/>
        </w:rPr>
        <w:lastRenderedPageBreak/>
        <w:t xml:space="preserve">редакции Положения, совершенствование системы поддержки малого и среднего предпринимательства на территории Минераловодского городского округа в соответствии с гарантиями предоставленными действующим законодательством, рациональное использование </w:t>
      </w:r>
      <w:r w:rsidR="00E733BC" w:rsidRPr="004F5629">
        <w:rPr>
          <w:rFonts w:ascii="Times New Roman" w:hAnsi="Times New Roman" w:cs="Times New Roman"/>
          <w:sz w:val="26"/>
          <w:szCs w:val="26"/>
        </w:rPr>
        <w:t>муниципального недвижимого</w:t>
      </w:r>
      <w:r w:rsidRPr="004F5629">
        <w:rPr>
          <w:rFonts w:ascii="Times New Roman" w:hAnsi="Times New Roman" w:cs="Times New Roman"/>
          <w:sz w:val="26"/>
          <w:szCs w:val="26"/>
        </w:rPr>
        <w:t xml:space="preserve"> </w:t>
      </w:r>
      <w:r w:rsidR="00E733BC" w:rsidRPr="004F5629">
        <w:rPr>
          <w:rFonts w:ascii="Times New Roman" w:hAnsi="Times New Roman" w:cs="Times New Roman"/>
          <w:sz w:val="26"/>
          <w:szCs w:val="26"/>
        </w:rPr>
        <w:t>имущества, находящегося в собственности Минераловодского городского округа Ставропольского края, уменьшение расходования средств</w:t>
      </w:r>
      <w:r w:rsidR="00E733BC" w:rsidRPr="004F5629">
        <w:rPr>
          <w:rStyle w:val="21"/>
          <w:rFonts w:eastAsia="Arial Unicode MS"/>
          <w:sz w:val="26"/>
          <w:szCs w:val="26"/>
        </w:rPr>
        <w:t xml:space="preserve"> бюджета, за счет уменьшения расходов, связанных с обслуживанием и содержанием неиспользуемого недвижимого имущества, возможное привлечение дополнительных средств в бюджет.</w:t>
      </w:r>
    </w:p>
    <w:p w:rsidR="004B6110" w:rsidRPr="004F5629" w:rsidRDefault="00181E8E" w:rsidP="00181E8E">
      <w:pPr>
        <w:pStyle w:val="30"/>
        <w:shd w:val="clear" w:color="auto" w:fill="auto"/>
        <w:tabs>
          <w:tab w:val="left" w:pos="718"/>
        </w:tabs>
        <w:spacing w:before="0" w:line="240" w:lineRule="auto"/>
        <w:rPr>
          <w:sz w:val="26"/>
          <w:szCs w:val="26"/>
          <w:u w:val="single"/>
        </w:rPr>
      </w:pPr>
      <w:r w:rsidRPr="004F5629">
        <w:rPr>
          <w:rStyle w:val="31"/>
          <w:iCs/>
          <w:sz w:val="26"/>
          <w:szCs w:val="26"/>
        </w:rPr>
        <w:t xml:space="preserve">2.2. </w:t>
      </w:r>
      <w:r w:rsidR="00E733BC" w:rsidRPr="004F5629">
        <w:rPr>
          <w:rStyle w:val="31"/>
          <w:iCs/>
          <w:sz w:val="26"/>
          <w:szCs w:val="26"/>
        </w:rPr>
        <w:t>Характеристика негативных эффектов, возникающих в связи с наличием</w:t>
      </w:r>
    </w:p>
    <w:p w:rsidR="004B6110" w:rsidRPr="004F5629" w:rsidRDefault="00E733BC" w:rsidP="00840356">
      <w:pPr>
        <w:pStyle w:val="30"/>
        <w:shd w:val="clear" w:color="auto" w:fill="auto"/>
        <w:tabs>
          <w:tab w:val="left" w:pos="5892"/>
        </w:tabs>
        <w:spacing w:before="0" w:line="240" w:lineRule="auto"/>
        <w:rPr>
          <w:sz w:val="26"/>
          <w:szCs w:val="26"/>
        </w:rPr>
      </w:pPr>
      <w:r w:rsidRPr="004F5629">
        <w:rPr>
          <w:rStyle w:val="31"/>
          <w:iCs/>
          <w:sz w:val="26"/>
          <w:szCs w:val="26"/>
        </w:rPr>
        <w:t>проблемы, их количественная оценка:</w:t>
      </w:r>
      <w:r w:rsidR="00840356" w:rsidRPr="004F5629">
        <w:rPr>
          <w:rStyle w:val="33"/>
          <w:sz w:val="26"/>
          <w:szCs w:val="26"/>
        </w:rPr>
        <w:t xml:space="preserve"> </w:t>
      </w:r>
      <w:r w:rsidRPr="004F5629">
        <w:rPr>
          <w:rStyle w:val="33"/>
          <w:sz w:val="26"/>
          <w:szCs w:val="26"/>
        </w:rPr>
        <w:t>Нерациональное использование</w:t>
      </w:r>
      <w:r w:rsidR="00840356" w:rsidRPr="004F5629">
        <w:rPr>
          <w:rStyle w:val="33"/>
          <w:sz w:val="26"/>
          <w:szCs w:val="26"/>
        </w:rPr>
        <w:t xml:space="preserve"> </w:t>
      </w:r>
      <w:r w:rsidRPr="004F5629">
        <w:rPr>
          <w:rStyle w:val="21"/>
          <w:i w:val="0"/>
          <w:sz w:val="26"/>
          <w:szCs w:val="26"/>
        </w:rPr>
        <w:t>имеющегося муниципального имущества, невыполнение гарантий в отношении реализации прав</w:t>
      </w:r>
      <w:r w:rsidR="00840356" w:rsidRPr="004F5629">
        <w:rPr>
          <w:rStyle w:val="21"/>
          <w:i w:val="0"/>
          <w:sz w:val="26"/>
          <w:szCs w:val="26"/>
        </w:rPr>
        <w:t>,</w:t>
      </w:r>
      <w:r w:rsidRPr="004F5629">
        <w:rPr>
          <w:rStyle w:val="21"/>
          <w:i w:val="0"/>
          <w:sz w:val="26"/>
          <w:szCs w:val="26"/>
        </w:rPr>
        <w:t xml:space="preserve"> гарантированных действующим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применяющие специальный налоговый режим «налог на профессиональный доход».</w:t>
      </w:r>
    </w:p>
    <w:p w:rsidR="004B6110" w:rsidRPr="004F5629" w:rsidRDefault="00840356" w:rsidP="00840356">
      <w:pPr>
        <w:pStyle w:val="20"/>
        <w:shd w:val="clear" w:color="auto" w:fill="auto"/>
        <w:tabs>
          <w:tab w:val="left" w:pos="740"/>
        </w:tabs>
        <w:spacing w:line="240" w:lineRule="auto"/>
        <w:jc w:val="both"/>
        <w:rPr>
          <w:sz w:val="26"/>
          <w:szCs w:val="26"/>
        </w:rPr>
      </w:pPr>
      <w:r w:rsidRPr="004F5629">
        <w:rPr>
          <w:rStyle w:val="22"/>
          <w:i w:val="0"/>
          <w:sz w:val="26"/>
          <w:szCs w:val="26"/>
        </w:rPr>
        <w:t xml:space="preserve">2.3. </w:t>
      </w:r>
      <w:r w:rsidR="00E733BC" w:rsidRPr="004F5629">
        <w:rPr>
          <w:rStyle w:val="22"/>
          <w:i w:val="0"/>
          <w:sz w:val="26"/>
          <w:szCs w:val="26"/>
        </w:rPr>
        <w:t>Причины невозможности решения проблемы без вмешательства органов местного самоуправления:</w:t>
      </w:r>
      <w:r w:rsidR="00E733BC" w:rsidRPr="004F5629">
        <w:rPr>
          <w:rStyle w:val="21"/>
          <w:sz w:val="26"/>
          <w:szCs w:val="26"/>
        </w:rPr>
        <w:t xml:space="preserve">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применяющие специальный налоговый режим «налог на профессиональный доход» в соответствие с требованиями Федерального закона № 209-ФЗ «О развитии малого и среднего предпринимательства в Российской Федерации», пунктом 4(1) постановления Правительства РФ от 21.08.2010 № 645 «Об имущественной поддержке субъектов малого и среднего предпринимательства при предоставлении федерального имущества», постановлением Правительства Ставропольского края от 16.12.2009 № 329-п «Об имущественной поддержке субъектов малого и среднего предпринимательства».</w:t>
      </w:r>
    </w:p>
    <w:p w:rsidR="004B6110" w:rsidRPr="004F5629" w:rsidRDefault="00840356" w:rsidP="00840356">
      <w:pPr>
        <w:pStyle w:val="30"/>
        <w:shd w:val="clear" w:color="auto" w:fill="auto"/>
        <w:tabs>
          <w:tab w:val="left" w:pos="722"/>
        </w:tabs>
        <w:spacing w:before="0" w:line="240" w:lineRule="auto"/>
        <w:rPr>
          <w:sz w:val="26"/>
          <w:szCs w:val="26"/>
        </w:rPr>
      </w:pPr>
      <w:r w:rsidRPr="004F5629">
        <w:rPr>
          <w:rStyle w:val="31"/>
          <w:iCs/>
          <w:sz w:val="26"/>
          <w:szCs w:val="26"/>
        </w:rPr>
        <w:t xml:space="preserve">2.4. </w:t>
      </w:r>
      <w:r w:rsidR="00E733BC" w:rsidRPr="004F5629">
        <w:rPr>
          <w:rStyle w:val="31"/>
          <w:iCs/>
          <w:sz w:val="26"/>
          <w:szCs w:val="26"/>
        </w:rPr>
        <w:t>Иная информация о проблеме</w:t>
      </w:r>
      <w:r w:rsidR="00E733BC" w:rsidRPr="004F5629">
        <w:rPr>
          <w:rStyle w:val="31"/>
          <w:i/>
          <w:iCs/>
          <w:sz w:val="26"/>
          <w:szCs w:val="26"/>
        </w:rPr>
        <w:t>:</w:t>
      </w:r>
      <w:r w:rsidR="00E733BC" w:rsidRPr="004F5629">
        <w:rPr>
          <w:rStyle w:val="33"/>
          <w:sz w:val="26"/>
          <w:szCs w:val="26"/>
        </w:rPr>
        <w:t xml:space="preserve"> отсутствует.</w:t>
      </w:r>
    </w:p>
    <w:p w:rsidR="004B6110" w:rsidRPr="004F5629" w:rsidRDefault="00840356" w:rsidP="00840356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  <w:r w:rsidRPr="004F5629">
        <w:rPr>
          <w:rStyle w:val="31"/>
          <w:iCs/>
          <w:sz w:val="26"/>
          <w:szCs w:val="26"/>
        </w:rPr>
        <w:t xml:space="preserve">3. </w:t>
      </w:r>
      <w:r w:rsidR="00E733BC" w:rsidRPr="004F5629">
        <w:rPr>
          <w:rStyle w:val="31"/>
          <w:iCs/>
          <w:sz w:val="26"/>
          <w:szCs w:val="26"/>
        </w:rPr>
        <w:t>Описание целей предлагаемого правового регулирования.</w:t>
      </w:r>
    </w:p>
    <w:p w:rsidR="004B6110" w:rsidRPr="004F5629" w:rsidRDefault="00840356" w:rsidP="00840356">
      <w:pPr>
        <w:pStyle w:val="30"/>
        <w:shd w:val="clear" w:color="auto" w:fill="auto"/>
        <w:tabs>
          <w:tab w:val="left" w:pos="718"/>
        </w:tabs>
        <w:spacing w:before="0" w:line="240" w:lineRule="auto"/>
        <w:rPr>
          <w:i w:val="0"/>
          <w:sz w:val="26"/>
          <w:szCs w:val="26"/>
        </w:rPr>
      </w:pPr>
      <w:r w:rsidRPr="004F5629">
        <w:rPr>
          <w:rStyle w:val="31"/>
          <w:iCs/>
          <w:sz w:val="26"/>
          <w:szCs w:val="26"/>
        </w:rPr>
        <w:t xml:space="preserve">3.1. </w:t>
      </w:r>
      <w:r w:rsidR="00E733BC" w:rsidRPr="004F5629">
        <w:rPr>
          <w:rStyle w:val="31"/>
          <w:iCs/>
          <w:sz w:val="26"/>
          <w:szCs w:val="26"/>
        </w:rPr>
        <w:t>Цели предлагаемого правового регулирования:</w:t>
      </w:r>
      <w:r w:rsidRPr="004F5629">
        <w:rPr>
          <w:rStyle w:val="31"/>
          <w:iCs/>
          <w:sz w:val="26"/>
          <w:szCs w:val="26"/>
        </w:rPr>
        <w:t xml:space="preserve"> </w:t>
      </w:r>
      <w:r w:rsidR="00E733BC" w:rsidRPr="004F5629">
        <w:rPr>
          <w:rStyle w:val="21"/>
          <w:i w:val="0"/>
          <w:sz w:val="26"/>
          <w:szCs w:val="26"/>
        </w:rPr>
        <w:t>Оказание имущественной поддержки субъектам</w:t>
      </w:r>
      <w:r w:rsidR="00E733BC" w:rsidRPr="004F5629">
        <w:rPr>
          <w:rStyle w:val="21"/>
          <w:i w:val="0"/>
          <w:sz w:val="26"/>
          <w:szCs w:val="26"/>
        </w:rPr>
        <w:tab/>
        <w:t>малого и среднего</w:t>
      </w:r>
      <w:r w:rsidRPr="004F5629">
        <w:rPr>
          <w:rStyle w:val="21"/>
          <w:i w:val="0"/>
          <w:sz w:val="26"/>
          <w:szCs w:val="26"/>
        </w:rPr>
        <w:t xml:space="preserve"> </w:t>
      </w:r>
      <w:r w:rsidR="00E733BC" w:rsidRPr="004F5629">
        <w:rPr>
          <w:rStyle w:val="21"/>
          <w:i w:val="0"/>
          <w:sz w:val="26"/>
          <w:szCs w:val="26"/>
        </w:rPr>
        <w:t>предпринимательства, а также организациям, образующим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B6110" w:rsidRPr="004F5629" w:rsidRDefault="00840356" w:rsidP="00840356">
      <w:pPr>
        <w:pStyle w:val="30"/>
        <w:shd w:val="clear" w:color="auto" w:fill="auto"/>
        <w:tabs>
          <w:tab w:val="left" w:pos="718"/>
        </w:tabs>
        <w:spacing w:before="0" w:line="240" w:lineRule="auto"/>
        <w:rPr>
          <w:i w:val="0"/>
          <w:sz w:val="26"/>
          <w:szCs w:val="26"/>
        </w:rPr>
      </w:pPr>
      <w:r w:rsidRPr="004F5629">
        <w:rPr>
          <w:rStyle w:val="31"/>
          <w:iCs/>
          <w:sz w:val="26"/>
          <w:szCs w:val="26"/>
        </w:rPr>
        <w:t xml:space="preserve">3.2. </w:t>
      </w:r>
      <w:r w:rsidR="00E733BC" w:rsidRPr="004F5629">
        <w:rPr>
          <w:rStyle w:val="31"/>
          <w:iCs/>
          <w:sz w:val="26"/>
          <w:szCs w:val="26"/>
        </w:rPr>
        <w:t>Действующие правовые акты, поручения, другие решения, на основании</w:t>
      </w:r>
    </w:p>
    <w:p w:rsidR="004B6110" w:rsidRPr="004F5629" w:rsidRDefault="00E733BC" w:rsidP="00840356">
      <w:pPr>
        <w:pStyle w:val="20"/>
        <w:shd w:val="clear" w:color="auto" w:fill="auto"/>
        <w:tabs>
          <w:tab w:val="left" w:pos="8376"/>
        </w:tabs>
        <w:spacing w:line="240" w:lineRule="auto"/>
        <w:jc w:val="both"/>
        <w:rPr>
          <w:sz w:val="26"/>
          <w:szCs w:val="26"/>
        </w:rPr>
      </w:pPr>
      <w:r w:rsidRPr="004F5629">
        <w:rPr>
          <w:rStyle w:val="22"/>
          <w:i w:val="0"/>
          <w:sz w:val="26"/>
          <w:szCs w:val="26"/>
        </w:rPr>
        <w:t>которых необходима разработка предлагаемого правового регулирования в данной области, которые определяют необходимость постановки указанных целей:</w:t>
      </w:r>
      <w:r w:rsidRPr="004F5629">
        <w:rPr>
          <w:rStyle w:val="21"/>
          <w:sz w:val="26"/>
          <w:szCs w:val="26"/>
        </w:rPr>
        <w:t xml:space="preserve"> Федеральные законы: от 06</w:t>
      </w:r>
      <w:r w:rsidR="00840356" w:rsidRPr="004F5629">
        <w:rPr>
          <w:rStyle w:val="21"/>
          <w:sz w:val="26"/>
          <w:szCs w:val="26"/>
        </w:rPr>
        <w:t>.10.</w:t>
      </w:r>
      <w:r w:rsidRPr="004F5629">
        <w:rPr>
          <w:rStyle w:val="21"/>
          <w:sz w:val="26"/>
          <w:szCs w:val="26"/>
        </w:rPr>
        <w:t>2003 № 131-ФЗ «Об общих принципах организации местного самоуправления в Российской Федерации»; от 26</w:t>
      </w:r>
      <w:r w:rsidR="00840356" w:rsidRPr="004F5629">
        <w:rPr>
          <w:rStyle w:val="21"/>
          <w:sz w:val="26"/>
          <w:szCs w:val="26"/>
        </w:rPr>
        <w:t>.07.20</w:t>
      </w:r>
      <w:r w:rsidRPr="004F5629">
        <w:rPr>
          <w:rStyle w:val="21"/>
          <w:sz w:val="26"/>
          <w:szCs w:val="26"/>
        </w:rPr>
        <w:t>06 № 135-ФЗ «О защите конкуренции»;</w:t>
      </w:r>
      <w:r w:rsidR="00840356" w:rsidRPr="004F5629">
        <w:rPr>
          <w:rStyle w:val="21"/>
          <w:sz w:val="26"/>
          <w:szCs w:val="26"/>
        </w:rPr>
        <w:t xml:space="preserve"> </w:t>
      </w:r>
      <w:r w:rsidRPr="004F5629">
        <w:rPr>
          <w:rStyle w:val="21"/>
          <w:sz w:val="26"/>
          <w:szCs w:val="26"/>
        </w:rPr>
        <w:t>от 28</w:t>
      </w:r>
      <w:r w:rsidR="00840356" w:rsidRPr="004F5629">
        <w:rPr>
          <w:rStyle w:val="21"/>
          <w:sz w:val="26"/>
          <w:szCs w:val="26"/>
        </w:rPr>
        <w:t>.12.</w:t>
      </w:r>
      <w:r w:rsidRPr="004F5629">
        <w:rPr>
          <w:rStyle w:val="21"/>
          <w:sz w:val="26"/>
          <w:szCs w:val="26"/>
        </w:rPr>
        <w:t>2009 № 209-ФЗ «О развитии малого и среднего предпринимательства в Российской Федерации». Постановление Правительства РФ от 21.08.2010 № 645 «Об имущественной поддержке субъектов малого и среднего предпринимательства при предоставлении федерального имущества», постановление Правительства Ставропольского края от 16.12.2009 № 329-п «Об имущественной поддержке субъектов малого и среднего предпринимательства».</w:t>
      </w:r>
    </w:p>
    <w:p w:rsidR="000E1C66" w:rsidRDefault="00840356" w:rsidP="00840356">
      <w:pPr>
        <w:pStyle w:val="30"/>
        <w:shd w:val="clear" w:color="auto" w:fill="auto"/>
        <w:tabs>
          <w:tab w:val="left" w:pos="313"/>
        </w:tabs>
        <w:spacing w:before="0" w:line="240" w:lineRule="auto"/>
        <w:jc w:val="left"/>
        <w:rPr>
          <w:rStyle w:val="31"/>
          <w:iCs/>
          <w:sz w:val="26"/>
          <w:szCs w:val="26"/>
        </w:rPr>
      </w:pPr>
      <w:r w:rsidRPr="004F5629">
        <w:rPr>
          <w:rStyle w:val="31"/>
          <w:iCs/>
          <w:sz w:val="26"/>
          <w:szCs w:val="26"/>
        </w:rPr>
        <w:t xml:space="preserve">4. </w:t>
      </w:r>
      <w:r w:rsidR="00E733BC" w:rsidRPr="004F5629">
        <w:rPr>
          <w:rStyle w:val="31"/>
          <w:iCs/>
          <w:sz w:val="26"/>
          <w:szCs w:val="26"/>
        </w:rPr>
        <w:t xml:space="preserve">Качественная характеристика и оценка численности потенциальных адресатов </w:t>
      </w:r>
    </w:p>
    <w:p w:rsidR="000E1C66" w:rsidRDefault="000E1C66" w:rsidP="00840356">
      <w:pPr>
        <w:pStyle w:val="30"/>
        <w:shd w:val="clear" w:color="auto" w:fill="auto"/>
        <w:tabs>
          <w:tab w:val="left" w:pos="313"/>
        </w:tabs>
        <w:spacing w:before="0" w:line="240" w:lineRule="auto"/>
        <w:jc w:val="left"/>
        <w:rPr>
          <w:rStyle w:val="31"/>
          <w:iCs/>
          <w:sz w:val="26"/>
          <w:szCs w:val="26"/>
        </w:rPr>
      </w:pPr>
    </w:p>
    <w:p w:rsidR="004B6110" w:rsidRPr="004F5629" w:rsidRDefault="00E733BC" w:rsidP="00840356">
      <w:pPr>
        <w:pStyle w:val="30"/>
        <w:shd w:val="clear" w:color="auto" w:fill="auto"/>
        <w:tabs>
          <w:tab w:val="left" w:pos="313"/>
        </w:tabs>
        <w:spacing w:before="0" w:line="240" w:lineRule="auto"/>
        <w:jc w:val="left"/>
        <w:rPr>
          <w:rStyle w:val="31"/>
          <w:iCs/>
          <w:sz w:val="26"/>
          <w:szCs w:val="26"/>
        </w:rPr>
      </w:pPr>
      <w:r w:rsidRPr="004F5629">
        <w:rPr>
          <w:rStyle w:val="31"/>
          <w:iCs/>
          <w:sz w:val="26"/>
          <w:szCs w:val="26"/>
        </w:rPr>
        <w:lastRenderedPageBreak/>
        <w:t>предлагаемого правового регулирования (их групп)</w:t>
      </w:r>
    </w:p>
    <w:p w:rsidR="00840356" w:rsidRPr="004F5629" w:rsidRDefault="00840356" w:rsidP="00840356">
      <w:pPr>
        <w:pStyle w:val="30"/>
        <w:shd w:val="clear" w:color="auto" w:fill="auto"/>
        <w:tabs>
          <w:tab w:val="left" w:pos="313"/>
        </w:tabs>
        <w:spacing w:before="0" w:line="240" w:lineRule="auto"/>
        <w:jc w:val="left"/>
        <w:rPr>
          <w:sz w:val="26"/>
          <w:szCs w:val="26"/>
        </w:rPr>
      </w:pP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1505"/>
        <w:gridCol w:w="3031"/>
      </w:tblGrid>
      <w:tr w:rsidR="004B6110" w:rsidRPr="004F5629" w:rsidTr="000E1C66">
        <w:trPr>
          <w:trHeight w:hRule="exact" w:val="14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110" w:rsidRPr="004F5629" w:rsidRDefault="00E733BC" w:rsidP="004F5629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4F5629">
              <w:rPr>
                <w:rStyle w:val="295pt"/>
                <w:sz w:val="26"/>
                <w:szCs w:val="26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110" w:rsidRPr="004F5629" w:rsidRDefault="00E733BC" w:rsidP="004F5629">
            <w:pPr>
              <w:pStyle w:val="20"/>
              <w:shd w:val="clear" w:color="auto" w:fill="auto"/>
              <w:spacing w:line="240" w:lineRule="auto"/>
              <w:ind w:left="71"/>
              <w:rPr>
                <w:sz w:val="26"/>
                <w:szCs w:val="26"/>
              </w:rPr>
            </w:pPr>
            <w:r w:rsidRPr="004F5629">
              <w:rPr>
                <w:rStyle w:val="295pt"/>
                <w:sz w:val="26"/>
                <w:szCs w:val="26"/>
              </w:rPr>
              <w:t>Количество</w:t>
            </w:r>
          </w:p>
          <w:p w:rsidR="004B6110" w:rsidRPr="004F5629" w:rsidRDefault="00E733BC" w:rsidP="004F5629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4F5629">
              <w:rPr>
                <w:rStyle w:val="295pt"/>
                <w:sz w:val="26"/>
                <w:szCs w:val="26"/>
              </w:rPr>
              <w:t>участников</w:t>
            </w:r>
          </w:p>
          <w:p w:rsidR="004B6110" w:rsidRPr="004F5629" w:rsidRDefault="00E733BC" w:rsidP="004F5629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4F5629">
              <w:rPr>
                <w:rStyle w:val="295pt"/>
                <w:sz w:val="26"/>
                <w:szCs w:val="26"/>
              </w:rPr>
              <w:t>группы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110" w:rsidRPr="004F5629" w:rsidRDefault="00E733BC" w:rsidP="004F5629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4F5629">
              <w:rPr>
                <w:rStyle w:val="295pt"/>
                <w:sz w:val="26"/>
                <w:szCs w:val="26"/>
              </w:rPr>
              <w:t>Источники данных</w:t>
            </w:r>
          </w:p>
        </w:tc>
      </w:tr>
      <w:tr w:rsidR="004B6110" w:rsidRPr="004F5629" w:rsidTr="000E1C66">
        <w:trPr>
          <w:trHeight w:hRule="exact" w:val="213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110" w:rsidRPr="004F5629" w:rsidRDefault="00E733BC" w:rsidP="004F562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80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4F5629">
              <w:rPr>
                <w:rStyle w:val="295pt"/>
                <w:sz w:val="26"/>
                <w:szCs w:val="26"/>
              </w:rPr>
              <w:t>Субъекты малого и среднего предпринимательства</w:t>
            </w:r>
          </w:p>
          <w:p w:rsidR="004B6110" w:rsidRPr="004F5629" w:rsidRDefault="00E733BC" w:rsidP="00181E8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05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4F5629">
              <w:rPr>
                <w:rStyle w:val="295pt"/>
                <w:sz w:val="26"/>
                <w:szCs w:val="26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110" w:rsidRPr="004F5629" w:rsidRDefault="00930679" w:rsidP="00181E8E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4F5629">
              <w:rPr>
                <w:rStyle w:val="295pt"/>
                <w:sz w:val="26"/>
                <w:szCs w:val="26"/>
              </w:rPr>
              <w:t>3931</w:t>
            </w:r>
          </w:p>
          <w:p w:rsidR="004B6110" w:rsidRPr="004F5629" w:rsidRDefault="00930679" w:rsidP="00181E8E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4F5629">
              <w:rPr>
                <w:rStyle w:val="295pt"/>
                <w:sz w:val="26"/>
                <w:szCs w:val="26"/>
              </w:rPr>
              <w:t>5330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679" w:rsidRPr="004F5629" w:rsidRDefault="00930679" w:rsidP="00930679">
            <w:pPr>
              <w:pStyle w:val="20"/>
              <w:shd w:val="clear" w:color="auto" w:fill="auto"/>
              <w:spacing w:line="240" w:lineRule="auto"/>
              <w:rPr>
                <w:rStyle w:val="295pt"/>
                <w:sz w:val="26"/>
                <w:szCs w:val="26"/>
              </w:rPr>
            </w:pPr>
            <w:r w:rsidRPr="004F5629">
              <w:rPr>
                <w:rStyle w:val="295pt"/>
                <w:sz w:val="26"/>
                <w:szCs w:val="26"/>
              </w:rPr>
              <w:t>Единый реестр субъектов малого и среднего предпринимательства</w:t>
            </w:r>
          </w:p>
          <w:p w:rsidR="004B6110" w:rsidRPr="004F5629" w:rsidRDefault="00930679" w:rsidP="00930679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4F5629">
              <w:rPr>
                <w:rStyle w:val="295pt"/>
                <w:sz w:val="26"/>
                <w:szCs w:val="26"/>
              </w:rPr>
              <w:t>Межрайонная инспекция</w:t>
            </w:r>
            <w:r w:rsidR="00E733BC" w:rsidRPr="004F5629">
              <w:rPr>
                <w:rStyle w:val="295pt"/>
                <w:sz w:val="26"/>
                <w:szCs w:val="26"/>
              </w:rPr>
              <w:t xml:space="preserve"> Федеральной </w:t>
            </w:r>
            <w:r w:rsidRPr="004F5629">
              <w:rPr>
                <w:rStyle w:val="295pt"/>
                <w:sz w:val="26"/>
                <w:szCs w:val="26"/>
              </w:rPr>
              <w:t xml:space="preserve">налоговой </w:t>
            </w:r>
            <w:r w:rsidR="00E733BC" w:rsidRPr="004F5629">
              <w:rPr>
                <w:rStyle w:val="295pt"/>
                <w:sz w:val="26"/>
                <w:szCs w:val="26"/>
              </w:rPr>
              <w:t xml:space="preserve">службы </w:t>
            </w:r>
            <w:r w:rsidRPr="004F5629">
              <w:rPr>
                <w:rStyle w:val="295pt"/>
                <w:sz w:val="26"/>
                <w:szCs w:val="26"/>
              </w:rPr>
              <w:t>по Ставропольскому краю</w:t>
            </w:r>
          </w:p>
        </w:tc>
      </w:tr>
    </w:tbl>
    <w:p w:rsidR="000E1C66" w:rsidRDefault="000E1C66" w:rsidP="00143179">
      <w:pPr>
        <w:pStyle w:val="30"/>
        <w:shd w:val="clear" w:color="auto" w:fill="auto"/>
        <w:tabs>
          <w:tab w:val="left" w:pos="527"/>
        </w:tabs>
        <w:spacing w:before="0" w:line="240" w:lineRule="auto"/>
        <w:rPr>
          <w:rStyle w:val="31"/>
          <w:iCs/>
          <w:sz w:val="26"/>
          <w:szCs w:val="26"/>
        </w:rPr>
      </w:pPr>
    </w:p>
    <w:p w:rsidR="004B6110" w:rsidRPr="004F5629" w:rsidRDefault="00143179" w:rsidP="00143179">
      <w:pPr>
        <w:pStyle w:val="30"/>
        <w:shd w:val="clear" w:color="auto" w:fill="auto"/>
        <w:tabs>
          <w:tab w:val="left" w:pos="527"/>
        </w:tabs>
        <w:spacing w:before="0" w:line="240" w:lineRule="auto"/>
        <w:rPr>
          <w:sz w:val="26"/>
          <w:szCs w:val="26"/>
        </w:rPr>
      </w:pPr>
      <w:r w:rsidRPr="004F5629">
        <w:rPr>
          <w:rStyle w:val="31"/>
          <w:iCs/>
          <w:sz w:val="26"/>
          <w:szCs w:val="26"/>
        </w:rPr>
        <w:t xml:space="preserve">5. </w:t>
      </w:r>
      <w:r w:rsidR="00E733BC" w:rsidRPr="004F5629">
        <w:rPr>
          <w:rStyle w:val="31"/>
          <w:iCs/>
          <w:sz w:val="26"/>
          <w:szCs w:val="26"/>
        </w:rPr>
        <w:t>Описание изменений функции</w:t>
      </w:r>
      <w:r w:rsidR="00E733BC" w:rsidRPr="004F5629">
        <w:rPr>
          <w:rStyle w:val="32"/>
          <w:sz w:val="26"/>
          <w:szCs w:val="26"/>
        </w:rPr>
        <w:t xml:space="preserve">, </w:t>
      </w:r>
      <w:r w:rsidR="00E733BC" w:rsidRPr="004F5629">
        <w:rPr>
          <w:rStyle w:val="31"/>
          <w:iCs/>
          <w:sz w:val="26"/>
          <w:szCs w:val="26"/>
        </w:rPr>
        <w:t>полномочий</w:t>
      </w:r>
      <w:r w:rsidR="00E733BC" w:rsidRPr="004F5629">
        <w:rPr>
          <w:rStyle w:val="32"/>
          <w:sz w:val="26"/>
          <w:szCs w:val="26"/>
        </w:rPr>
        <w:t xml:space="preserve">, </w:t>
      </w:r>
      <w:r w:rsidR="00E733BC" w:rsidRPr="004F5629">
        <w:rPr>
          <w:rStyle w:val="31"/>
          <w:iCs/>
          <w:sz w:val="26"/>
          <w:szCs w:val="26"/>
        </w:rPr>
        <w:t>обязанностей и прав</w:t>
      </w:r>
      <w:r w:rsidRPr="004F5629">
        <w:rPr>
          <w:rStyle w:val="31"/>
          <w:iCs/>
          <w:sz w:val="26"/>
          <w:szCs w:val="26"/>
        </w:rPr>
        <w:t xml:space="preserve"> </w:t>
      </w:r>
      <w:r w:rsidR="00E733BC" w:rsidRPr="004F5629">
        <w:rPr>
          <w:rStyle w:val="31"/>
          <w:iCs/>
          <w:sz w:val="26"/>
          <w:szCs w:val="26"/>
        </w:rPr>
        <w:t>администрации Минераловодского городского округа</w:t>
      </w:r>
      <w:r w:rsidR="00E733BC" w:rsidRPr="004F5629">
        <w:rPr>
          <w:rStyle w:val="32"/>
          <w:sz w:val="26"/>
          <w:szCs w:val="26"/>
        </w:rPr>
        <w:t xml:space="preserve">, </w:t>
      </w:r>
      <w:r w:rsidR="00E733BC" w:rsidRPr="004F5629">
        <w:rPr>
          <w:rStyle w:val="31"/>
          <w:iCs/>
          <w:sz w:val="26"/>
          <w:szCs w:val="26"/>
        </w:rPr>
        <w:t>отраслевых</w:t>
      </w:r>
      <w:r w:rsidRPr="004F5629">
        <w:rPr>
          <w:rStyle w:val="31"/>
          <w:iCs/>
          <w:sz w:val="26"/>
          <w:szCs w:val="26"/>
        </w:rPr>
        <w:t xml:space="preserve"> </w:t>
      </w:r>
      <w:r w:rsidR="00E733BC" w:rsidRPr="004F5629">
        <w:rPr>
          <w:rStyle w:val="35"/>
          <w:iCs/>
          <w:sz w:val="26"/>
          <w:szCs w:val="26"/>
        </w:rPr>
        <w:t>(</w:t>
      </w:r>
      <w:r w:rsidR="00E733BC" w:rsidRPr="004F5629">
        <w:rPr>
          <w:rStyle w:val="31"/>
          <w:iCs/>
          <w:sz w:val="26"/>
          <w:szCs w:val="26"/>
        </w:rPr>
        <w:t>функциональных) органов администрации Минераловодского городского округа</w:t>
      </w:r>
      <w:r w:rsidR="00E733BC" w:rsidRPr="004F5629">
        <w:rPr>
          <w:rStyle w:val="32"/>
          <w:sz w:val="26"/>
          <w:szCs w:val="26"/>
        </w:rPr>
        <w:t>,</w:t>
      </w:r>
      <w:r w:rsidRPr="004F5629">
        <w:rPr>
          <w:rStyle w:val="32"/>
          <w:sz w:val="26"/>
          <w:szCs w:val="26"/>
        </w:rPr>
        <w:t xml:space="preserve"> </w:t>
      </w:r>
      <w:r w:rsidR="00E733BC" w:rsidRPr="004F5629">
        <w:rPr>
          <w:rStyle w:val="31"/>
          <w:iCs/>
          <w:sz w:val="26"/>
          <w:szCs w:val="26"/>
        </w:rPr>
        <w:t>а также порядка их реализации в связи с введением предлагаемого правового</w:t>
      </w:r>
      <w:r w:rsidRPr="004F5629">
        <w:rPr>
          <w:rStyle w:val="31"/>
          <w:iCs/>
          <w:sz w:val="26"/>
          <w:szCs w:val="26"/>
        </w:rPr>
        <w:t xml:space="preserve"> </w:t>
      </w:r>
      <w:r w:rsidR="00E733BC" w:rsidRPr="004F5629">
        <w:rPr>
          <w:rStyle w:val="31"/>
          <w:iCs/>
          <w:sz w:val="26"/>
          <w:szCs w:val="26"/>
        </w:rPr>
        <w:t>регулирования</w:t>
      </w:r>
      <w:r w:rsidR="00E733BC" w:rsidRPr="004F5629">
        <w:rPr>
          <w:rStyle w:val="35"/>
          <w:iCs/>
          <w:sz w:val="26"/>
          <w:szCs w:val="26"/>
        </w:rPr>
        <w:t>:</w:t>
      </w:r>
      <w:r w:rsidR="00E733BC" w:rsidRPr="004F5629">
        <w:rPr>
          <w:rStyle w:val="33"/>
          <w:sz w:val="26"/>
          <w:szCs w:val="26"/>
        </w:rPr>
        <w:t xml:space="preserve"> нет</w:t>
      </w:r>
      <w:r w:rsidRPr="004F5629">
        <w:rPr>
          <w:rStyle w:val="33"/>
          <w:sz w:val="26"/>
          <w:szCs w:val="26"/>
        </w:rPr>
        <w:t>.</w:t>
      </w:r>
    </w:p>
    <w:p w:rsidR="004B6110" w:rsidRPr="004F5629" w:rsidRDefault="00930679" w:rsidP="00930679">
      <w:pPr>
        <w:pStyle w:val="20"/>
        <w:shd w:val="clear" w:color="auto" w:fill="auto"/>
        <w:tabs>
          <w:tab w:val="left" w:pos="324"/>
        </w:tabs>
        <w:spacing w:line="240" w:lineRule="auto"/>
        <w:jc w:val="both"/>
        <w:rPr>
          <w:sz w:val="26"/>
          <w:szCs w:val="26"/>
        </w:rPr>
      </w:pPr>
      <w:r w:rsidRPr="004F5629">
        <w:rPr>
          <w:rStyle w:val="22"/>
          <w:i w:val="0"/>
          <w:sz w:val="26"/>
          <w:szCs w:val="26"/>
        </w:rPr>
        <w:t xml:space="preserve">6. </w:t>
      </w:r>
      <w:r w:rsidR="00E733BC" w:rsidRPr="004F5629">
        <w:rPr>
          <w:rStyle w:val="22"/>
          <w:i w:val="0"/>
          <w:sz w:val="26"/>
          <w:szCs w:val="26"/>
        </w:rPr>
        <w:t>Оценка расходов (доходов) бюджета Минераловодского городского округа</w:t>
      </w:r>
      <w:r w:rsidR="00E733BC" w:rsidRPr="004F5629">
        <w:rPr>
          <w:rStyle w:val="24"/>
          <w:i/>
          <w:sz w:val="26"/>
          <w:szCs w:val="26"/>
        </w:rPr>
        <w:t>,</w:t>
      </w:r>
      <w:r w:rsidR="00E733BC" w:rsidRPr="004F5629">
        <w:rPr>
          <w:rStyle w:val="24"/>
          <w:i/>
          <w:sz w:val="26"/>
          <w:szCs w:val="26"/>
        </w:rPr>
        <w:br/>
      </w:r>
      <w:r w:rsidR="00E733BC" w:rsidRPr="004F5629">
        <w:rPr>
          <w:rStyle w:val="22"/>
          <w:i w:val="0"/>
          <w:sz w:val="26"/>
          <w:szCs w:val="26"/>
        </w:rPr>
        <w:t>связанных с введением предлагаемого правового регулирования:</w:t>
      </w:r>
      <w:r w:rsidR="00E733BC" w:rsidRPr="004F5629">
        <w:rPr>
          <w:rStyle w:val="21"/>
          <w:sz w:val="26"/>
          <w:szCs w:val="26"/>
        </w:rPr>
        <w:t xml:space="preserve"> принятие</w:t>
      </w:r>
      <w:r w:rsidR="005B7E6B" w:rsidRPr="004F5629">
        <w:rPr>
          <w:rStyle w:val="21"/>
          <w:sz w:val="26"/>
          <w:szCs w:val="26"/>
        </w:rPr>
        <w:t xml:space="preserve"> </w:t>
      </w:r>
      <w:r w:rsidR="00E733BC" w:rsidRPr="004F5629">
        <w:rPr>
          <w:rStyle w:val="21"/>
          <w:sz w:val="26"/>
          <w:szCs w:val="26"/>
        </w:rPr>
        <w:t>настоящего проекта решения не потребует финансирования из бюджета</w:t>
      </w:r>
      <w:r w:rsidR="005B7E6B" w:rsidRPr="004F5629">
        <w:rPr>
          <w:rStyle w:val="21"/>
          <w:sz w:val="26"/>
          <w:szCs w:val="26"/>
        </w:rPr>
        <w:t xml:space="preserve"> </w:t>
      </w:r>
      <w:r w:rsidR="00E733BC" w:rsidRPr="004F5629">
        <w:rPr>
          <w:rStyle w:val="21"/>
          <w:sz w:val="26"/>
          <w:szCs w:val="26"/>
        </w:rPr>
        <w:t>Минераловодского городского округа</w:t>
      </w:r>
      <w:r w:rsidR="005B7E6B" w:rsidRPr="004F5629">
        <w:rPr>
          <w:rStyle w:val="21"/>
          <w:sz w:val="26"/>
          <w:szCs w:val="26"/>
        </w:rPr>
        <w:t>. В</w:t>
      </w:r>
      <w:r w:rsidR="00E733BC" w:rsidRPr="004F5629">
        <w:rPr>
          <w:rStyle w:val="21"/>
          <w:sz w:val="26"/>
          <w:szCs w:val="26"/>
        </w:rPr>
        <w:t xml:space="preserve"> случае потенциальных претендентов </w:t>
      </w:r>
      <w:r w:rsidR="005B7E6B" w:rsidRPr="004F5629">
        <w:rPr>
          <w:rStyle w:val="21"/>
          <w:sz w:val="26"/>
          <w:szCs w:val="26"/>
        </w:rPr>
        <w:t>на</w:t>
      </w:r>
      <w:r w:rsidR="00E733BC" w:rsidRPr="004F5629">
        <w:rPr>
          <w:rStyle w:val="21"/>
          <w:sz w:val="26"/>
          <w:szCs w:val="26"/>
        </w:rPr>
        <w:t xml:space="preserve"> предоставлен</w:t>
      </w:r>
      <w:r w:rsidR="005B7E6B" w:rsidRPr="004F5629">
        <w:rPr>
          <w:rStyle w:val="21"/>
          <w:sz w:val="26"/>
          <w:szCs w:val="26"/>
        </w:rPr>
        <w:t>ие</w:t>
      </w:r>
      <w:r w:rsidR="00E733BC" w:rsidRPr="004F5629">
        <w:rPr>
          <w:rStyle w:val="21"/>
          <w:sz w:val="26"/>
          <w:szCs w:val="26"/>
        </w:rPr>
        <w:t xml:space="preserve"> им имущества в пользование</w:t>
      </w:r>
      <w:r w:rsidR="005B7E6B" w:rsidRPr="004F5629">
        <w:rPr>
          <w:rStyle w:val="21"/>
          <w:sz w:val="26"/>
          <w:szCs w:val="26"/>
        </w:rPr>
        <w:t>,</w:t>
      </w:r>
      <w:r w:rsidR="00E733BC" w:rsidRPr="004F5629">
        <w:rPr>
          <w:rStyle w:val="21"/>
          <w:sz w:val="26"/>
          <w:szCs w:val="26"/>
        </w:rPr>
        <w:t xml:space="preserve"> </w:t>
      </w:r>
      <w:r w:rsidR="005B7E6B" w:rsidRPr="004F5629">
        <w:rPr>
          <w:rStyle w:val="21"/>
          <w:sz w:val="26"/>
          <w:szCs w:val="26"/>
        </w:rPr>
        <w:t xml:space="preserve">в бюджет округа будут поступать </w:t>
      </w:r>
      <w:r w:rsidR="00E733BC" w:rsidRPr="004F5629">
        <w:rPr>
          <w:rStyle w:val="21"/>
          <w:sz w:val="26"/>
          <w:szCs w:val="26"/>
        </w:rPr>
        <w:t>доходы</w:t>
      </w:r>
      <w:r w:rsidR="005B7E6B" w:rsidRPr="004F5629">
        <w:rPr>
          <w:rStyle w:val="21"/>
          <w:sz w:val="26"/>
          <w:szCs w:val="26"/>
        </w:rPr>
        <w:t>.</w:t>
      </w:r>
    </w:p>
    <w:p w:rsidR="004B6110" w:rsidRPr="004F5629" w:rsidRDefault="00970452" w:rsidP="00970452">
      <w:pPr>
        <w:pStyle w:val="30"/>
        <w:shd w:val="clear" w:color="auto" w:fill="auto"/>
        <w:tabs>
          <w:tab w:val="left" w:pos="327"/>
        </w:tabs>
        <w:spacing w:before="0" w:line="240" w:lineRule="auto"/>
        <w:rPr>
          <w:sz w:val="26"/>
          <w:szCs w:val="26"/>
        </w:rPr>
      </w:pPr>
      <w:r w:rsidRPr="004F5629">
        <w:rPr>
          <w:rStyle w:val="31"/>
          <w:iCs/>
          <w:sz w:val="26"/>
          <w:szCs w:val="26"/>
        </w:rPr>
        <w:t xml:space="preserve">7. </w:t>
      </w:r>
      <w:r w:rsidR="00E733BC" w:rsidRPr="004F5629">
        <w:rPr>
          <w:rStyle w:val="31"/>
          <w:iCs/>
          <w:sz w:val="26"/>
          <w:szCs w:val="26"/>
        </w:rPr>
        <w:t>Новые обязанности или ограничения, которые предполагается возложить на</w:t>
      </w:r>
      <w:r w:rsidRPr="004F5629">
        <w:rPr>
          <w:rStyle w:val="31"/>
          <w:iCs/>
          <w:sz w:val="26"/>
          <w:szCs w:val="26"/>
        </w:rPr>
        <w:t xml:space="preserve"> </w:t>
      </w:r>
      <w:r w:rsidR="00E733BC" w:rsidRPr="004F5629">
        <w:rPr>
          <w:rStyle w:val="31"/>
          <w:iCs/>
          <w:sz w:val="26"/>
          <w:szCs w:val="26"/>
        </w:rPr>
        <w:t>потенциальных адресатов предлагаемого правового регулирования, и связанные</w:t>
      </w:r>
      <w:r w:rsidRPr="004F5629">
        <w:rPr>
          <w:rStyle w:val="31"/>
          <w:iCs/>
          <w:sz w:val="26"/>
          <w:szCs w:val="26"/>
        </w:rPr>
        <w:t xml:space="preserve"> </w:t>
      </w:r>
      <w:r w:rsidR="00E733BC" w:rsidRPr="004F5629">
        <w:rPr>
          <w:rStyle w:val="31"/>
          <w:iCs/>
          <w:sz w:val="26"/>
          <w:szCs w:val="26"/>
        </w:rPr>
        <w:t>с ними дополнительные расходы (доходы):</w:t>
      </w:r>
      <w:r w:rsidR="00E733BC" w:rsidRPr="004F5629">
        <w:rPr>
          <w:rStyle w:val="33"/>
          <w:sz w:val="26"/>
          <w:szCs w:val="26"/>
        </w:rPr>
        <w:t xml:space="preserve"> нет</w:t>
      </w:r>
      <w:r w:rsidRPr="004F5629">
        <w:rPr>
          <w:rStyle w:val="33"/>
          <w:sz w:val="26"/>
          <w:szCs w:val="26"/>
        </w:rPr>
        <w:t>.</w:t>
      </w:r>
    </w:p>
    <w:p w:rsidR="004B6110" w:rsidRPr="004F5629" w:rsidRDefault="00970452" w:rsidP="00970452">
      <w:pPr>
        <w:pStyle w:val="30"/>
        <w:shd w:val="clear" w:color="auto" w:fill="auto"/>
        <w:tabs>
          <w:tab w:val="left" w:pos="320"/>
        </w:tabs>
        <w:spacing w:before="0" w:line="240" w:lineRule="auto"/>
        <w:rPr>
          <w:sz w:val="26"/>
          <w:szCs w:val="26"/>
        </w:rPr>
      </w:pPr>
      <w:r w:rsidRPr="004F5629">
        <w:rPr>
          <w:rStyle w:val="31"/>
          <w:iCs/>
          <w:sz w:val="26"/>
          <w:szCs w:val="26"/>
        </w:rPr>
        <w:t xml:space="preserve">8. </w:t>
      </w:r>
      <w:r w:rsidR="00E733BC" w:rsidRPr="004F5629">
        <w:rPr>
          <w:rStyle w:val="31"/>
          <w:iCs/>
          <w:sz w:val="26"/>
          <w:szCs w:val="26"/>
        </w:rPr>
        <w:t>Оценка рисков негативных после</w:t>
      </w:r>
      <w:r w:rsidRPr="004F5629">
        <w:rPr>
          <w:rStyle w:val="31"/>
          <w:iCs/>
          <w:sz w:val="26"/>
          <w:szCs w:val="26"/>
        </w:rPr>
        <w:t>дствий применения предлагаемого п</w:t>
      </w:r>
      <w:r w:rsidR="00E733BC" w:rsidRPr="004F5629">
        <w:rPr>
          <w:rStyle w:val="31"/>
          <w:iCs/>
          <w:sz w:val="26"/>
          <w:szCs w:val="26"/>
        </w:rPr>
        <w:t>равового</w:t>
      </w:r>
      <w:r w:rsidRPr="004F5629">
        <w:rPr>
          <w:rStyle w:val="31"/>
          <w:iCs/>
          <w:sz w:val="26"/>
          <w:szCs w:val="26"/>
        </w:rPr>
        <w:t xml:space="preserve"> </w:t>
      </w:r>
      <w:r w:rsidR="00E733BC" w:rsidRPr="004F5629">
        <w:rPr>
          <w:rStyle w:val="31"/>
          <w:iCs/>
          <w:sz w:val="26"/>
          <w:szCs w:val="26"/>
        </w:rPr>
        <w:t>регулирования:</w:t>
      </w:r>
      <w:r w:rsidR="00E733BC" w:rsidRPr="004F5629">
        <w:rPr>
          <w:rStyle w:val="33"/>
          <w:sz w:val="26"/>
          <w:szCs w:val="26"/>
        </w:rPr>
        <w:t xml:space="preserve"> нет</w:t>
      </w:r>
      <w:r w:rsidRPr="004F5629">
        <w:rPr>
          <w:rStyle w:val="33"/>
          <w:sz w:val="26"/>
          <w:szCs w:val="26"/>
        </w:rPr>
        <w:t>.</w:t>
      </w:r>
    </w:p>
    <w:p w:rsidR="004B6110" w:rsidRPr="004F5629" w:rsidRDefault="00FB442F" w:rsidP="00FB442F">
      <w:pPr>
        <w:pStyle w:val="30"/>
        <w:shd w:val="clear" w:color="auto" w:fill="auto"/>
        <w:tabs>
          <w:tab w:val="left" w:pos="527"/>
        </w:tabs>
        <w:spacing w:before="0" w:line="240" w:lineRule="auto"/>
        <w:rPr>
          <w:sz w:val="26"/>
          <w:szCs w:val="26"/>
        </w:rPr>
      </w:pPr>
      <w:r w:rsidRPr="004F5629">
        <w:rPr>
          <w:rStyle w:val="31"/>
          <w:iCs/>
          <w:sz w:val="26"/>
          <w:szCs w:val="26"/>
        </w:rPr>
        <w:t xml:space="preserve">9. </w:t>
      </w:r>
      <w:r w:rsidR="00E733BC" w:rsidRPr="004F5629">
        <w:rPr>
          <w:rStyle w:val="31"/>
          <w:iCs/>
          <w:sz w:val="26"/>
          <w:szCs w:val="26"/>
        </w:rPr>
        <w:t>Необходимые для достижения заявленных целей регулирования</w:t>
      </w:r>
      <w:r w:rsidRPr="004F5629">
        <w:rPr>
          <w:rStyle w:val="31"/>
          <w:iCs/>
          <w:sz w:val="26"/>
          <w:szCs w:val="26"/>
        </w:rPr>
        <w:t xml:space="preserve"> </w:t>
      </w:r>
      <w:r w:rsidR="00E733BC" w:rsidRPr="004F5629">
        <w:rPr>
          <w:rStyle w:val="31"/>
          <w:iCs/>
          <w:sz w:val="26"/>
          <w:szCs w:val="26"/>
        </w:rPr>
        <w:t>организационно-технические</w:t>
      </w:r>
      <w:r w:rsidR="00E733BC" w:rsidRPr="004F5629">
        <w:rPr>
          <w:rStyle w:val="32"/>
          <w:sz w:val="26"/>
          <w:szCs w:val="26"/>
        </w:rPr>
        <w:t xml:space="preserve">, </w:t>
      </w:r>
      <w:r w:rsidR="00E733BC" w:rsidRPr="004F5629">
        <w:rPr>
          <w:rStyle w:val="31"/>
          <w:iCs/>
          <w:sz w:val="26"/>
          <w:szCs w:val="26"/>
        </w:rPr>
        <w:t>методологические</w:t>
      </w:r>
      <w:r w:rsidR="00E733BC" w:rsidRPr="004F5629">
        <w:rPr>
          <w:rStyle w:val="32"/>
          <w:sz w:val="26"/>
          <w:szCs w:val="26"/>
        </w:rPr>
        <w:t xml:space="preserve">, </w:t>
      </w:r>
      <w:r w:rsidR="00E733BC" w:rsidRPr="004F5629">
        <w:rPr>
          <w:rStyle w:val="31"/>
          <w:iCs/>
          <w:sz w:val="26"/>
          <w:szCs w:val="26"/>
        </w:rPr>
        <w:t>информационные и иные</w:t>
      </w:r>
      <w:r w:rsidRPr="004F5629">
        <w:rPr>
          <w:rStyle w:val="31"/>
          <w:iCs/>
          <w:sz w:val="26"/>
          <w:szCs w:val="26"/>
        </w:rPr>
        <w:t xml:space="preserve"> </w:t>
      </w:r>
      <w:r w:rsidR="00E733BC" w:rsidRPr="004F5629">
        <w:rPr>
          <w:rStyle w:val="31"/>
          <w:iCs/>
          <w:sz w:val="26"/>
          <w:szCs w:val="26"/>
        </w:rPr>
        <w:t>мероприятия:</w:t>
      </w:r>
      <w:r w:rsidR="00E733BC" w:rsidRPr="004F5629">
        <w:rPr>
          <w:rStyle w:val="33"/>
          <w:sz w:val="26"/>
          <w:szCs w:val="26"/>
        </w:rPr>
        <w:t xml:space="preserve"> отсутствуют.</w:t>
      </w:r>
    </w:p>
    <w:p w:rsidR="004B6110" w:rsidRPr="004F5629" w:rsidRDefault="00FB442F" w:rsidP="00FB442F">
      <w:pPr>
        <w:pStyle w:val="30"/>
        <w:shd w:val="clear" w:color="auto" w:fill="auto"/>
        <w:tabs>
          <w:tab w:val="left" w:pos="527"/>
        </w:tabs>
        <w:spacing w:before="0" w:line="240" w:lineRule="auto"/>
        <w:rPr>
          <w:rStyle w:val="33"/>
          <w:sz w:val="26"/>
          <w:szCs w:val="26"/>
        </w:rPr>
      </w:pPr>
      <w:r w:rsidRPr="004F5629">
        <w:rPr>
          <w:rStyle w:val="31"/>
          <w:iCs/>
          <w:sz w:val="26"/>
          <w:szCs w:val="26"/>
        </w:rPr>
        <w:t xml:space="preserve">10. </w:t>
      </w:r>
      <w:r w:rsidR="00E733BC" w:rsidRPr="004F5629">
        <w:rPr>
          <w:rStyle w:val="31"/>
          <w:iCs/>
          <w:sz w:val="26"/>
          <w:szCs w:val="26"/>
        </w:rPr>
        <w:t>Иные сведения</w:t>
      </w:r>
      <w:r w:rsidR="00E733BC" w:rsidRPr="004F5629">
        <w:rPr>
          <w:rStyle w:val="32"/>
          <w:sz w:val="26"/>
          <w:szCs w:val="26"/>
        </w:rPr>
        <w:t xml:space="preserve">, </w:t>
      </w:r>
      <w:r w:rsidR="00E733BC" w:rsidRPr="004F5629">
        <w:rPr>
          <w:rStyle w:val="31"/>
          <w:iCs/>
          <w:sz w:val="26"/>
          <w:szCs w:val="26"/>
        </w:rPr>
        <w:t>которые согласно мнению разработчика позволяют</w:t>
      </w:r>
      <w:r w:rsidRPr="004F5629">
        <w:rPr>
          <w:rStyle w:val="31"/>
          <w:iCs/>
          <w:sz w:val="26"/>
          <w:szCs w:val="26"/>
        </w:rPr>
        <w:t xml:space="preserve"> </w:t>
      </w:r>
      <w:r w:rsidR="00E733BC" w:rsidRPr="004F5629">
        <w:rPr>
          <w:rStyle w:val="31"/>
          <w:iCs/>
          <w:sz w:val="26"/>
          <w:szCs w:val="26"/>
        </w:rPr>
        <w:t>оценить обоснованность предлагаемого правового регулирования:</w:t>
      </w:r>
      <w:r w:rsidR="00E733BC" w:rsidRPr="004F5629">
        <w:rPr>
          <w:rStyle w:val="33"/>
          <w:sz w:val="26"/>
          <w:szCs w:val="26"/>
        </w:rPr>
        <w:t xml:space="preserve"> отсутствуют.</w:t>
      </w:r>
    </w:p>
    <w:p w:rsidR="00753B5B" w:rsidRPr="004F5629" w:rsidRDefault="00753B5B" w:rsidP="00753B5B">
      <w:pPr>
        <w:tabs>
          <w:tab w:val="left" w:pos="527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F5629">
        <w:rPr>
          <w:rFonts w:ascii="Times New Roman" w:eastAsiaTheme="minorHAnsi" w:hAnsi="Times New Roman" w:cs="Times New Roman"/>
          <w:iCs/>
          <w:sz w:val="26"/>
          <w:szCs w:val="26"/>
          <w:u w:val="single"/>
        </w:rPr>
        <w:t xml:space="preserve">11. </w:t>
      </w:r>
      <w:r w:rsidRPr="004F5629">
        <w:rPr>
          <w:rFonts w:ascii="Times New Roman" w:hAnsi="Times New Roman" w:cs="Times New Roman"/>
          <w:sz w:val="26"/>
          <w:szCs w:val="26"/>
          <w:u w:val="single"/>
        </w:rPr>
        <w:t>Сведения о проведении публичного обсуждения проекта правового акта и</w:t>
      </w:r>
      <w:r w:rsidRPr="004F5629">
        <w:rPr>
          <w:rFonts w:ascii="Times New Roman" w:hAnsi="Times New Roman" w:cs="Times New Roman"/>
          <w:sz w:val="26"/>
          <w:szCs w:val="26"/>
          <w:u w:val="single"/>
        </w:rPr>
        <w:br/>
        <w:t>сроках его проведения:</w:t>
      </w:r>
    </w:p>
    <w:p w:rsidR="00753B5B" w:rsidRPr="004F5629" w:rsidRDefault="00753B5B" w:rsidP="00753B5B">
      <w:pPr>
        <w:numPr>
          <w:ilvl w:val="0"/>
          <w:numId w:val="4"/>
        </w:numPr>
        <w:tabs>
          <w:tab w:val="left" w:pos="21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F5629">
        <w:rPr>
          <w:rFonts w:ascii="Times New Roman" w:hAnsi="Times New Roman" w:cs="Times New Roman"/>
          <w:sz w:val="26"/>
          <w:szCs w:val="26"/>
        </w:rPr>
        <w:t>общие сроки проведения публичного обсуждения: с 19.10.2022 по 02.11.2022;</w:t>
      </w:r>
    </w:p>
    <w:p w:rsidR="00753B5B" w:rsidRPr="004F5629" w:rsidRDefault="00753B5B" w:rsidP="00753B5B">
      <w:pPr>
        <w:numPr>
          <w:ilvl w:val="0"/>
          <w:numId w:val="4"/>
        </w:numPr>
        <w:tabs>
          <w:tab w:val="left" w:pos="28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F5629">
        <w:rPr>
          <w:rFonts w:ascii="Times New Roman" w:hAnsi="Times New Roman" w:cs="Times New Roman"/>
          <w:sz w:val="26"/>
          <w:szCs w:val="26"/>
        </w:rPr>
        <w:t xml:space="preserve">электронный адрес размещения проекта правового акта и отчета на официальном сайте: </w:t>
      </w:r>
      <w:r w:rsidRPr="004F5629">
        <w:rPr>
          <w:rFonts w:ascii="Times New Roman" w:hAnsi="Times New Roman" w:cs="Times New Roman"/>
          <w:sz w:val="26"/>
          <w:szCs w:val="26"/>
          <w:lang w:val="en-US" w:eastAsia="en-US" w:bidi="en-US"/>
        </w:rPr>
        <w:t>www</w:t>
      </w:r>
      <w:r w:rsidRPr="004F5629">
        <w:rPr>
          <w:rFonts w:ascii="Times New Roman" w:hAnsi="Times New Roman" w:cs="Times New Roman"/>
          <w:sz w:val="26"/>
          <w:szCs w:val="26"/>
          <w:lang w:eastAsia="en-US" w:bidi="en-US"/>
        </w:rPr>
        <w:t>.</w:t>
      </w:r>
      <w:r w:rsidRPr="004F5629">
        <w:rPr>
          <w:rFonts w:ascii="Times New Roman" w:hAnsi="Times New Roman" w:cs="Times New Roman"/>
          <w:sz w:val="26"/>
          <w:szCs w:val="26"/>
          <w:lang w:val="en-US" w:eastAsia="en-US" w:bidi="en-US"/>
        </w:rPr>
        <w:t>min</w:t>
      </w:r>
      <w:r w:rsidRPr="004F5629">
        <w:rPr>
          <w:rFonts w:ascii="Times New Roman" w:hAnsi="Times New Roman" w:cs="Times New Roman"/>
          <w:sz w:val="26"/>
          <w:szCs w:val="26"/>
          <w:lang w:eastAsia="en-US" w:bidi="en-US"/>
        </w:rPr>
        <w:t>-</w:t>
      </w:r>
      <w:r w:rsidRPr="004F5629">
        <w:rPr>
          <w:rFonts w:ascii="Times New Roman" w:hAnsi="Times New Roman" w:cs="Times New Roman"/>
          <w:sz w:val="26"/>
          <w:szCs w:val="26"/>
          <w:lang w:val="en-US" w:eastAsia="en-US" w:bidi="en-US"/>
        </w:rPr>
        <w:t>vodi</w:t>
      </w:r>
      <w:r w:rsidRPr="004F5629">
        <w:rPr>
          <w:rFonts w:ascii="Times New Roman" w:hAnsi="Times New Roman" w:cs="Times New Roman"/>
          <w:sz w:val="26"/>
          <w:szCs w:val="26"/>
          <w:lang w:eastAsia="en-US" w:bidi="en-US"/>
        </w:rPr>
        <w:t>.</w:t>
      </w:r>
      <w:r w:rsidRPr="004F5629">
        <w:rPr>
          <w:rFonts w:ascii="Times New Roman" w:hAnsi="Times New Roman" w:cs="Times New Roman"/>
          <w:sz w:val="26"/>
          <w:szCs w:val="26"/>
          <w:lang w:val="en-US" w:eastAsia="en-US" w:bidi="en-US"/>
        </w:rPr>
        <w:t>ru</w:t>
      </w:r>
      <w:r w:rsidRPr="004F5629">
        <w:rPr>
          <w:rFonts w:ascii="Times New Roman" w:hAnsi="Times New Roman" w:cs="Times New Roman"/>
          <w:sz w:val="26"/>
          <w:szCs w:val="26"/>
          <w:lang w:eastAsia="en-US" w:bidi="en-US"/>
        </w:rPr>
        <w:t>;</w:t>
      </w:r>
    </w:p>
    <w:p w:rsidR="00753B5B" w:rsidRPr="004F5629" w:rsidRDefault="00753B5B" w:rsidP="00753B5B">
      <w:pPr>
        <w:numPr>
          <w:ilvl w:val="0"/>
          <w:numId w:val="4"/>
        </w:numPr>
        <w:tabs>
          <w:tab w:val="left" w:pos="21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F5629">
        <w:rPr>
          <w:rFonts w:ascii="Times New Roman" w:hAnsi="Times New Roman" w:cs="Times New Roman"/>
          <w:sz w:val="26"/>
          <w:szCs w:val="26"/>
        </w:rPr>
        <w:t>описание иных форм проведения публичного обсуждения с указанием способа предоставления мнений: отсутствует.</w:t>
      </w:r>
    </w:p>
    <w:p w:rsidR="00753B5B" w:rsidRPr="004F5629" w:rsidRDefault="00753B5B" w:rsidP="00A65D97">
      <w:pPr>
        <w:numPr>
          <w:ilvl w:val="0"/>
          <w:numId w:val="4"/>
        </w:numPr>
        <w:tabs>
          <w:tab w:val="left" w:pos="21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F5629">
        <w:rPr>
          <w:rFonts w:ascii="Times New Roman" w:hAnsi="Times New Roman" w:cs="Times New Roman"/>
          <w:sz w:val="26"/>
          <w:szCs w:val="26"/>
        </w:rPr>
        <w:t>иные сведения о проведении публичного обсуждения проекта правового акта и отчета: отсутствуют.</w:t>
      </w:r>
    </w:p>
    <w:p w:rsidR="006F238E" w:rsidRPr="004F5629" w:rsidRDefault="006F238E" w:rsidP="00FB442F">
      <w:pPr>
        <w:pStyle w:val="30"/>
        <w:shd w:val="clear" w:color="auto" w:fill="auto"/>
        <w:tabs>
          <w:tab w:val="left" w:pos="527"/>
        </w:tabs>
        <w:spacing w:before="0" w:line="240" w:lineRule="auto"/>
        <w:rPr>
          <w:rStyle w:val="33"/>
          <w:sz w:val="26"/>
          <w:szCs w:val="26"/>
        </w:rPr>
      </w:pPr>
    </w:p>
    <w:p w:rsidR="006F238E" w:rsidRPr="004F5629" w:rsidRDefault="006F238E" w:rsidP="006F238E">
      <w:pPr>
        <w:pStyle w:val="30"/>
        <w:shd w:val="clear" w:color="auto" w:fill="auto"/>
        <w:tabs>
          <w:tab w:val="left" w:pos="527"/>
        </w:tabs>
        <w:spacing w:before="0" w:line="240" w:lineRule="auto"/>
        <w:rPr>
          <w:rStyle w:val="33"/>
          <w:sz w:val="26"/>
          <w:szCs w:val="26"/>
        </w:rPr>
      </w:pPr>
    </w:p>
    <w:p w:rsidR="006F238E" w:rsidRPr="004F5629" w:rsidRDefault="006F238E" w:rsidP="006F238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5629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управления </w:t>
      </w:r>
    </w:p>
    <w:p w:rsidR="006F238E" w:rsidRPr="004F5629" w:rsidRDefault="006F238E" w:rsidP="006F238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5629">
        <w:rPr>
          <w:rFonts w:ascii="Times New Roman" w:eastAsia="Times New Roman" w:hAnsi="Times New Roman" w:cs="Times New Roman"/>
          <w:sz w:val="26"/>
          <w:szCs w:val="26"/>
        </w:rPr>
        <w:t xml:space="preserve">имущественных отношений администрации </w:t>
      </w:r>
    </w:p>
    <w:p w:rsidR="006F238E" w:rsidRPr="004F5629" w:rsidRDefault="006F238E" w:rsidP="000E1C66">
      <w:pPr>
        <w:jc w:val="both"/>
        <w:rPr>
          <w:sz w:val="26"/>
          <w:szCs w:val="26"/>
        </w:rPr>
      </w:pPr>
      <w:r w:rsidRPr="004F5629">
        <w:rPr>
          <w:rFonts w:ascii="Times New Roman" w:eastAsia="Times New Roman" w:hAnsi="Times New Roman" w:cs="Times New Roman"/>
          <w:sz w:val="26"/>
          <w:szCs w:val="26"/>
        </w:rPr>
        <w:t xml:space="preserve">Минераловодского городского округа                                            </w:t>
      </w:r>
      <w:r w:rsidR="000E1C6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 w:rsidRPr="004F5629">
        <w:rPr>
          <w:rFonts w:ascii="Times New Roman" w:eastAsia="Times New Roman" w:hAnsi="Times New Roman" w:cs="Times New Roman"/>
          <w:sz w:val="26"/>
          <w:szCs w:val="26"/>
        </w:rPr>
        <w:t>В. С. Дмитриев</w:t>
      </w:r>
    </w:p>
    <w:sectPr w:rsidR="006F238E" w:rsidRPr="004F5629" w:rsidSect="000E1C66">
      <w:pgSz w:w="11900" w:h="16840"/>
      <w:pgMar w:top="1134" w:right="851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2B2" w:rsidRDefault="009542B2">
      <w:r>
        <w:separator/>
      </w:r>
    </w:p>
  </w:endnote>
  <w:endnote w:type="continuationSeparator" w:id="0">
    <w:p w:rsidR="009542B2" w:rsidRDefault="0095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2B2" w:rsidRDefault="009542B2"/>
  </w:footnote>
  <w:footnote w:type="continuationSeparator" w:id="0">
    <w:p w:rsidR="009542B2" w:rsidRDefault="009542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42D2E"/>
    <w:multiLevelType w:val="multilevel"/>
    <w:tmpl w:val="F1CA5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377F65"/>
    <w:multiLevelType w:val="multilevel"/>
    <w:tmpl w:val="557A9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552D6D"/>
    <w:multiLevelType w:val="multilevel"/>
    <w:tmpl w:val="AA3C7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48554B"/>
    <w:multiLevelType w:val="multilevel"/>
    <w:tmpl w:val="EBF48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10"/>
    <w:rsid w:val="000E1C66"/>
    <w:rsid w:val="001215C3"/>
    <w:rsid w:val="00143179"/>
    <w:rsid w:val="00181E8E"/>
    <w:rsid w:val="003532CD"/>
    <w:rsid w:val="003B2690"/>
    <w:rsid w:val="00421596"/>
    <w:rsid w:val="004B6110"/>
    <w:rsid w:val="004F5629"/>
    <w:rsid w:val="005B7E6B"/>
    <w:rsid w:val="006F238E"/>
    <w:rsid w:val="00753B5B"/>
    <w:rsid w:val="00840356"/>
    <w:rsid w:val="00930679"/>
    <w:rsid w:val="009542B2"/>
    <w:rsid w:val="00970452"/>
    <w:rsid w:val="00B6361C"/>
    <w:rsid w:val="00CA34AC"/>
    <w:rsid w:val="00DC5873"/>
    <w:rsid w:val="00E733BC"/>
    <w:rsid w:val="00F03919"/>
    <w:rsid w:val="00F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DBF47-6586-4D8A-875B-61FB3F42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668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BE50DE1339F41ED8F859C53CAC4892D8B23F9818F8E3DFE0BF936F72C69B838483BF8EC1341C1F1D6392B21AE58923DD8515B2C630215D9A50C3F6d3q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15</cp:revision>
  <dcterms:created xsi:type="dcterms:W3CDTF">2022-10-28T13:54:00Z</dcterms:created>
  <dcterms:modified xsi:type="dcterms:W3CDTF">2022-11-02T13:09:00Z</dcterms:modified>
</cp:coreProperties>
</file>