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03" w:rsidRPr="00AA441F" w:rsidRDefault="00F02003" w:rsidP="00E8151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OLE_LINK52"/>
      <w:bookmarkStart w:id="1" w:name="OLE_LINK53"/>
      <w:bookmarkStart w:id="2" w:name="OLE_LINK54"/>
      <w:r w:rsidRPr="00AA441F">
        <w:rPr>
          <w:rFonts w:ascii="Times New Roman" w:hAnsi="Times New Roman"/>
          <w:b/>
          <w:caps/>
          <w:sz w:val="28"/>
          <w:szCs w:val="28"/>
        </w:rPr>
        <w:t xml:space="preserve">отчёт </w:t>
      </w:r>
    </w:p>
    <w:p w:rsidR="00F02003" w:rsidRPr="00AA441F" w:rsidRDefault="00F02003" w:rsidP="00E815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 xml:space="preserve">о реализации муниципальной программы </w:t>
      </w:r>
    </w:p>
    <w:p w:rsidR="00F02003" w:rsidRPr="00AA441F" w:rsidRDefault="00F02003" w:rsidP="00E815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 xml:space="preserve">Минераловодского городского округа «Развитие </w:t>
      </w:r>
      <w:r w:rsidR="002C5E83" w:rsidRPr="00AA441F">
        <w:rPr>
          <w:rFonts w:ascii="Times New Roman" w:hAnsi="Times New Roman"/>
          <w:b/>
          <w:sz w:val="28"/>
          <w:szCs w:val="28"/>
        </w:rPr>
        <w:t>образования</w:t>
      </w:r>
      <w:r w:rsidRPr="00AA441F">
        <w:rPr>
          <w:rFonts w:ascii="Times New Roman" w:hAnsi="Times New Roman"/>
          <w:b/>
          <w:sz w:val="28"/>
          <w:szCs w:val="28"/>
        </w:rPr>
        <w:t>»</w:t>
      </w:r>
    </w:p>
    <w:p w:rsidR="00F02003" w:rsidRPr="00AA441F" w:rsidRDefault="005C6122" w:rsidP="00E815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 xml:space="preserve"> </w:t>
      </w:r>
      <w:r w:rsidR="00F02003" w:rsidRPr="00AA441F">
        <w:rPr>
          <w:rFonts w:ascii="Times New Roman" w:hAnsi="Times New Roman"/>
          <w:b/>
          <w:sz w:val="28"/>
          <w:szCs w:val="28"/>
        </w:rPr>
        <w:t>за 201</w:t>
      </w:r>
      <w:r w:rsidR="0009039B" w:rsidRPr="00AA441F">
        <w:rPr>
          <w:rFonts w:ascii="Times New Roman" w:hAnsi="Times New Roman"/>
          <w:b/>
          <w:sz w:val="28"/>
          <w:szCs w:val="28"/>
        </w:rPr>
        <w:t>8</w:t>
      </w:r>
      <w:r w:rsidR="00F02003" w:rsidRPr="00AA441F">
        <w:rPr>
          <w:rFonts w:ascii="Times New Roman" w:hAnsi="Times New Roman"/>
          <w:b/>
          <w:sz w:val="28"/>
          <w:szCs w:val="28"/>
        </w:rPr>
        <w:t xml:space="preserve"> год </w:t>
      </w:r>
    </w:p>
    <w:bookmarkEnd w:id="0"/>
    <w:bookmarkEnd w:id="1"/>
    <w:bookmarkEnd w:id="2"/>
    <w:p w:rsidR="00F02003" w:rsidRPr="00AA441F" w:rsidRDefault="00F02003" w:rsidP="00E81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003" w:rsidRPr="00AA441F" w:rsidRDefault="00F02003" w:rsidP="00E815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Постановлением администрации Минераловодского городского округа от 22 декабря 2015 года № </w:t>
      </w:r>
      <w:r w:rsidR="002C5E83" w:rsidRPr="00AA441F">
        <w:rPr>
          <w:rFonts w:ascii="Times New Roman" w:hAnsi="Times New Roman"/>
          <w:sz w:val="28"/>
          <w:szCs w:val="28"/>
        </w:rPr>
        <w:t>199</w:t>
      </w:r>
      <w:r w:rsidR="002C5E83" w:rsidRPr="00AA441F">
        <w:rPr>
          <w:sz w:val="28"/>
          <w:szCs w:val="28"/>
        </w:rPr>
        <w:t xml:space="preserve"> </w:t>
      </w:r>
      <w:r w:rsidRPr="00AA441F">
        <w:rPr>
          <w:rFonts w:ascii="Times New Roman" w:hAnsi="Times New Roman"/>
          <w:sz w:val="28"/>
          <w:szCs w:val="28"/>
        </w:rPr>
        <w:t xml:space="preserve">утверждена муниципальная программа «Развитие </w:t>
      </w:r>
      <w:r w:rsidR="002C5E83" w:rsidRPr="00AA441F">
        <w:rPr>
          <w:rFonts w:ascii="Times New Roman" w:hAnsi="Times New Roman"/>
          <w:sz w:val="28"/>
          <w:szCs w:val="28"/>
        </w:rPr>
        <w:t>образования</w:t>
      </w:r>
      <w:r w:rsidRPr="00AA441F">
        <w:rPr>
          <w:rFonts w:ascii="Times New Roman" w:hAnsi="Times New Roman"/>
          <w:sz w:val="28"/>
          <w:szCs w:val="28"/>
        </w:rPr>
        <w:t>», в состав которой входят</w:t>
      </w:r>
      <w:r w:rsidR="002D7F78" w:rsidRPr="00AA441F">
        <w:rPr>
          <w:rFonts w:ascii="Times New Roman" w:hAnsi="Times New Roman"/>
          <w:sz w:val="28"/>
          <w:szCs w:val="28"/>
        </w:rPr>
        <w:t xml:space="preserve"> </w:t>
      </w:r>
      <w:r w:rsidR="002C5E83" w:rsidRPr="00AA441F">
        <w:rPr>
          <w:rFonts w:ascii="Times New Roman" w:hAnsi="Times New Roman"/>
          <w:sz w:val="28"/>
          <w:szCs w:val="28"/>
        </w:rPr>
        <w:t>6</w:t>
      </w:r>
      <w:r w:rsidRPr="00AA441F">
        <w:rPr>
          <w:rFonts w:ascii="Times New Roman" w:hAnsi="Times New Roman"/>
          <w:sz w:val="28"/>
          <w:szCs w:val="28"/>
        </w:rPr>
        <w:t xml:space="preserve"> подпрограмм</w:t>
      </w:r>
      <w:r w:rsidR="00905DB8" w:rsidRPr="00AA441F">
        <w:rPr>
          <w:rFonts w:ascii="Times New Roman" w:hAnsi="Times New Roman"/>
          <w:sz w:val="28"/>
          <w:szCs w:val="28"/>
        </w:rPr>
        <w:t xml:space="preserve"> (с изменениями от 3</w:t>
      </w:r>
      <w:r w:rsidR="002C5E83" w:rsidRPr="00AA441F">
        <w:rPr>
          <w:rFonts w:ascii="Times New Roman" w:hAnsi="Times New Roman"/>
          <w:sz w:val="28"/>
          <w:szCs w:val="28"/>
        </w:rPr>
        <w:t>0</w:t>
      </w:r>
      <w:r w:rsidR="00905DB8" w:rsidRPr="00AA441F">
        <w:rPr>
          <w:rFonts w:ascii="Times New Roman" w:hAnsi="Times New Roman"/>
          <w:sz w:val="28"/>
          <w:szCs w:val="28"/>
        </w:rPr>
        <w:t>.0</w:t>
      </w:r>
      <w:r w:rsidR="002C5E83" w:rsidRPr="00AA441F">
        <w:rPr>
          <w:rFonts w:ascii="Times New Roman" w:hAnsi="Times New Roman"/>
          <w:sz w:val="28"/>
          <w:szCs w:val="28"/>
        </w:rPr>
        <w:t>8</w:t>
      </w:r>
      <w:r w:rsidR="00905DB8" w:rsidRPr="00AA441F">
        <w:rPr>
          <w:rFonts w:ascii="Times New Roman" w:hAnsi="Times New Roman"/>
          <w:sz w:val="28"/>
          <w:szCs w:val="28"/>
        </w:rPr>
        <w:t xml:space="preserve">.2016 № </w:t>
      </w:r>
      <w:r w:rsidR="002C5E83" w:rsidRPr="00AA441F">
        <w:rPr>
          <w:rFonts w:ascii="Times New Roman" w:hAnsi="Times New Roman"/>
          <w:sz w:val="28"/>
          <w:szCs w:val="28"/>
        </w:rPr>
        <w:t>2258</w:t>
      </w:r>
      <w:r w:rsidR="00905DB8" w:rsidRPr="00AA441F">
        <w:rPr>
          <w:rFonts w:ascii="Times New Roman" w:hAnsi="Times New Roman"/>
          <w:sz w:val="28"/>
          <w:szCs w:val="28"/>
        </w:rPr>
        <w:t>, от 01.09.201</w:t>
      </w:r>
      <w:r w:rsidR="002C5E83" w:rsidRPr="00AA441F">
        <w:rPr>
          <w:rFonts w:ascii="Times New Roman" w:hAnsi="Times New Roman"/>
          <w:sz w:val="28"/>
          <w:szCs w:val="28"/>
        </w:rPr>
        <w:t>6</w:t>
      </w:r>
      <w:r w:rsidR="00905DB8" w:rsidRPr="00AA441F">
        <w:rPr>
          <w:rFonts w:ascii="Times New Roman" w:hAnsi="Times New Roman"/>
          <w:sz w:val="28"/>
          <w:szCs w:val="28"/>
        </w:rPr>
        <w:t xml:space="preserve"> № 227</w:t>
      </w:r>
      <w:r w:rsidR="002C5E83" w:rsidRPr="00AA441F">
        <w:rPr>
          <w:rFonts w:ascii="Times New Roman" w:hAnsi="Times New Roman"/>
          <w:sz w:val="28"/>
          <w:szCs w:val="28"/>
        </w:rPr>
        <w:t>2</w:t>
      </w:r>
      <w:r w:rsidR="00905DB8" w:rsidRPr="00AA441F">
        <w:rPr>
          <w:rFonts w:ascii="Times New Roman" w:hAnsi="Times New Roman"/>
          <w:sz w:val="28"/>
          <w:szCs w:val="28"/>
        </w:rPr>
        <w:t xml:space="preserve">, от </w:t>
      </w:r>
      <w:r w:rsidR="002C5E83" w:rsidRPr="00AA441F">
        <w:rPr>
          <w:rFonts w:ascii="Times New Roman" w:hAnsi="Times New Roman"/>
          <w:sz w:val="28"/>
          <w:szCs w:val="28"/>
        </w:rPr>
        <w:t>23</w:t>
      </w:r>
      <w:r w:rsidR="00905DB8" w:rsidRPr="00AA441F">
        <w:rPr>
          <w:rFonts w:ascii="Times New Roman" w:hAnsi="Times New Roman"/>
          <w:sz w:val="28"/>
          <w:szCs w:val="28"/>
        </w:rPr>
        <w:t>.</w:t>
      </w:r>
      <w:r w:rsidR="002C5E83" w:rsidRPr="00AA441F">
        <w:rPr>
          <w:rFonts w:ascii="Times New Roman" w:hAnsi="Times New Roman"/>
          <w:sz w:val="28"/>
          <w:szCs w:val="28"/>
        </w:rPr>
        <w:t>03</w:t>
      </w:r>
      <w:r w:rsidR="00905DB8" w:rsidRPr="00AA441F">
        <w:rPr>
          <w:rFonts w:ascii="Times New Roman" w:hAnsi="Times New Roman"/>
          <w:sz w:val="28"/>
          <w:szCs w:val="28"/>
        </w:rPr>
        <w:t>.201</w:t>
      </w:r>
      <w:r w:rsidR="002C5E83" w:rsidRPr="00AA441F">
        <w:rPr>
          <w:rFonts w:ascii="Times New Roman" w:hAnsi="Times New Roman"/>
          <w:sz w:val="28"/>
          <w:szCs w:val="28"/>
        </w:rPr>
        <w:t>7</w:t>
      </w:r>
      <w:r w:rsidR="00905DB8" w:rsidRPr="00AA441F">
        <w:rPr>
          <w:rFonts w:ascii="Times New Roman" w:hAnsi="Times New Roman"/>
          <w:sz w:val="28"/>
          <w:szCs w:val="28"/>
        </w:rPr>
        <w:t xml:space="preserve"> № </w:t>
      </w:r>
      <w:r w:rsidR="002C5E83" w:rsidRPr="00AA441F">
        <w:rPr>
          <w:rFonts w:ascii="Times New Roman" w:hAnsi="Times New Roman"/>
          <w:sz w:val="28"/>
          <w:szCs w:val="28"/>
        </w:rPr>
        <w:t>663</w:t>
      </w:r>
      <w:r w:rsidR="00905DB8" w:rsidRPr="00AA441F">
        <w:rPr>
          <w:rFonts w:ascii="Times New Roman" w:hAnsi="Times New Roman"/>
          <w:sz w:val="28"/>
          <w:szCs w:val="28"/>
        </w:rPr>
        <w:t xml:space="preserve">, от </w:t>
      </w:r>
      <w:r w:rsidR="002C5E83" w:rsidRPr="00AA441F">
        <w:rPr>
          <w:rFonts w:ascii="Times New Roman" w:hAnsi="Times New Roman"/>
          <w:sz w:val="28"/>
          <w:szCs w:val="28"/>
        </w:rPr>
        <w:t>14</w:t>
      </w:r>
      <w:r w:rsidR="00905DB8" w:rsidRPr="00AA441F">
        <w:rPr>
          <w:rFonts w:ascii="Times New Roman" w:hAnsi="Times New Roman"/>
          <w:sz w:val="28"/>
          <w:szCs w:val="28"/>
        </w:rPr>
        <w:t>.</w:t>
      </w:r>
      <w:r w:rsidR="002C5E83" w:rsidRPr="00AA441F">
        <w:rPr>
          <w:rFonts w:ascii="Times New Roman" w:hAnsi="Times New Roman"/>
          <w:sz w:val="28"/>
          <w:szCs w:val="28"/>
        </w:rPr>
        <w:t>02</w:t>
      </w:r>
      <w:r w:rsidR="00905DB8" w:rsidRPr="00AA441F">
        <w:rPr>
          <w:rFonts w:ascii="Times New Roman" w:hAnsi="Times New Roman"/>
          <w:sz w:val="28"/>
          <w:szCs w:val="28"/>
        </w:rPr>
        <w:t>.201</w:t>
      </w:r>
      <w:r w:rsidR="002C5E83" w:rsidRPr="00AA441F">
        <w:rPr>
          <w:rFonts w:ascii="Times New Roman" w:hAnsi="Times New Roman"/>
          <w:sz w:val="28"/>
          <w:szCs w:val="28"/>
        </w:rPr>
        <w:t>8</w:t>
      </w:r>
      <w:r w:rsidR="00905DB8" w:rsidRPr="00AA441F">
        <w:rPr>
          <w:rFonts w:ascii="Times New Roman" w:hAnsi="Times New Roman"/>
          <w:sz w:val="28"/>
          <w:szCs w:val="28"/>
        </w:rPr>
        <w:t xml:space="preserve"> № </w:t>
      </w:r>
      <w:r w:rsidR="002C5E83" w:rsidRPr="00AA441F">
        <w:rPr>
          <w:rFonts w:ascii="Times New Roman" w:hAnsi="Times New Roman"/>
          <w:sz w:val="28"/>
          <w:szCs w:val="28"/>
        </w:rPr>
        <w:t>332</w:t>
      </w:r>
      <w:r w:rsidR="00905DB8" w:rsidRPr="00AA441F">
        <w:rPr>
          <w:rFonts w:ascii="Times New Roman" w:hAnsi="Times New Roman"/>
          <w:sz w:val="28"/>
          <w:szCs w:val="28"/>
        </w:rPr>
        <w:t xml:space="preserve"> от </w:t>
      </w:r>
      <w:r w:rsidR="002C5E83" w:rsidRPr="00AA441F">
        <w:rPr>
          <w:rFonts w:ascii="Times New Roman" w:hAnsi="Times New Roman"/>
          <w:sz w:val="28"/>
          <w:szCs w:val="28"/>
        </w:rPr>
        <w:t>0</w:t>
      </w:r>
      <w:r w:rsidR="00905DB8" w:rsidRPr="00AA441F">
        <w:rPr>
          <w:rFonts w:ascii="Times New Roman" w:hAnsi="Times New Roman"/>
          <w:sz w:val="28"/>
          <w:szCs w:val="28"/>
        </w:rPr>
        <w:t>8.</w:t>
      </w:r>
      <w:r w:rsidR="002C5E83" w:rsidRPr="00AA441F">
        <w:rPr>
          <w:rFonts w:ascii="Times New Roman" w:hAnsi="Times New Roman"/>
          <w:sz w:val="28"/>
          <w:szCs w:val="28"/>
        </w:rPr>
        <w:t>11</w:t>
      </w:r>
      <w:r w:rsidR="00905DB8" w:rsidRPr="00AA441F">
        <w:rPr>
          <w:rFonts w:ascii="Times New Roman" w:hAnsi="Times New Roman"/>
          <w:sz w:val="28"/>
          <w:szCs w:val="28"/>
        </w:rPr>
        <w:t>.201</w:t>
      </w:r>
      <w:r w:rsidR="002C5E83" w:rsidRPr="00AA441F">
        <w:rPr>
          <w:rFonts w:ascii="Times New Roman" w:hAnsi="Times New Roman"/>
          <w:sz w:val="28"/>
          <w:szCs w:val="28"/>
        </w:rPr>
        <w:t>8 № 2623</w:t>
      </w:r>
      <w:r w:rsidR="00905DB8" w:rsidRPr="00AA441F">
        <w:rPr>
          <w:rFonts w:ascii="Times New Roman" w:hAnsi="Times New Roman"/>
          <w:sz w:val="28"/>
          <w:szCs w:val="28"/>
        </w:rPr>
        <w:t xml:space="preserve">, от </w:t>
      </w:r>
      <w:r w:rsidR="002C5E83" w:rsidRPr="00AA441F">
        <w:rPr>
          <w:rFonts w:ascii="Times New Roman" w:hAnsi="Times New Roman"/>
          <w:sz w:val="28"/>
          <w:szCs w:val="28"/>
        </w:rPr>
        <w:t>13</w:t>
      </w:r>
      <w:r w:rsidR="00905DB8" w:rsidRPr="00AA441F">
        <w:rPr>
          <w:rFonts w:ascii="Times New Roman" w:hAnsi="Times New Roman"/>
          <w:sz w:val="28"/>
          <w:szCs w:val="28"/>
        </w:rPr>
        <w:t>.</w:t>
      </w:r>
      <w:r w:rsidR="002C5E83" w:rsidRPr="00AA441F">
        <w:rPr>
          <w:rFonts w:ascii="Times New Roman" w:hAnsi="Times New Roman"/>
          <w:sz w:val="28"/>
          <w:szCs w:val="28"/>
        </w:rPr>
        <w:t>12</w:t>
      </w:r>
      <w:r w:rsidR="00905DB8" w:rsidRPr="00AA441F">
        <w:rPr>
          <w:rFonts w:ascii="Times New Roman" w:hAnsi="Times New Roman"/>
          <w:sz w:val="28"/>
          <w:szCs w:val="28"/>
        </w:rPr>
        <w:t>.201</w:t>
      </w:r>
      <w:r w:rsidR="002C5E83" w:rsidRPr="00AA441F">
        <w:rPr>
          <w:rFonts w:ascii="Times New Roman" w:hAnsi="Times New Roman"/>
          <w:sz w:val="28"/>
          <w:szCs w:val="28"/>
        </w:rPr>
        <w:t>8</w:t>
      </w:r>
      <w:r w:rsidR="00905DB8" w:rsidRPr="00AA441F">
        <w:rPr>
          <w:rFonts w:ascii="Times New Roman" w:hAnsi="Times New Roman"/>
          <w:sz w:val="28"/>
          <w:szCs w:val="28"/>
        </w:rPr>
        <w:t xml:space="preserve"> № </w:t>
      </w:r>
      <w:r w:rsidR="002C5E83" w:rsidRPr="00AA441F">
        <w:rPr>
          <w:rFonts w:ascii="Times New Roman" w:hAnsi="Times New Roman"/>
          <w:sz w:val="28"/>
          <w:szCs w:val="28"/>
        </w:rPr>
        <w:t>2921</w:t>
      </w:r>
      <w:r w:rsidR="00905DB8" w:rsidRPr="00AA441F">
        <w:rPr>
          <w:rFonts w:ascii="Times New Roman" w:hAnsi="Times New Roman"/>
          <w:sz w:val="28"/>
          <w:szCs w:val="28"/>
        </w:rPr>
        <w:t>, от 21.0</w:t>
      </w:r>
      <w:r w:rsidR="002C5E83" w:rsidRPr="00AA441F">
        <w:rPr>
          <w:rFonts w:ascii="Times New Roman" w:hAnsi="Times New Roman"/>
          <w:sz w:val="28"/>
          <w:szCs w:val="28"/>
        </w:rPr>
        <w:t>1</w:t>
      </w:r>
      <w:r w:rsidR="00905DB8" w:rsidRPr="00AA441F">
        <w:rPr>
          <w:rFonts w:ascii="Times New Roman" w:hAnsi="Times New Roman"/>
          <w:sz w:val="28"/>
          <w:szCs w:val="28"/>
        </w:rPr>
        <w:t>.201</w:t>
      </w:r>
      <w:r w:rsidR="002C5E83" w:rsidRPr="00AA441F">
        <w:rPr>
          <w:rFonts w:ascii="Times New Roman" w:hAnsi="Times New Roman"/>
          <w:sz w:val="28"/>
          <w:szCs w:val="28"/>
        </w:rPr>
        <w:t>9</w:t>
      </w:r>
      <w:r w:rsidR="00905DB8" w:rsidRPr="00AA441F">
        <w:rPr>
          <w:rFonts w:ascii="Times New Roman" w:hAnsi="Times New Roman"/>
          <w:sz w:val="28"/>
          <w:szCs w:val="28"/>
        </w:rPr>
        <w:t xml:space="preserve"> № </w:t>
      </w:r>
      <w:r w:rsidR="002C5E83" w:rsidRPr="00AA441F">
        <w:rPr>
          <w:rFonts w:ascii="Times New Roman" w:hAnsi="Times New Roman"/>
          <w:sz w:val="28"/>
          <w:szCs w:val="28"/>
        </w:rPr>
        <w:t>70</w:t>
      </w:r>
      <w:r w:rsidR="00905DB8" w:rsidRPr="00AA441F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AA441F">
        <w:rPr>
          <w:rFonts w:ascii="Times New Roman" w:hAnsi="Times New Roman"/>
          <w:sz w:val="28"/>
          <w:szCs w:val="28"/>
        </w:rPr>
        <w:t xml:space="preserve">: </w:t>
      </w:r>
    </w:p>
    <w:p w:rsidR="00F02003" w:rsidRPr="00AA441F" w:rsidRDefault="00F02003" w:rsidP="00E81510">
      <w:pPr>
        <w:pStyle w:val="ConsPlusCell"/>
        <w:widowControl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A441F">
        <w:rPr>
          <w:rFonts w:ascii="Times New Roman" w:hAnsi="Times New Roman" w:cs="Times New Roman"/>
          <w:sz w:val="28"/>
          <w:szCs w:val="28"/>
        </w:rPr>
        <w:t>«</w:t>
      </w:r>
      <w:r w:rsidR="00352B34" w:rsidRPr="00AA441F">
        <w:rPr>
          <w:rFonts w:ascii="Times New Roman" w:hAnsi="Times New Roman" w:cs="Times New Roman"/>
          <w:sz w:val="28"/>
          <w:szCs w:val="28"/>
        </w:rPr>
        <w:t>Развитие системы дошкольного, общего и дополнительного образования</w:t>
      </w:r>
      <w:r w:rsidRPr="00AA441F">
        <w:rPr>
          <w:rFonts w:ascii="Times New Roman" w:hAnsi="Times New Roman" w:cs="Times New Roman"/>
          <w:sz w:val="28"/>
          <w:szCs w:val="28"/>
        </w:rPr>
        <w:t>»;</w:t>
      </w:r>
    </w:p>
    <w:p w:rsidR="00F02003" w:rsidRPr="00AA441F" w:rsidRDefault="00F02003" w:rsidP="00E81510">
      <w:pPr>
        <w:pStyle w:val="ConsPlusCell"/>
        <w:widowControl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A441F">
        <w:rPr>
          <w:rFonts w:ascii="Times New Roman" w:hAnsi="Times New Roman" w:cs="Times New Roman"/>
          <w:sz w:val="28"/>
          <w:szCs w:val="28"/>
        </w:rPr>
        <w:t>«</w:t>
      </w:r>
      <w:r w:rsidR="005E3BDE" w:rsidRPr="00AA441F">
        <w:rPr>
          <w:rFonts w:ascii="Times New Roman" w:hAnsi="Times New Roman" w:cs="Times New Roman"/>
          <w:sz w:val="28"/>
          <w:szCs w:val="28"/>
        </w:rPr>
        <w:t>Развитие сети и реконструкция зданий детских дошкольных образовательных организаций Минераловодского городского округа</w:t>
      </w:r>
      <w:r w:rsidRPr="00AA441F">
        <w:rPr>
          <w:rFonts w:ascii="Times New Roman" w:hAnsi="Times New Roman" w:cs="Times New Roman"/>
          <w:sz w:val="28"/>
          <w:szCs w:val="28"/>
        </w:rPr>
        <w:t>»;</w:t>
      </w:r>
    </w:p>
    <w:p w:rsidR="00F02003" w:rsidRPr="00AA441F" w:rsidRDefault="00F02003" w:rsidP="00E8151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«</w:t>
      </w:r>
      <w:r w:rsidR="009402B4" w:rsidRPr="00AA441F">
        <w:rPr>
          <w:rFonts w:ascii="Times New Roman" w:hAnsi="Times New Roman"/>
          <w:sz w:val="28"/>
          <w:szCs w:val="28"/>
        </w:rPr>
        <w:t>Организация питания обучающихся и воспитанников в образовательных организациях Минераловодского городского округа</w:t>
      </w:r>
      <w:r w:rsidRPr="00AA441F">
        <w:rPr>
          <w:rFonts w:ascii="Times New Roman" w:hAnsi="Times New Roman"/>
          <w:sz w:val="28"/>
          <w:szCs w:val="28"/>
        </w:rPr>
        <w:t>»</w:t>
      </w:r>
      <w:r w:rsidR="009402B4" w:rsidRPr="00AA441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402B4" w:rsidRPr="00AA441F" w:rsidRDefault="009402B4" w:rsidP="009402B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«Организация отдыха в каникулярное время и трудовой занятости несовершеннолетних граждан Минераловодского городского округа»;</w:t>
      </w:r>
    </w:p>
    <w:p w:rsidR="009402B4" w:rsidRPr="00AA441F" w:rsidRDefault="009402B4" w:rsidP="009402B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«Поддержка детей-сирот и детей, оставшихся без попечения родителей»;</w:t>
      </w:r>
    </w:p>
    <w:p w:rsidR="009402B4" w:rsidRPr="00AA441F" w:rsidRDefault="009402B4" w:rsidP="009402B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«Обеспечение реализации программы и </w:t>
      </w:r>
      <w:proofErr w:type="spellStart"/>
      <w:r w:rsidRPr="00AA441F">
        <w:rPr>
          <w:rFonts w:ascii="Times New Roman" w:hAnsi="Times New Roman"/>
          <w:sz w:val="28"/>
          <w:szCs w:val="28"/>
        </w:rPr>
        <w:t>общепрограммные</w:t>
      </w:r>
      <w:proofErr w:type="spellEnd"/>
      <w:r w:rsidRPr="00AA441F">
        <w:rPr>
          <w:rFonts w:ascii="Times New Roman" w:hAnsi="Times New Roman"/>
          <w:sz w:val="28"/>
          <w:szCs w:val="28"/>
        </w:rPr>
        <w:t xml:space="preserve"> мероприятия».</w:t>
      </w:r>
    </w:p>
    <w:p w:rsidR="00F02003" w:rsidRPr="00AA441F" w:rsidRDefault="00F02003" w:rsidP="004E2E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Ответственным исполнителем Программы является </w:t>
      </w:r>
      <w:r w:rsidR="00EF71CB" w:rsidRPr="00AA441F">
        <w:rPr>
          <w:rFonts w:ascii="Times New Roman" w:hAnsi="Times New Roman"/>
          <w:sz w:val="28"/>
          <w:szCs w:val="28"/>
        </w:rPr>
        <w:t>у</w:t>
      </w:r>
      <w:r w:rsidR="00A36CD5" w:rsidRPr="00AA441F">
        <w:rPr>
          <w:rFonts w:ascii="Times New Roman" w:hAnsi="Times New Roman"/>
          <w:sz w:val="28"/>
          <w:szCs w:val="28"/>
        </w:rPr>
        <w:t>правление образования а</w:t>
      </w:r>
      <w:r w:rsidRPr="00AA441F">
        <w:rPr>
          <w:rFonts w:ascii="Times New Roman" w:hAnsi="Times New Roman"/>
          <w:sz w:val="28"/>
          <w:szCs w:val="28"/>
        </w:rPr>
        <w:t>дминистрация Минер</w:t>
      </w:r>
      <w:r w:rsidR="00A36CD5" w:rsidRPr="00AA441F">
        <w:rPr>
          <w:rFonts w:ascii="Times New Roman" w:hAnsi="Times New Roman"/>
          <w:sz w:val="28"/>
          <w:szCs w:val="28"/>
        </w:rPr>
        <w:t>аловодского городского округа.</w:t>
      </w:r>
    </w:p>
    <w:p w:rsidR="00905DB8" w:rsidRPr="00AA441F" w:rsidRDefault="00F02003" w:rsidP="00E81510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Соисполнител</w:t>
      </w:r>
      <w:r w:rsidR="00AB12E2" w:rsidRPr="00AA441F">
        <w:rPr>
          <w:rFonts w:ascii="Times New Roman" w:hAnsi="Times New Roman"/>
          <w:sz w:val="28"/>
          <w:szCs w:val="28"/>
        </w:rPr>
        <w:t>е</w:t>
      </w:r>
      <w:r w:rsidRPr="00AA441F">
        <w:rPr>
          <w:rFonts w:ascii="Times New Roman" w:hAnsi="Times New Roman"/>
          <w:sz w:val="28"/>
          <w:szCs w:val="28"/>
        </w:rPr>
        <w:t>м</w:t>
      </w:r>
      <w:r w:rsidR="00905DB8" w:rsidRPr="00AA441F">
        <w:rPr>
          <w:rFonts w:ascii="Times New Roman" w:hAnsi="Times New Roman"/>
          <w:sz w:val="28"/>
          <w:szCs w:val="28"/>
        </w:rPr>
        <w:t xml:space="preserve"> Программы явля</w:t>
      </w:r>
      <w:r w:rsidR="00AB12E2" w:rsidRPr="00AA441F">
        <w:rPr>
          <w:rFonts w:ascii="Times New Roman" w:hAnsi="Times New Roman"/>
          <w:sz w:val="28"/>
          <w:szCs w:val="28"/>
        </w:rPr>
        <w:t>е</w:t>
      </w:r>
      <w:r w:rsidRPr="00AA441F">
        <w:rPr>
          <w:rFonts w:ascii="Times New Roman" w:hAnsi="Times New Roman"/>
          <w:sz w:val="28"/>
          <w:szCs w:val="28"/>
        </w:rPr>
        <w:t xml:space="preserve">тся </w:t>
      </w:r>
      <w:r w:rsidR="00AB12E2" w:rsidRPr="00AA441F">
        <w:rPr>
          <w:rFonts w:ascii="Times New Roman" w:hAnsi="Times New Roman"/>
          <w:sz w:val="28"/>
          <w:szCs w:val="28"/>
        </w:rPr>
        <w:t>отдел опеки, попечительства и по делам несовершеннолетних администрации Минераловодского городского округа</w:t>
      </w:r>
      <w:r w:rsidR="004E2E94" w:rsidRPr="00AA441F">
        <w:rPr>
          <w:rFonts w:ascii="Times New Roman" w:hAnsi="Times New Roman"/>
          <w:sz w:val="28"/>
          <w:szCs w:val="28"/>
        </w:rPr>
        <w:t>.</w:t>
      </w:r>
    </w:p>
    <w:p w:rsidR="00141723" w:rsidRPr="00AA441F" w:rsidRDefault="00F02003" w:rsidP="00141723">
      <w:pPr>
        <w:pStyle w:val="a6"/>
        <w:shd w:val="clear" w:color="auto" w:fill="FFFFFF"/>
        <w:jc w:val="both"/>
        <w:rPr>
          <w:sz w:val="28"/>
        </w:rPr>
      </w:pPr>
      <w:r w:rsidRPr="00AA441F">
        <w:rPr>
          <w:sz w:val="28"/>
          <w:szCs w:val="28"/>
        </w:rPr>
        <w:t>Участниками Программы являются</w:t>
      </w:r>
      <w:r w:rsidR="00141723" w:rsidRPr="00AA441F">
        <w:rPr>
          <w:sz w:val="28"/>
          <w:szCs w:val="28"/>
        </w:rPr>
        <w:t xml:space="preserve"> б</w:t>
      </w:r>
      <w:r w:rsidR="00141723" w:rsidRPr="00AA441F">
        <w:rPr>
          <w:sz w:val="28"/>
        </w:rPr>
        <w:t>юджетные и казённые организации, подведомственные управлению образования администрации Минераловодского городского округа.</w:t>
      </w:r>
    </w:p>
    <w:p w:rsidR="00F02003" w:rsidRPr="00AA441F" w:rsidRDefault="00F02003" w:rsidP="00E81510">
      <w:pPr>
        <w:spacing w:after="0" w:line="240" w:lineRule="auto"/>
        <w:ind w:left="317"/>
        <w:jc w:val="both"/>
        <w:rPr>
          <w:rFonts w:ascii="Times New Roman" w:hAnsi="Times New Roman"/>
          <w:sz w:val="28"/>
          <w:szCs w:val="28"/>
        </w:rPr>
      </w:pPr>
    </w:p>
    <w:p w:rsidR="00EE18F1" w:rsidRPr="00AA441F" w:rsidRDefault="00EE18F1" w:rsidP="00EE18F1">
      <w:pPr>
        <w:pStyle w:val="Standard"/>
        <w:numPr>
          <w:ilvl w:val="0"/>
          <w:numId w:val="14"/>
        </w:numPr>
        <w:snapToGrid w:val="0"/>
        <w:jc w:val="center"/>
        <w:textAlignment w:val="auto"/>
        <w:rPr>
          <w:rFonts w:cs="Times New Roman"/>
          <w:b/>
          <w:sz w:val="28"/>
          <w:szCs w:val="28"/>
        </w:rPr>
      </w:pPr>
      <w:r w:rsidRPr="00AA441F">
        <w:rPr>
          <w:rFonts w:cs="Times New Roman"/>
          <w:b/>
          <w:sz w:val="28"/>
          <w:szCs w:val="28"/>
        </w:rPr>
        <w:t xml:space="preserve">Результаты, достигнутые </w:t>
      </w:r>
      <w:r w:rsidRPr="00AA441F">
        <w:rPr>
          <w:b/>
          <w:sz w:val="28"/>
          <w:szCs w:val="28"/>
        </w:rPr>
        <w:t>за отчетный период</w:t>
      </w:r>
    </w:p>
    <w:p w:rsidR="00EE18F1" w:rsidRPr="00AA441F" w:rsidRDefault="00EE18F1" w:rsidP="00EE18F1">
      <w:pPr>
        <w:pStyle w:val="Standard"/>
        <w:snapToGrid w:val="0"/>
        <w:ind w:left="360"/>
        <w:jc w:val="center"/>
        <w:rPr>
          <w:rFonts w:cs="Times New Roman"/>
          <w:b/>
          <w:sz w:val="28"/>
          <w:szCs w:val="28"/>
        </w:rPr>
      </w:pPr>
      <w:r w:rsidRPr="00AA441F">
        <w:rPr>
          <w:rFonts w:cs="Times New Roman"/>
          <w:b/>
          <w:sz w:val="28"/>
          <w:szCs w:val="28"/>
        </w:rPr>
        <w:t>реализации Программы</w:t>
      </w:r>
    </w:p>
    <w:p w:rsidR="006F7568" w:rsidRPr="00AA441F" w:rsidRDefault="006F7568" w:rsidP="00EE18F1">
      <w:pPr>
        <w:pStyle w:val="Standard"/>
        <w:snapToGrid w:val="0"/>
        <w:ind w:left="360"/>
        <w:jc w:val="center"/>
        <w:rPr>
          <w:rFonts w:cs="Times New Roman"/>
          <w:b/>
          <w:sz w:val="28"/>
          <w:szCs w:val="28"/>
        </w:rPr>
      </w:pPr>
    </w:p>
    <w:p w:rsidR="006F7568" w:rsidRPr="00AA441F" w:rsidRDefault="00EE18F1" w:rsidP="006F7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kern w:val="3"/>
          <w:sz w:val="28"/>
          <w:szCs w:val="28"/>
        </w:rPr>
        <w:t xml:space="preserve">В 2018 году </w:t>
      </w:r>
      <w:r w:rsidRPr="00AA441F">
        <w:rPr>
          <w:rFonts w:ascii="Times New Roman" w:hAnsi="Times New Roman"/>
          <w:b/>
          <w:kern w:val="3"/>
          <w:sz w:val="28"/>
          <w:szCs w:val="28"/>
        </w:rPr>
        <w:t>в рамках подпрограммы</w:t>
      </w:r>
      <w:r w:rsidRPr="00AA441F">
        <w:rPr>
          <w:rFonts w:ascii="Times New Roman" w:hAnsi="Times New Roman"/>
          <w:b/>
          <w:sz w:val="28"/>
          <w:szCs w:val="28"/>
        </w:rPr>
        <w:t xml:space="preserve"> «</w:t>
      </w:r>
      <w:r w:rsidR="006F7568" w:rsidRPr="00AA441F">
        <w:rPr>
          <w:rFonts w:ascii="Times New Roman" w:hAnsi="Times New Roman"/>
          <w:b/>
          <w:sz w:val="28"/>
          <w:szCs w:val="28"/>
        </w:rPr>
        <w:t xml:space="preserve">Развитие системы дошкольного, общего и дополнительного образования» </w:t>
      </w:r>
      <w:r w:rsidR="006F7568" w:rsidRPr="00AA441F">
        <w:rPr>
          <w:rFonts w:ascii="Times New Roman" w:hAnsi="Times New Roman"/>
          <w:sz w:val="28"/>
          <w:szCs w:val="28"/>
        </w:rPr>
        <w:t>проведены следующие мероприятия:</w:t>
      </w:r>
    </w:p>
    <w:p w:rsidR="006F7568" w:rsidRPr="00AA441F" w:rsidRDefault="006F7568" w:rsidP="006F7568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>по основному мероприятию 1 «Обеспечение предоставления бесплатного дошкольного образования»:</w:t>
      </w:r>
    </w:p>
    <w:p w:rsidR="006F7568" w:rsidRPr="00AA441F" w:rsidRDefault="006F7568" w:rsidP="006F7568">
      <w:pPr>
        <w:pStyle w:val="a5"/>
        <w:spacing w:after="0" w:line="259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Дошкольное образование предоставляли 40 учреждений. Численность воспитанников составила 6 156 человек. Выплачена компенсация части платы, взимаемой с родителей (законных представителей) за присмотр и уход за детьми, на 6 453-х человек.</w:t>
      </w:r>
    </w:p>
    <w:p w:rsidR="006F7568" w:rsidRPr="00AA441F" w:rsidRDefault="006F7568" w:rsidP="006F7568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>по основному мероприятию 2 «Обеспечение предоставления бесплатного общего и дополнительного образования»:</w:t>
      </w:r>
    </w:p>
    <w:p w:rsidR="00861AA1" w:rsidRPr="00AA441F" w:rsidRDefault="00861AA1" w:rsidP="00861AA1">
      <w:pPr>
        <w:pStyle w:val="a5"/>
        <w:spacing w:after="0" w:line="259" w:lineRule="auto"/>
        <w:ind w:left="-131" w:firstLine="131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lastRenderedPageBreak/>
        <w:t>Услугу по предоставлению бесплатного общего образования предоставляли 30 учреждений. Численность учащихся, которые реализовали право на получение общедоступного и бесплатного общего образования, составила 14 482 человек.</w:t>
      </w:r>
    </w:p>
    <w:p w:rsidR="001155B8" w:rsidRPr="00AA441F" w:rsidRDefault="00861AA1" w:rsidP="00EE18F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b/>
          <w:kern w:val="3"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>по основному мероприятию 3 «Проведение мероприятий в области образования»:</w:t>
      </w:r>
    </w:p>
    <w:p w:rsidR="00861AA1" w:rsidRPr="00AA441F" w:rsidRDefault="00861AA1" w:rsidP="00861AA1">
      <w:pPr>
        <w:pStyle w:val="a5"/>
        <w:spacing w:after="0" w:line="259" w:lineRule="auto"/>
        <w:ind w:left="-131" w:firstLine="131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За отчётный период учащиеся и педагогические работники Минераловодского городского округа участвовали в следующих мероприятиях: региональный чемпионат "Молодые профессионалы", краевой конкурс "Воспитатель года", окружной этап Всероссийского конкурса профессионального мастерства работников сферы дополнительного образования "Сердце отдаю детям", пятидневные учебные сборы с юношами 10-х классов общеобразовательных организаций, государственная итоговая аттестация учащихся 9-10 классов, приём выпускников главой Минераловодского городского округа, краевой этап конкурса "Законы дорог уважай!", Всероссийская олимпиада школьников, краевой этап </w:t>
      </w:r>
      <w:bookmarkStart w:id="3" w:name="_GoBack"/>
      <w:bookmarkEnd w:id="3"/>
      <w:r w:rsidRPr="00AA441F">
        <w:rPr>
          <w:rFonts w:ascii="Times New Roman" w:hAnsi="Times New Roman"/>
          <w:sz w:val="28"/>
          <w:szCs w:val="28"/>
        </w:rPr>
        <w:t>форума ученического самоуправления, Августовская педагогическая конференция, краевая спартакиада по общефизической подготовке молодёжи допризывного возраста, конкурс "Учитель года России - 2018".</w:t>
      </w:r>
    </w:p>
    <w:p w:rsidR="00861AA1" w:rsidRPr="00AA441F" w:rsidRDefault="00861AA1" w:rsidP="00861AA1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Приобретено программное обеспечение в количестве 937-ми единиц.</w:t>
      </w:r>
    </w:p>
    <w:p w:rsidR="00861AA1" w:rsidRPr="00AA441F" w:rsidRDefault="00861AA1" w:rsidP="00861AA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Численность учащихся сельских общеобразовательных учреждений и воспитанников МДОУ, которых подвозят к месту учебы, составила 1 386 человек. </w:t>
      </w:r>
    </w:p>
    <w:p w:rsidR="00861AA1" w:rsidRPr="00AA441F" w:rsidRDefault="00861AA1" w:rsidP="00861AA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ab/>
        <w:t>Прошли медицинские осмотры 2 403 работника образовательных учреждений.</w:t>
      </w:r>
    </w:p>
    <w:p w:rsidR="00861AA1" w:rsidRPr="00AA441F" w:rsidRDefault="00861AA1" w:rsidP="00861AA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ab/>
        <w:t>Численность учащихся, которые обучаются по программам дополнительного образования, составила 1 760 человек.</w:t>
      </w:r>
    </w:p>
    <w:p w:rsidR="00861AA1" w:rsidRPr="00AA441F" w:rsidRDefault="00861AA1" w:rsidP="00861AA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ab/>
        <w:t>29 учреждений осуществили текущий ремонт помещений.</w:t>
      </w:r>
    </w:p>
    <w:p w:rsidR="00861AA1" w:rsidRPr="00AA441F" w:rsidRDefault="00861AA1" w:rsidP="00861AA1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Приобретено 3 428 единиц учебно-наглядных пособий, мягкого инвентаря, хозяйственных и канцелярских товаров.</w:t>
      </w:r>
    </w:p>
    <w:p w:rsidR="00861AA1" w:rsidRPr="00AA441F" w:rsidRDefault="00861AA1" w:rsidP="00861AA1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Учащиеся 1-4 классов общеобразовательных учреждений получили новогодние подарки от губернатора С</w:t>
      </w:r>
      <w:r w:rsidR="00EF71CB" w:rsidRPr="00AA441F">
        <w:rPr>
          <w:rFonts w:ascii="Times New Roman" w:hAnsi="Times New Roman"/>
          <w:sz w:val="28"/>
          <w:szCs w:val="28"/>
        </w:rPr>
        <w:t>тавропольского края</w:t>
      </w:r>
      <w:r w:rsidRPr="00AA441F">
        <w:rPr>
          <w:rFonts w:ascii="Times New Roman" w:hAnsi="Times New Roman"/>
          <w:sz w:val="28"/>
          <w:szCs w:val="28"/>
        </w:rPr>
        <w:t>. На эти цели из краевого бюджета были выделены средства в размере 3 161 500 рублей.</w:t>
      </w:r>
    </w:p>
    <w:p w:rsidR="00861AA1" w:rsidRPr="00AA441F" w:rsidRDefault="00861AA1" w:rsidP="00861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Для проведения капитального ремонта за счёт средств местного бюджета было выделено </w:t>
      </w:r>
      <w:r w:rsidRPr="00AA441F">
        <w:rPr>
          <w:rFonts w:ascii="Times New Roman" w:hAnsi="Times New Roman"/>
          <w:color w:val="000000"/>
          <w:sz w:val="28"/>
          <w:szCs w:val="28"/>
        </w:rPr>
        <w:t>4 018 180 рублей.</w:t>
      </w:r>
    </w:p>
    <w:p w:rsidR="00861AA1" w:rsidRPr="00AA441F" w:rsidRDefault="00861AA1" w:rsidP="00861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441F">
        <w:rPr>
          <w:rFonts w:ascii="Times New Roman" w:hAnsi="Times New Roman"/>
          <w:color w:val="000000"/>
          <w:sz w:val="28"/>
          <w:szCs w:val="28"/>
        </w:rPr>
        <w:t xml:space="preserve">В 2018 году были выделены субсидии из краевого бюджета по следующим направлениям: в целях устранения аварийности </w:t>
      </w:r>
      <w:proofErr w:type="spellStart"/>
      <w:r w:rsidRPr="00AA441F">
        <w:rPr>
          <w:rFonts w:ascii="Times New Roman" w:hAnsi="Times New Roman"/>
          <w:color w:val="000000"/>
          <w:sz w:val="28"/>
          <w:szCs w:val="28"/>
        </w:rPr>
        <w:t>МКДОУ</w:t>
      </w:r>
      <w:proofErr w:type="spellEnd"/>
      <w:r w:rsidRPr="00AA441F">
        <w:rPr>
          <w:rFonts w:ascii="Times New Roman" w:hAnsi="Times New Roman"/>
          <w:color w:val="000000"/>
          <w:sz w:val="28"/>
          <w:szCs w:val="28"/>
        </w:rPr>
        <w:t xml:space="preserve"> №21 «</w:t>
      </w:r>
      <w:proofErr w:type="gramStart"/>
      <w:r w:rsidRPr="00AA441F">
        <w:rPr>
          <w:rFonts w:ascii="Times New Roman" w:hAnsi="Times New Roman"/>
          <w:color w:val="000000"/>
          <w:sz w:val="28"/>
          <w:szCs w:val="28"/>
        </w:rPr>
        <w:t xml:space="preserve">Солнышко» </w:t>
      </w:r>
      <w:r w:rsidR="00EF71CB" w:rsidRPr="00AA441F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="00EF71CB" w:rsidRPr="00AA441F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AA441F">
        <w:rPr>
          <w:rFonts w:ascii="Times New Roman" w:hAnsi="Times New Roman"/>
          <w:color w:val="000000"/>
          <w:sz w:val="28"/>
          <w:szCs w:val="28"/>
        </w:rPr>
        <w:t xml:space="preserve">с. Ульяновка в размере 33 408 175 рублей, на капитальный ремонт спортивного зала </w:t>
      </w:r>
      <w:proofErr w:type="spellStart"/>
      <w:r w:rsidRPr="00AA441F">
        <w:rPr>
          <w:rFonts w:ascii="Times New Roman" w:hAnsi="Times New Roman"/>
          <w:color w:val="000000"/>
          <w:sz w:val="28"/>
          <w:szCs w:val="28"/>
        </w:rPr>
        <w:t>МБОУ</w:t>
      </w:r>
      <w:proofErr w:type="spellEnd"/>
      <w:r w:rsidRPr="00AA44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441F">
        <w:rPr>
          <w:rFonts w:ascii="Times New Roman" w:hAnsi="Times New Roman"/>
          <w:color w:val="000000"/>
          <w:sz w:val="28"/>
          <w:szCs w:val="28"/>
        </w:rPr>
        <w:t>СОШ</w:t>
      </w:r>
      <w:proofErr w:type="spellEnd"/>
      <w:r w:rsidRPr="00AA441F">
        <w:rPr>
          <w:rFonts w:ascii="Times New Roman" w:hAnsi="Times New Roman"/>
          <w:color w:val="000000"/>
          <w:sz w:val="28"/>
          <w:szCs w:val="28"/>
        </w:rPr>
        <w:t xml:space="preserve"> №5 с. </w:t>
      </w:r>
      <w:proofErr w:type="spellStart"/>
      <w:r w:rsidRPr="00AA441F">
        <w:rPr>
          <w:rFonts w:ascii="Times New Roman" w:hAnsi="Times New Roman"/>
          <w:color w:val="000000"/>
          <w:sz w:val="28"/>
          <w:szCs w:val="28"/>
        </w:rPr>
        <w:t>Прикумское</w:t>
      </w:r>
      <w:proofErr w:type="spellEnd"/>
      <w:r w:rsidRPr="00AA441F">
        <w:rPr>
          <w:rFonts w:ascii="Times New Roman" w:hAnsi="Times New Roman"/>
          <w:color w:val="000000"/>
          <w:sz w:val="28"/>
          <w:szCs w:val="28"/>
        </w:rPr>
        <w:t xml:space="preserve"> в размере 2 236 105 рублей, для проведения капитального ремонта кровли </w:t>
      </w:r>
      <w:proofErr w:type="spellStart"/>
      <w:r w:rsidRPr="00AA441F">
        <w:rPr>
          <w:rFonts w:ascii="Times New Roman" w:hAnsi="Times New Roman"/>
          <w:color w:val="000000"/>
          <w:sz w:val="28"/>
          <w:szCs w:val="28"/>
        </w:rPr>
        <w:t>МБОУ</w:t>
      </w:r>
      <w:proofErr w:type="spellEnd"/>
      <w:r w:rsidRPr="00AA44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441F">
        <w:rPr>
          <w:rFonts w:ascii="Times New Roman" w:hAnsi="Times New Roman"/>
          <w:color w:val="000000"/>
          <w:sz w:val="28"/>
          <w:szCs w:val="28"/>
        </w:rPr>
        <w:t>СОШ</w:t>
      </w:r>
      <w:proofErr w:type="spellEnd"/>
      <w:r w:rsidRPr="00AA441F">
        <w:rPr>
          <w:rFonts w:ascii="Times New Roman" w:hAnsi="Times New Roman"/>
          <w:color w:val="000000"/>
          <w:sz w:val="28"/>
          <w:szCs w:val="28"/>
        </w:rPr>
        <w:t xml:space="preserve"> №19 с. </w:t>
      </w:r>
      <w:proofErr w:type="spellStart"/>
      <w:r w:rsidRPr="00AA441F">
        <w:rPr>
          <w:rFonts w:ascii="Times New Roman" w:hAnsi="Times New Roman"/>
          <w:color w:val="000000"/>
          <w:sz w:val="28"/>
          <w:szCs w:val="28"/>
        </w:rPr>
        <w:t>Побегайловка</w:t>
      </w:r>
      <w:proofErr w:type="spellEnd"/>
      <w:r w:rsidRPr="00AA441F">
        <w:rPr>
          <w:rFonts w:ascii="Times New Roman" w:hAnsi="Times New Roman"/>
          <w:color w:val="000000"/>
          <w:sz w:val="28"/>
          <w:szCs w:val="28"/>
        </w:rPr>
        <w:t xml:space="preserve"> в размере 5 369 780 рублей.</w:t>
      </w:r>
    </w:p>
    <w:p w:rsidR="00861AA1" w:rsidRPr="00AA441F" w:rsidRDefault="00861AA1" w:rsidP="00E81510">
      <w:pPr>
        <w:spacing w:after="0" w:line="240" w:lineRule="auto"/>
        <w:ind w:firstLine="709"/>
        <w:jc w:val="both"/>
        <w:rPr>
          <w:rFonts w:ascii="Times New Roman" w:hAnsi="Times New Roman"/>
          <w:b/>
          <w:kern w:val="3"/>
          <w:sz w:val="28"/>
          <w:szCs w:val="28"/>
        </w:rPr>
      </w:pPr>
    </w:p>
    <w:p w:rsidR="00F02003" w:rsidRPr="00AA441F" w:rsidRDefault="00F02003" w:rsidP="008E70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b/>
          <w:kern w:val="3"/>
          <w:sz w:val="28"/>
          <w:szCs w:val="28"/>
        </w:rPr>
        <w:lastRenderedPageBreak/>
        <w:t>В рамках подпрограммы</w:t>
      </w:r>
      <w:r w:rsidRPr="00AA441F">
        <w:rPr>
          <w:rFonts w:ascii="Times New Roman" w:hAnsi="Times New Roman"/>
          <w:b/>
          <w:sz w:val="28"/>
          <w:szCs w:val="28"/>
        </w:rPr>
        <w:t xml:space="preserve"> «</w:t>
      </w:r>
      <w:r w:rsidR="008E7074" w:rsidRPr="00AA441F">
        <w:rPr>
          <w:rFonts w:ascii="Times New Roman" w:hAnsi="Times New Roman"/>
          <w:b/>
          <w:sz w:val="28"/>
          <w:szCs w:val="28"/>
        </w:rPr>
        <w:t>Развитие сети и реконструкция зданий детских дошкольных образовательных организаций Минераловодского городского округа</w:t>
      </w:r>
      <w:r w:rsidRPr="00AA441F">
        <w:rPr>
          <w:rFonts w:ascii="Times New Roman" w:hAnsi="Times New Roman"/>
          <w:b/>
          <w:sz w:val="28"/>
          <w:szCs w:val="28"/>
        </w:rPr>
        <w:t>»</w:t>
      </w:r>
      <w:r w:rsidRPr="00AA441F">
        <w:rPr>
          <w:rFonts w:ascii="Times New Roman" w:hAnsi="Times New Roman"/>
          <w:kern w:val="3"/>
          <w:sz w:val="28"/>
          <w:szCs w:val="28"/>
        </w:rPr>
        <w:t xml:space="preserve"> </w:t>
      </w:r>
      <w:r w:rsidR="008E7074" w:rsidRPr="00AA441F">
        <w:rPr>
          <w:rFonts w:ascii="Times New Roman" w:hAnsi="Times New Roman"/>
          <w:kern w:val="3"/>
          <w:sz w:val="28"/>
          <w:szCs w:val="28"/>
        </w:rPr>
        <w:t>п</w:t>
      </w:r>
      <w:r w:rsidR="008E7074" w:rsidRPr="00AA441F">
        <w:rPr>
          <w:rFonts w:ascii="Times New Roman" w:hAnsi="Times New Roman"/>
          <w:sz w:val="28"/>
          <w:szCs w:val="28"/>
        </w:rPr>
        <w:t>роведена экспертиза проекта на строительство детского сада на 100 мест в селе Гражданское.</w:t>
      </w:r>
    </w:p>
    <w:p w:rsidR="0050036B" w:rsidRPr="00AA441F" w:rsidRDefault="0050036B" w:rsidP="0050036B">
      <w:pPr>
        <w:pStyle w:val="a6"/>
        <w:tabs>
          <w:tab w:val="left" w:pos="0"/>
        </w:tabs>
        <w:spacing w:after="0"/>
        <w:ind w:firstLine="426"/>
        <w:jc w:val="both"/>
        <w:rPr>
          <w:sz w:val="28"/>
          <w:szCs w:val="28"/>
        </w:rPr>
      </w:pPr>
      <w:r w:rsidRPr="00AA441F">
        <w:rPr>
          <w:b/>
          <w:kern w:val="3"/>
          <w:sz w:val="28"/>
          <w:szCs w:val="28"/>
        </w:rPr>
        <w:t>В рамках подпрограммы</w:t>
      </w:r>
      <w:r w:rsidRPr="00AA441F">
        <w:rPr>
          <w:b/>
          <w:sz w:val="28"/>
          <w:szCs w:val="28"/>
        </w:rPr>
        <w:t xml:space="preserve"> «</w:t>
      </w:r>
      <w:r w:rsidR="008E7074" w:rsidRPr="00AA441F">
        <w:rPr>
          <w:b/>
          <w:sz w:val="28"/>
          <w:szCs w:val="28"/>
        </w:rPr>
        <w:t>Организация питания обучающихся и воспитанников в образовательных организациях Минераловодского городского округа</w:t>
      </w:r>
      <w:r w:rsidRPr="00AA441F">
        <w:rPr>
          <w:b/>
          <w:sz w:val="28"/>
          <w:szCs w:val="28"/>
        </w:rPr>
        <w:t xml:space="preserve">» </w:t>
      </w:r>
      <w:r w:rsidRPr="00AA441F">
        <w:rPr>
          <w:sz w:val="28"/>
          <w:szCs w:val="28"/>
        </w:rPr>
        <w:t>проведены следующие мероприятия:</w:t>
      </w:r>
    </w:p>
    <w:p w:rsidR="00F3718D" w:rsidRPr="00AA441F" w:rsidRDefault="00F3718D" w:rsidP="00F3718D">
      <w:pPr>
        <w:pStyle w:val="a5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приобретение продуктов питания для дошкольных образовательных учреждений (количество дето-дней питания составило 867 996);</w:t>
      </w:r>
    </w:p>
    <w:p w:rsidR="00F3718D" w:rsidRPr="00AA441F" w:rsidRDefault="00F3718D" w:rsidP="00F3718D">
      <w:pPr>
        <w:pStyle w:val="a5"/>
        <w:spacing w:after="0" w:line="259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- организация питания в общеобразовательных учреждениях (численность учащихся, которым обеспечивалось бесплатное горячее питание составила 7 201 человека, в том числе: учащиеся из малообеспеченных семей -  540 человек, учащиеся, попавшие в трудную жизненную ситуацию – 207 человек, учащиеся 1-4 классов).</w:t>
      </w:r>
    </w:p>
    <w:p w:rsidR="00F3718D" w:rsidRPr="00AA441F" w:rsidRDefault="00F3718D" w:rsidP="00F3718D">
      <w:pPr>
        <w:pStyle w:val="a5"/>
        <w:spacing w:after="0" w:line="259" w:lineRule="auto"/>
        <w:ind w:left="34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- текущий ремонт и сервисное обслуживание технологического оборудования.</w:t>
      </w:r>
    </w:p>
    <w:p w:rsidR="0002228C" w:rsidRPr="00AA441F" w:rsidRDefault="0002228C" w:rsidP="0002228C">
      <w:pPr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b/>
          <w:kern w:val="3"/>
          <w:sz w:val="28"/>
          <w:szCs w:val="28"/>
        </w:rPr>
        <w:t>В рамках подпрограммы</w:t>
      </w:r>
      <w:r w:rsidRPr="00AA441F">
        <w:rPr>
          <w:rFonts w:ascii="Times New Roman" w:hAnsi="Times New Roman"/>
          <w:b/>
          <w:sz w:val="28"/>
          <w:szCs w:val="28"/>
        </w:rPr>
        <w:t xml:space="preserve"> "Организация отдыха в каникулярное время и трудовой занятости несовершеннолетних граждан Минераловодского городского округа" </w:t>
      </w:r>
      <w:r w:rsidRPr="00AA441F">
        <w:rPr>
          <w:rFonts w:ascii="Times New Roman" w:hAnsi="Times New Roman"/>
          <w:sz w:val="28"/>
          <w:szCs w:val="28"/>
        </w:rPr>
        <w:t>в</w:t>
      </w:r>
      <w:r w:rsidRPr="00AA441F">
        <w:rPr>
          <w:rFonts w:ascii="Times New Roman" w:hAnsi="Times New Roman"/>
          <w:b/>
          <w:sz w:val="28"/>
          <w:szCs w:val="28"/>
        </w:rPr>
        <w:t xml:space="preserve"> </w:t>
      </w:r>
      <w:r w:rsidRPr="00AA441F">
        <w:rPr>
          <w:rFonts w:ascii="Times New Roman" w:hAnsi="Times New Roman"/>
          <w:sz w:val="28"/>
          <w:szCs w:val="28"/>
        </w:rPr>
        <w:t>рамках подпрограммы проводились мероприятия:</w:t>
      </w:r>
    </w:p>
    <w:p w:rsidR="0002228C" w:rsidRPr="00AA441F" w:rsidRDefault="0002228C" w:rsidP="0002228C">
      <w:pPr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b/>
          <w:kern w:val="3"/>
          <w:sz w:val="28"/>
          <w:szCs w:val="28"/>
        </w:rPr>
        <w:t>-</w:t>
      </w:r>
      <w:r w:rsidRPr="00AA441F">
        <w:rPr>
          <w:rFonts w:ascii="Times New Roman" w:hAnsi="Times New Roman"/>
          <w:sz w:val="28"/>
          <w:szCs w:val="28"/>
        </w:rPr>
        <w:t xml:space="preserve"> по организации пришкольных лагерей (численность учащихся, посещающих пришкольные лагеря в период школьных каникул, составила 2 778 человек);</w:t>
      </w:r>
    </w:p>
    <w:p w:rsidR="0002228C" w:rsidRPr="00AA441F" w:rsidRDefault="0002228C" w:rsidP="0002228C">
      <w:pPr>
        <w:pStyle w:val="a5"/>
        <w:spacing w:after="0"/>
        <w:ind w:left="-709" w:firstLine="578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- выплачена компенсация стоимость путёвок в загородные лагеря в количестве 90 единиц;</w:t>
      </w:r>
    </w:p>
    <w:p w:rsidR="0002228C" w:rsidRPr="00AA441F" w:rsidRDefault="0002228C" w:rsidP="0002228C">
      <w:pPr>
        <w:pStyle w:val="a5"/>
        <w:spacing w:after="0"/>
        <w:ind w:left="-709" w:firstLine="578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- в загородном сезонном оздоровительном профильном палаточном лагере "Юный патриот" отдохнуло 120 учащихся;</w:t>
      </w:r>
    </w:p>
    <w:p w:rsidR="0002228C" w:rsidRPr="00AA441F" w:rsidRDefault="0002228C" w:rsidP="0002228C">
      <w:pPr>
        <w:pStyle w:val="a5"/>
        <w:spacing w:after="0"/>
        <w:ind w:left="-709" w:firstLine="578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- были трудоустроены несовершеннолетние граждане в свободное от учёбы время, которым выплачивалась заработная плата.</w:t>
      </w:r>
    </w:p>
    <w:p w:rsidR="0002228C" w:rsidRPr="00AA441F" w:rsidRDefault="0002228C" w:rsidP="0002228C">
      <w:pPr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b/>
          <w:kern w:val="3"/>
          <w:sz w:val="28"/>
          <w:szCs w:val="28"/>
        </w:rPr>
        <w:t>В рамках подпрограммы</w:t>
      </w:r>
      <w:r w:rsidRPr="00AA441F">
        <w:rPr>
          <w:rFonts w:ascii="Times New Roman" w:hAnsi="Times New Roman"/>
          <w:b/>
          <w:sz w:val="28"/>
          <w:szCs w:val="28"/>
        </w:rPr>
        <w:t xml:space="preserve"> "Поддержка детей-сирот и детей, оставшихся без попечения родителей" по о</w:t>
      </w:r>
      <w:r w:rsidRPr="00AA441F">
        <w:rPr>
          <w:rFonts w:ascii="Times New Roman" w:hAnsi="Times New Roman"/>
          <w:sz w:val="28"/>
          <w:szCs w:val="28"/>
        </w:rPr>
        <w:t xml:space="preserve">сновному мероприятию </w:t>
      </w:r>
      <w:r w:rsidRPr="00AA441F">
        <w:rPr>
          <w:rFonts w:ascii="Times New Roman" w:hAnsi="Times New Roman"/>
          <w:b/>
          <w:sz w:val="28"/>
          <w:szCs w:val="28"/>
        </w:rPr>
        <w:t xml:space="preserve">«Защита прав законных интересов детей-сирот и детей, оставшихся без попечения родителей» </w:t>
      </w:r>
      <w:r w:rsidRPr="00AA441F">
        <w:rPr>
          <w:rFonts w:ascii="Times New Roman" w:hAnsi="Times New Roman"/>
          <w:sz w:val="28"/>
          <w:szCs w:val="28"/>
        </w:rPr>
        <w:t>проводились выплаты: за содержание детей-сирот в семьях опекунов и попечителей, за содержание детей-сирот в приемных семьях, за усыновление.</w:t>
      </w:r>
    </w:p>
    <w:p w:rsidR="0002228C" w:rsidRPr="00AA441F" w:rsidRDefault="00BF2425" w:rsidP="00BF2425">
      <w:pPr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b/>
          <w:kern w:val="3"/>
          <w:sz w:val="28"/>
          <w:szCs w:val="28"/>
        </w:rPr>
        <w:t>В рамках подпрограммы</w:t>
      </w:r>
      <w:r w:rsidRPr="00AA441F">
        <w:rPr>
          <w:rFonts w:ascii="Times New Roman" w:hAnsi="Times New Roman"/>
          <w:b/>
          <w:sz w:val="28"/>
          <w:szCs w:val="28"/>
        </w:rPr>
        <w:t xml:space="preserve"> </w:t>
      </w:r>
      <w:r w:rsidR="0002228C" w:rsidRPr="00AA441F">
        <w:rPr>
          <w:rFonts w:ascii="Times New Roman" w:hAnsi="Times New Roman"/>
          <w:b/>
          <w:sz w:val="28"/>
          <w:szCs w:val="28"/>
        </w:rPr>
        <w:t xml:space="preserve">"Обеспечение реализации программы и </w:t>
      </w:r>
      <w:proofErr w:type="spellStart"/>
      <w:r w:rsidR="0002228C" w:rsidRPr="00AA441F">
        <w:rPr>
          <w:rFonts w:ascii="Times New Roman" w:hAnsi="Times New Roman"/>
          <w:b/>
          <w:sz w:val="28"/>
          <w:szCs w:val="28"/>
        </w:rPr>
        <w:t>общепрограммные</w:t>
      </w:r>
      <w:proofErr w:type="spellEnd"/>
      <w:r w:rsidR="0002228C" w:rsidRPr="00AA441F">
        <w:rPr>
          <w:rFonts w:ascii="Times New Roman" w:hAnsi="Times New Roman"/>
          <w:b/>
          <w:sz w:val="28"/>
          <w:szCs w:val="28"/>
        </w:rPr>
        <w:t xml:space="preserve"> мероприятия"</w:t>
      </w:r>
      <w:r w:rsidRPr="00AA441F">
        <w:rPr>
          <w:rFonts w:ascii="Times New Roman" w:hAnsi="Times New Roman"/>
          <w:b/>
          <w:sz w:val="28"/>
          <w:szCs w:val="28"/>
        </w:rPr>
        <w:t xml:space="preserve"> </w:t>
      </w:r>
      <w:r w:rsidRPr="00AA441F">
        <w:rPr>
          <w:rFonts w:ascii="Times New Roman" w:hAnsi="Times New Roman"/>
          <w:sz w:val="28"/>
          <w:szCs w:val="28"/>
        </w:rPr>
        <w:t>производилось финансовое</w:t>
      </w:r>
      <w:r w:rsidRPr="00AA441F">
        <w:rPr>
          <w:rFonts w:ascii="Times New Roman" w:hAnsi="Times New Roman"/>
          <w:b/>
          <w:sz w:val="28"/>
          <w:szCs w:val="28"/>
        </w:rPr>
        <w:t xml:space="preserve"> </w:t>
      </w:r>
      <w:r w:rsidRPr="00AA441F">
        <w:rPr>
          <w:rFonts w:ascii="Times New Roman" w:hAnsi="Times New Roman"/>
          <w:sz w:val="28"/>
          <w:szCs w:val="28"/>
        </w:rPr>
        <w:t>о</w:t>
      </w:r>
      <w:r w:rsidR="0002228C" w:rsidRPr="00AA441F">
        <w:rPr>
          <w:rFonts w:ascii="Times New Roman" w:hAnsi="Times New Roman"/>
          <w:sz w:val="28"/>
          <w:szCs w:val="28"/>
        </w:rPr>
        <w:t>беспечение деятельности управления образования администрации Мин</w:t>
      </w:r>
      <w:r w:rsidRPr="00AA441F">
        <w:rPr>
          <w:rFonts w:ascii="Times New Roman" w:hAnsi="Times New Roman"/>
          <w:sz w:val="28"/>
          <w:szCs w:val="28"/>
        </w:rPr>
        <w:t xml:space="preserve">ераловодского городского округа, </w:t>
      </w:r>
      <w:proofErr w:type="spellStart"/>
      <w:r w:rsidR="0002228C" w:rsidRPr="00AA441F">
        <w:rPr>
          <w:rFonts w:ascii="Times New Roman" w:hAnsi="Times New Roman"/>
          <w:sz w:val="28"/>
          <w:szCs w:val="28"/>
        </w:rPr>
        <w:t>МКУ</w:t>
      </w:r>
      <w:proofErr w:type="spellEnd"/>
      <w:r w:rsidR="0002228C" w:rsidRPr="00AA441F">
        <w:rPr>
          <w:rFonts w:ascii="Times New Roman" w:hAnsi="Times New Roman"/>
          <w:sz w:val="28"/>
          <w:szCs w:val="28"/>
        </w:rPr>
        <w:t xml:space="preserve"> «Центр финансового обеспечения системы образования» и </w:t>
      </w:r>
      <w:proofErr w:type="spellStart"/>
      <w:r w:rsidR="0002228C" w:rsidRPr="00AA441F">
        <w:rPr>
          <w:rFonts w:ascii="Times New Roman" w:hAnsi="Times New Roman"/>
          <w:sz w:val="28"/>
          <w:szCs w:val="28"/>
        </w:rPr>
        <w:t>МБУ</w:t>
      </w:r>
      <w:proofErr w:type="spellEnd"/>
      <w:r w:rsidR="0002228C" w:rsidRPr="00AA441F">
        <w:rPr>
          <w:rFonts w:ascii="Times New Roman" w:hAnsi="Times New Roman"/>
          <w:sz w:val="28"/>
          <w:szCs w:val="28"/>
        </w:rPr>
        <w:t xml:space="preserve"> «Информационно-методический центр».</w:t>
      </w:r>
    </w:p>
    <w:p w:rsidR="00430697" w:rsidRPr="00AA441F" w:rsidRDefault="00430697" w:rsidP="00BF2425">
      <w:pPr>
        <w:spacing w:after="0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:rsidR="000039D8" w:rsidRPr="00AA441F" w:rsidRDefault="00F02003" w:rsidP="00E81510">
      <w:pPr>
        <w:pStyle w:val="a4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kern w:val="3"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lastRenderedPageBreak/>
        <w:t xml:space="preserve">Перечень основных мероприятий </w:t>
      </w:r>
      <w:r w:rsidR="000039D8" w:rsidRPr="00AA441F">
        <w:rPr>
          <w:rFonts w:ascii="Times New Roman" w:hAnsi="Times New Roman"/>
          <w:b/>
          <w:sz w:val="28"/>
          <w:szCs w:val="28"/>
        </w:rPr>
        <w:t xml:space="preserve">подпрограмм Программы </w:t>
      </w:r>
      <w:r w:rsidRPr="00AA441F">
        <w:rPr>
          <w:rFonts w:ascii="Times New Roman" w:hAnsi="Times New Roman"/>
          <w:b/>
          <w:sz w:val="28"/>
          <w:szCs w:val="28"/>
        </w:rPr>
        <w:t>и контрольных событий</w:t>
      </w:r>
      <w:r w:rsidR="000039D8" w:rsidRPr="00AA441F">
        <w:rPr>
          <w:rFonts w:ascii="Times New Roman" w:hAnsi="Times New Roman"/>
          <w:b/>
          <w:sz w:val="28"/>
          <w:szCs w:val="28"/>
        </w:rPr>
        <w:t>, выполненных и не выполненных в установленные сроки</w:t>
      </w:r>
    </w:p>
    <w:p w:rsidR="00EF71CB" w:rsidRPr="00AA441F" w:rsidRDefault="00EF71CB" w:rsidP="00EF71CB">
      <w:pPr>
        <w:pStyle w:val="a4"/>
        <w:spacing w:after="0"/>
        <w:ind w:left="720"/>
        <w:rPr>
          <w:rFonts w:ascii="Times New Roman" w:hAnsi="Times New Roman"/>
          <w:b/>
          <w:kern w:val="3"/>
          <w:sz w:val="28"/>
          <w:szCs w:val="28"/>
        </w:rPr>
      </w:pPr>
    </w:p>
    <w:p w:rsidR="00F02003" w:rsidRPr="00AA441F" w:rsidRDefault="00F02003" w:rsidP="00A20607">
      <w:pPr>
        <w:pStyle w:val="a4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Решение задач подпрограмм осуществлялось путем реализации основных мероприятий этих подпрограмм, входящих в структуру Программы. Сведения </w:t>
      </w:r>
      <w:r w:rsidRPr="00AA441F">
        <w:rPr>
          <w:rFonts w:ascii="Times New Roman" w:hAnsi="Times New Roman"/>
          <w:bCs/>
          <w:sz w:val="28"/>
          <w:szCs w:val="28"/>
        </w:rPr>
        <w:t>о степени выполнения основных мероприятий подпрограмм, мероприятий и контрольных событий Программы отражены в приложении к настоящему отчету в соответствии с таблицей 11</w:t>
      </w:r>
      <w:r w:rsidR="00B47C2C" w:rsidRPr="00AA441F">
        <w:rPr>
          <w:rFonts w:ascii="Times New Roman" w:hAnsi="Times New Roman"/>
          <w:bCs/>
          <w:sz w:val="28"/>
          <w:szCs w:val="28"/>
        </w:rPr>
        <w:t xml:space="preserve"> </w:t>
      </w:r>
      <w:r w:rsidRPr="00AA441F">
        <w:rPr>
          <w:rFonts w:ascii="Times New Roman" w:hAnsi="Times New Roman"/>
          <w:bCs/>
          <w:sz w:val="28"/>
          <w:szCs w:val="28"/>
        </w:rPr>
        <w:t>Методических указаний.</w:t>
      </w:r>
    </w:p>
    <w:p w:rsidR="00F02003" w:rsidRPr="00AA441F" w:rsidRDefault="00F02003" w:rsidP="00E81510">
      <w:pPr>
        <w:pStyle w:val="Standard"/>
        <w:snapToGrid w:val="0"/>
        <w:ind w:firstLine="709"/>
        <w:jc w:val="both"/>
        <w:rPr>
          <w:rFonts w:cs="Times New Roman"/>
          <w:sz w:val="28"/>
          <w:szCs w:val="28"/>
        </w:rPr>
      </w:pPr>
    </w:p>
    <w:p w:rsidR="00F02003" w:rsidRPr="00AA441F" w:rsidRDefault="00F02003" w:rsidP="0043069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4" w:name="sub_11026"/>
      <w:r w:rsidRPr="00AA441F">
        <w:rPr>
          <w:rFonts w:ascii="Times New Roman" w:hAnsi="Times New Roman"/>
          <w:b/>
          <w:sz w:val="28"/>
          <w:szCs w:val="28"/>
        </w:rPr>
        <w:t xml:space="preserve">Анализ рисков, повлиявших на ход реализации Программы </w:t>
      </w:r>
    </w:p>
    <w:p w:rsidR="00EF71CB" w:rsidRPr="00AA441F" w:rsidRDefault="00EF71CB" w:rsidP="00EF71C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bookmarkEnd w:id="4"/>
    <w:p w:rsidR="00F02003" w:rsidRPr="00AA441F" w:rsidRDefault="00F02003" w:rsidP="00E815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Реализация Программы сопряжена с определенными рисками. При достижении цели Программы и решении задач подпрограмм осуществляются меры, направленные на предотвращение негативного воздействия рисков реализации Программы и достижения ожидаемых результатов реализации Программы.</w:t>
      </w:r>
    </w:p>
    <w:p w:rsidR="00F02003" w:rsidRPr="00AA441F" w:rsidRDefault="00F02003" w:rsidP="0043069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В 201</w:t>
      </w:r>
      <w:r w:rsidR="00A91E1C" w:rsidRPr="00AA441F">
        <w:rPr>
          <w:rFonts w:ascii="Times New Roman" w:hAnsi="Times New Roman"/>
          <w:sz w:val="28"/>
          <w:szCs w:val="28"/>
        </w:rPr>
        <w:t>8</w:t>
      </w:r>
      <w:r w:rsidRPr="00AA441F">
        <w:rPr>
          <w:rFonts w:ascii="Times New Roman" w:hAnsi="Times New Roman"/>
          <w:sz w:val="28"/>
          <w:szCs w:val="28"/>
        </w:rPr>
        <w:t xml:space="preserve"> году основным риском реализации Программы являлся риск, связанный с ограниченностью средств местного бюджета, выделяемых на реализацию мероприятий Программы. </w:t>
      </w:r>
    </w:p>
    <w:p w:rsidR="00430697" w:rsidRPr="00AA441F" w:rsidRDefault="00430697" w:rsidP="0043069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sz w:val="28"/>
          <w:szCs w:val="28"/>
        </w:rPr>
      </w:pPr>
    </w:p>
    <w:p w:rsidR="00F02003" w:rsidRPr="00AA441F" w:rsidRDefault="00F02003" w:rsidP="00430697">
      <w:pPr>
        <w:pStyle w:val="a4"/>
        <w:numPr>
          <w:ilvl w:val="0"/>
          <w:numId w:val="1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kern w:val="3"/>
          <w:sz w:val="28"/>
          <w:szCs w:val="28"/>
        </w:rPr>
        <w:t xml:space="preserve">Сведения об </w:t>
      </w:r>
      <w:r w:rsidRPr="00AA441F">
        <w:rPr>
          <w:rFonts w:ascii="Times New Roman" w:hAnsi="Times New Roman"/>
          <w:b/>
          <w:sz w:val="28"/>
          <w:szCs w:val="28"/>
        </w:rPr>
        <w:t>использовании бюджетных ассигнований бюджета округа и иных средств на выполнение основных мероприятий подпрограмм Программы</w:t>
      </w:r>
    </w:p>
    <w:p w:rsidR="00430697" w:rsidRPr="00AA441F" w:rsidRDefault="00430697" w:rsidP="00E81510">
      <w:pPr>
        <w:pStyle w:val="a4"/>
        <w:spacing w:after="0"/>
        <w:ind w:left="0" w:firstLine="708"/>
        <w:jc w:val="center"/>
        <w:rPr>
          <w:rFonts w:ascii="Times New Roman" w:hAnsi="Times New Roman"/>
          <w:b/>
          <w:kern w:val="3"/>
          <w:sz w:val="28"/>
          <w:szCs w:val="28"/>
        </w:rPr>
      </w:pPr>
    </w:p>
    <w:p w:rsidR="002D7F78" w:rsidRPr="00AA441F" w:rsidRDefault="002D7F78" w:rsidP="005B74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В 201</w:t>
      </w:r>
      <w:r w:rsidR="00A91E1C" w:rsidRPr="00AA441F">
        <w:rPr>
          <w:rFonts w:ascii="Times New Roman" w:hAnsi="Times New Roman"/>
          <w:sz w:val="28"/>
          <w:szCs w:val="28"/>
        </w:rPr>
        <w:t>8</w:t>
      </w:r>
      <w:r w:rsidRPr="00AA441F">
        <w:rPr>
          <w:rFonts w:ascii="Times New Roman" w:hAnsi="Times New Roman"/>
          <w:sz w:val="28"/>
          <w:szCs w:val="28"/>
        </w:rPr>
        <w:t xml:space="preserve"> году </w:t>
      </w:r>
      <w:r w:rsidRPr="00AA441F">
        <w:rPr>
          <w:rFonts w:ascii="Times New Roman" w:hAnsi="Times New Roman"/>
          <w:b/>
          <w:sz w:val="28"/>
          <w:szCs w:val="28"/>
        </w:rPr>
        <w:t>на реализацию Программы</w:t>
      </w:r>
      <w:r w:rsidRPr="00AA441F">
        <w:rPr>
          <w:rFonts w:ascii="Times New Roman" w:hAnsi="Times New Roman"/>
          <w:sz w:val="28"/>
          <w:szCs w:val="28"/>
        </w:rPr>
        <w:t xml:space="preserve"> израсходовано </w:t>
      </w:r>
      <w:r w:rsidR="005B74E2" w:rsidRPr="00AA441F">
        <w:rPr>
          <w:rFonts w:ascii="Times New Roman" w:hAnsi="Times New Roman"/>
          <w:bCs/>
          <w:sz w:val="28"/>
          <w:szCs w:val="28"/>
        </w:rPr>
        <w:t>1 327 112,68</w:t>
      </w:r>
      <w:r w:rsidR="005B74E2" w:rsidRPr="00AA4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441F">
        <w:rPr>
          <w:rFonts w:ascii="Times New Roman" w:hAnsi="Times New Roman"/>
          <w:sz w:val="28"/>
          <w:szCs w:val="28"/>
        </w:rPr>
        <w:t>тыс. рублей, в том числе:</w:t>
      </w:r>
    </w:p>
    <w:p w:rsidR="002D7F78" w:rsidRPr="00AA441F" w:rsidRDefault="005B74E2" w:rsidP="005B7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             </w:t>
      </w:r>
      <w:r w:rsidR="002D7F78" w:rsidRPr="00AA441F">
        <w:rPr>
          <w:rFonts w:ascii="Times New Roman" w:hAnsi="Times New Roman"/>
          <w:sz w:val="28"/>
          <w:szCs w:val="28"/>
        </w:rPr>
        <w:t xml:space="preserve"> - из средств федерального бюджета –</w:t>
      </w:r>
      <w:r w:rsidR="0044501C" w:rsidRPr="00AA441F">
        <w:rPr>
          <w:rFonts w:ascii="Times New Roman" w:hAnsi="Times New Roman"/>
          <w:sz w:val="28"/>
          <w:szCs w:val="28"/>
        </w:rPr>
        <w:t xml:space="preserve"> </w:t>
      </w:r>
      <w:r w:rsidRPr="00AA441F">
        <w:rPr>
          <w:rFonts w:ascii="Times New Roman" w:hAnsi="Times New Roman"/>
          <w:bCs/>
          <w:sz w:val="28"/>
          <w:szCs w:val="28"/>
        </w:rPr>
        <w:t xml:space="preserve">2 101,94 </w:t>
      </w:r>
      <w:r w:rsidR="002D7F78" w:rsidRPr="00AA441F">
        <w:rPr>
          <w:rFonts w:ascii="Times New Roman" w:hAnsi="Times New Roman"/>
          <w:sz w:val="28"/>
          <w:szCs w:val="28"/>
        </w:rPr>
        <w:t>тыс</w:t>
      </w:r>
      <w:r w:rsidRPr="00AA44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41F">
        <w:rPr>
          <w:rFonts w:ascii="Times New Roman" w:hAnsi="Times New Roman"/>
          <w:sz w:val="28"/>
          <w:szCs w:val="28"/>
        </w:rPr>
        <w:t>руб</w:t>
      </w:r>
      <w:proofErr w:type="spellEnd"/>
      <w:r w:rsidRPr="00AA441F">
        <w:rPr>
          <w:rFonts w:ascii="Times New Roman" w:hAnsi="Times New Roman"/>
          <w:sz w:val="28"/>
          <w:szCs w:val="28"/>
        </w:rPr>
        <w:t>;</w:t>
      </w:r>
    </w:p>
    <w:p w:rsidR="002D7F78" w:rsidRPr="00AA441F" w:rsidRDefault="005B74E2" w:rsidP="005B7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             </w:t>
      </w:r>
      <w:r w:rsidR="002D7F78" w:rsidRPr="00AA441F">
        <w:rPr>
          <w:rFonts w:ascii="Times New Roman" w:hAnsi="Times New Roman"/>
          <w:sz w:val="28"/>
          <w:szCs w:val="28"/>
        </w:rPr>
        <w:t xml:space="preserve"> - из средств краевого бюджета – </w:t>
      </w:r>
      <w:r w:rsidRPr="00AA441F">
        <w:rPr>
          <w:rFonts w:ascii="Times New Roman" w:hAnsi="Times New Roman"/>
          <w:bCs/>
          <w:sz w:val="28"/>
          <w:szCs w:val="28"/>
        </w:rPr>
        <w:t xml:space="preserve">676 966,19 </w:t>
      </w:r>
      <w:r w:rsidR="002D7F78" w:rsidRPr="00AA441F">
        <w:rPr>
          <w:rFonts w:ascii="Times New Roman" w:hAnsi="Times New Roman"/>
          <w:sz w:val="28"/>
          <w:szCs w:val="28"/>
        </w:rPr>
        <w:t>тыс</w:t>
      </w:r>
      <w:r w:rsidRPr="00AA44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41F">
        <w:rPr>
          <w:rFonts w:ascii="Times New Roman" w:hAnsi="Times New Roman"/>
          <w:sz w:val="28"/>
          <w:szCs w:val="28"/>
        </w:rPr>
        <w:t>руб</w:t>
      </w:r>
      <w:proofErr w:type="spellEnd"/>
      <w:r w:rsidRPr="00AA441F">
        <w:rPr>
          <w:rFonts w:ascii="Times New Roman" w:hAnsi="Times New Roman"/>
          <w:sz w:val="28"/>
          <w:szCs w:val="28"/>
        </w:rPr>
        <w:t>;</w:t>
      </w:r>
    </w:p>
    <w:p w:rsidR="002D7F78" w:rsidRPr="00AA441F" w:rsidRDefault="005B74E2" w:rsidP="005B7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             </w:t>
      </w:r>
      <w:r w:rsidR="002D7F78" w:rsidRPr="00AA441F">
        <w:rPr>
          <w:rFonts w:ascii="Times New Roman" w:hAnsi="Times New Roman"/>
          <w:sz w:val="28"/>
          <w:szCs w:val="28"/>
        </w:rPr>
        <w:t xml:space="preserve"> - </w:t>
      </w:r>
      <w:bookmarkStart w:id="5" w:name="OLE_LINK36"/>
      <w:bookmarkStart w:id="6" w:name="OLE_LINK37"/>
      <w:r w:rsidR="002D7F78" w:rsidRPr="00AA441F">
        <w:rPr>
          <w:rFonts w:ascii="Times New Roman" w:hAnsi="Times New Roman"/>
          <w:sz w:val="28"/>
          <w:szCs w:val="28"/>
        </w:rPr>
        <w:t xml:space="preserve">из средств местного бюджета – </w:t>
      </w:r>
      <w:r w:rsidRPr="00AA441F">
        <w:rPr>
          <w:rFonts w:ascii="Times New Roman" w:hAnsi="Times New Roman"/>
          <w:bCs/>
          <w:sz w:val="28"/>
          <w:szCs w:val="28"/>
        </w:rPr>
        <w:t xml:space="preserve">609 722,43 </w:t>
      </w:r>
      <w:r w:rsidR="002D7F78" w:rsidRPr="00AA441F">
        <w:rPr>
          <w:rFonts w:ascii="Times New Roman" w:hAnsi="Times New Roman"/>
          <w:sz w:val="28"/>
          <w:szCs w:val="28"/>
        </w:rPr>
        <w:t>тыс</w:t>
      </w:r>
      <w:r w:rsidRPr="00AA44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41F">
        <w:rPr>
          <w:rFonts w:ascii="Times New Roman" w:hAnsi="Times New Roman"/>
          <w:sz w:val="28"/>
          <w:szCs w:val="28"/>
        </w:rPr>
        <w:t>руб</w:t>
      </w:r>
      <w:proofErr w:type="spellEnd"/>
      <w:r w:rsidRPr="00AA441F">
        <w:rPr>
          <w:rFonts w:ascii="Times New Roman" w:hAnsi="Times New Roman"/>
          <w:sz w:val="28"/>
          <w:szCs w:val="28"/>
        </w:rPr>
        <w:t>;</w:t>
      </w:r>
    </w:p>
    <w:p w:rsidR="005B74E2" w:rsidRPr="00AA441F" w:rsidRDefault="005B74E2" w:rsidP="005B7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              - </w:t>
      </w:r>
      <w:r w:rsidRPr="00AA441F">
        <w:rPr>
          <w:rFonts w:ascii="Times New Roman" w:hAnsi="Times New Roman"/>
          <w:sz w:val="28"/>
          <w:szCs w:val="28"/>
        </w:rPr>
        <w:t xml:space="preserve">из средств </w:t>
      </w:r>
      <w:r w:rsidRPr="00AA441F">
        <w:rPr>
          <w:rFonts w:ascii="Times New Roman" w:hAnsi="Times New Roman"/>
          <w:sz w:val="28"/>
          <w:szCs w:val="28"/>
        </w:rPr>
        <w:t>внебюджетных источников</w:t>
      </w:r>
      <w:r w:rsidRPr="00AA441F">
        <w:rPr>
          <w:rFonts w:ascii="Times New Roman" w:hAnsi="Times New Roman"/>
          <w:sz w:val="28"/>
          <w:szCs w:val="28"/>
        </w:rPr>
        <w:t xml:space="preserve"> – </w:t>
      </w:r>
      <w:r w:rsidRPr="00AA441F">
        <w:rPr>
          <w:rFonts w:ascii="Times New Roman" w:hAnsi="Times New Roman"/>
          <w:bCs/>
          <w:sz w:val="28"/>
          <w:szCs w:val="28"/>
        </w:rPr>
        <w:t xml:space="preserve">38 322,12 </w:t>
      </w:r>
      <w:r w:rsidRPr="00AA441F">
        <w:rPr>
          <w:rFonts w:ascii="Times New Roman" w:hAnsi="Times New Roman"/>
          <w:sz w:val="28"/>
          <w:szCs w:val="28"/>
        </w:rPr>
        <w:t>тыс</w:t>
      </w:r>
      <w:r w:rsidRPr="00AA441F">
        <w:rPr>
          <w:rFonts w:ascii="Times New Roman" w:hAnsi="Times New Roman"/>
          <w:sz w:val="28"/>
          <w:szCs w:val="28"/>
        </w:rPr>
        <w:t>. руб.</w:t>
      </w:r>
    </w:p>
    <w:bookmarkEnd w:id="5"/>
    <w:bookmarkEnd w:id="6"/>
    <w:p w:rsidR="00F02003" w:rsidRPr="00AA441F" w:rsidRDefault="00F02003" w:rsidP="00E81510">
      <w:pPr>
        <w:tabs>
          <w:tab w:val="left" w:pos="57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Отчёт об использовании средств бюджета Минераловодского городского округа Ставропольского края на реализацию Программы </w:t>
      </w:r>
      <w:r w:rsidRPr="00AA441F">
        <w:rPr>
          <w:rFonts w:ascii="Times New Roman" w:hAnsi="Times New Roman"/>
          <w:bCs/>
          <w:sz w:val="28"/>
          <w:szCs w:val="28"/>
        </w:rPr>
        <w:t>отражен в приложении к настоящему отчету в соответствии с таблицей 8 Методических указаний</w:t>
      </w:r>
      <w:r w:rsidRPr="00AA441F">
        <w:rPr>
          <w:rFonts w:ascii="Times New Roman" w:hAnsi="Times New Roman"/>
          <w:sz w:val="28"/>
          <w:szCs w:val="28"/>
        </w:rPr>
        <w:t xml:space="preserve">. </w:t>
      </w:r>
    </w:p>
    <w:p w:rsidR="00F02003" w:rsidRPr="00AA441F" w:rsidRDefault="00F02003" w:rsidP="00E81510">
      <w:pPr>
        <w:tabs>
          <w:tab w:val="left" w:pos="57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Информация о расходовании федерального бюджета, бюджета Ставропольского края, бюджета Минераловодского городского округа внебюджетных и иных средств на реализацию Программы</w:t>
      </w:r>
      <w:r w:rsidRPr="00AA441F">
        <w:rPr>
          <w:rFonts w:ascii="Times New Roman" w:hAnsi="Times New Roman"/>
          <w:bCs/>
          <w:sz w:val="28"/>
          <w:szCs w:val="28"/>
        </w:rPr>
        <w:t xml:space="preserve"> отражена в приложении к настоящему отчету в соответствии с таблицей 9 </w:t>
      </w:r>
      <w:r w:rsidRPr="00AA441F">
        <w:rPr>
          <w:rFonts w:ascii="Times New Roman" w:hAnsi="Times New Roman"/>
          <w:sz w:val="28"/>
          <w:szCs w:val="28"/>
        </w:rPr>
        <w:t>Методических указаний.</w:t>
      </w:r>
    </w:p>
    <w:p w:rsidR="00F02003" w:rsidRPr="00AA441F" w:rsidRDefault="00F02003" w:rsidP="00E81510">
      <w:pPr>
        <w:tabs>
          <w:tab w:val="left" w:pos="57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003" w:rsidRPr="00AA441F" w:rsidRDefault="00F02003" w:rsidP="00E81510">
      <w:pPr>
        <w:spacing w:after="0" w:line="240" w:lineRule="auto"/>
        <w:ind w:left="34" w:hanging="34"/>
        <w:jc w:val="center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>5.</w:t>
      </w:r>
      <w:r w:rsidR="000039D8" w:rsidRPr="00AA441F">
        <w:rPr>
          <w:rFonts w:ascii="Times New Roman" w:hAnsi="Times New Roman"/>
          <w:b/>
          <w:sz w:val="28"/>
          <w:szCs w:val="28"/>
        </w:rPr>
        <w:t xml:space="preserve"> </w:t>
      </w:r>
      <w:r w:rsidRPr="00AA441F">
        <w:rPr>
          <w:rFonts w:ascii="Times New Roman" w:hAnsi="Times New Roman"/>
          <w:b/>
          <w:sz w:val="28"/>
          <w:szCs w:val="28"/>
        </w:rPr>
        <w:t>Достижение</w:t>
      </w:r>
      <w:r w:rsidR="000039D8" w:rsidRPr="00AA441F">
        <w:rPr>
          <w:rFonts w:ascii="Times New Roman" w:hAnsi="Times New Roman"/>
          <w:b/>
          <w:sz w:val="28"/>
          <w:szCs w:val="28"/>
        </w:rPr>
        <w:t xml:space="preserve"> </w:t>
      </w:r>
      <w:r w:rsidRPr="00AA441F">
        <w:rPr>
          <w:rFonts w:ascii="Times New Roman" w:hAnsi="Times New Roman"/>
          <w:b/>
          <w:sz w:val="28"/>
          <w:szCs w:val="28"/>
        </w:rPr>
        <w:t>значений индикаторов достижения целей Программы и показателей решения задач подпрограмм, результаты реализации основных мероприятий и выполнение к</w:t>
      </w:r>
      <w:r w:rsidR="00982F2E" w:rsidRPr="00AA441F">
        <w:rPr>
          <w:rFonts w:ascii="Times New Roman" w:hAnsi="Times New Roman"/>
          <w:b/>
          <w:sz w:val="28"/>
          <w:szCs w:val="28"/>
        </w:rPr>
        <w:t xml:space="preserve">онтрольных событий подпрограмм </w:t>
      </w:r>
      <w:r w:rsidRPr="00AA441F">
        <w:rPr>
          <w:rFonts w:ascii="Times New Roman" w:hAnsi="Times New Roman"/>
          <w:b/>
          <w:sz w:val="28"/>
          <w:szCs w:val="28"/>
        </w:rPr>
        <w:t>Программы</w:t>
      </w:r>
    </w:p>
    <w:p w:rsidR="00F02003" w:rsidRPr="00AA441F" w:rsidRDefault="00F02003" w:rsidP="00E81510">
      <w:pPr>
        <w:spacing w:after="0" w:line="240" w:lineRule="auto"/>
        <w:ind w:left="34" w:hanging="34"/>
        <w:jc w:val="center"/>
        <w:rPr>
          <w:rFonts w:ascii="Times New Roman" w:hAnsi="Times New Roman"/>
          <w:sz w:val="28"/>
          <w:szCs w:val="28"/>
        </w:rPr>
      </w:pPr>
    </w:p>
    <w:p w:rsidR="00FB7B67" w:rsidRPr="00AA441F" w:rsidRDefault="00FB7B67" w:rsidP="00E81510">
      <w:pPr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Целью Программы явля</w:t>
      </w:r>
      <w:r w:rsidR="003D659D" w:rsidRPr="00AA441F">
        <w:rPr>
          <w:rFonts w:ascii="Times New Roman" w:hAnsi="Times New Roman"/>
          <w:sz w:val="28"/>
          <w:szCs w:val="28"/>
        </w:rPr>
        <w:t>е</w:t>
      </w:r>
      <w:r w:rsidRPr="00AA441F">
        <w:rPr>
          <w:rFonts w:ascii="Times New Roman" w:hAnsi="Times New Roman"/>
          <w:sz w:val="28"/>
          <w:szCs w:val="28"/>
        </w:rPr>
        <w:t>тся:</w:t>
      </w:r>
    </w:p>
    <w:p w:rsidR="003D659D" w:rsidRPr="00AA441F" w:rsidRDefault="003D659D" w:rsidP="003D659D">
      <w:pPr>
        <w:pStyle w:val="a6"/>
        <w:shd w:val="clear" w:color="auto" w:fill="FFFFFF"/>
        <w:jc w:val="both"/>
        <w:rPr>
          <w:sz w:val="28"/>
          <w:szCs w:val="28"/>
        </w:rPr>
      </w:pPr>
      <w:r w:rsidRPr="00AA441F">
        <w:rPr>
          <w:sz w:val="28"/>
          <w:szCs w:val="28"/>
        </w:rPr>
        <w:t>у</w:t>
      </w:r>
      <w:r w:rsidRPr="00AA441F">
        <w:rPr>
          <w:sz w:val="28"/>
          <w:szCs w:val="28"/>
        </w:rPr>
        <w:t>довлетворение потребности граждан Минераловодского городского округа в получении доступного качественного и эффективного образования, соответствующего требованиям социально-экономического развития Минераловодского городского округа</w:t>
      </w:r>
      <w:r w:rsidRPr="00AA441F">
        <w:rPr>
          <w:sz w:val="28"/>
          <w:szCs w:val="28"/>
        </w:rPr>
        <w:t>.</w:t>
      </w:r>
    </w:p>
    <w:p w:rsidR="00F02003" w:rsidRPr="00AA441F" w:rsidRDefault="00A34D3D" w:rsidP="00E81510">
      <w:pPr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Д</w:t>
      </w:r>
      <w:r w:rsidR="00F02003" w:rsidRPr="00AA441F">
        <w:rPr>
          <w:rFonts w:ascii="Times New Roman" w:hAnsi="Times New Roman"/>
          <w:sz w:val="28"/>
          <w:szCs w:val="28"/>
        </w:rPr>
        <w:t>остижение э</w:t>
      </w:r>
      <w:r w:rsidRPr="00AA441F">
        <w:rPr>
          <w:rFonts w:ascii="Times New Roman" w:hAnsi="Times New Roman"/>
          <w:sz w:val="28"/>
          <w:szCs w:val="28"/>
        </w:rPr>
        <w:t>тих</w:t>
      </w:r>
      <w:r w:rsidR="00F02003" w:rsidRPr="00AA441F">
        <w:rPr>
          <w:rFonts w:ascii="Times New Roman" w:hAnsi="Times New Roman"/>
          <w:sz w:val="28"/>
          <w:szCs w:val="28"/>
        </w:rPr>
        <w:t xml:space="preserve"> цел</w:t>
      </w:r>
      <w:r w:rsidRPr="00AA441F">
        <w:rPr>
          <w:rFonts w:ascii="Times New Roman" w:hAnsi="Times New Roman"/>
          <w:sz w:val="28"/>
          <w:szCs w:val="28"/>
        </w:rPr>
        <w:t>ей</w:t>
      </w:r>
      <w:r w:rsidR="00F02003" w:rsidRPr="00AA441F">
        <w:rPr>
          <w:rFonts w:ascii="Times New Roman" w:hAnsi="Times New Roman"/>
          <w:sz w:val="28"/>
          <w:szCs w:val="28"/>
        </w:rPr>
        <w:t xml:space="preserve"> обеспечива</w:t>
      </w:r>
      <w:r w:rsidRPr="00AA441F">
        <w:rPr>
          <w:rFonts w:ascii="Times New Roman" w:hAnsi="Times New Roman"/>
          <w:sz w:val="28"/>
          <w:szCs w:val="28"/>
        </w:rPr>
        <w:t>ется</w:t>
      </w:r>
      <w:r w:rsidR="00F02003" w:rsidRPr="00AA441F">
        <w:rPr>
          <w:rFonts w:ascii="Times New Roman" w:hAnsi="Times New Roman"/>
          <w:sz w:val="28"/>
          <w:szCs w:val="28"/>
        </w:rPr>
        <w:t xml:space="preserve"> путём решения основных задач подпрограмм: </w:t>
      </w:r>
    </w:p>
    <w:p w:rsidR="00CA6AF3" w:rsidRPr="00AA441F" w:rsidRDefault="00CA6AF3" w:rsidP="00CA6AF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AA441F">
        <w:rPr>
          <w:sz w:val="28"/>
          <w:szCs w:val="28"/>
        </w:rPr>
        <w:t>о</w:t>
      </w:r>
      <w:r w:rsidRPr="00AA441F">
        <w:rPr>
          <w:sz w:val="28"/>
          <w:szCs w:val="28"/>
        </w:rPr>
        <w:t xml:space="preserve">бновление содержания образования, соответствующего требованиям инновационного социально-ориентированного развития </w:t>
      </w:r>
      <w:r w:rsidRPr="00AA441F">
        <w:rPr>
          <w:sz w:val="28"/>
        </w:rPr>
        <w:t xml:space="preserve">Минераловодского </w:t>
      </w:r>
      <w:r w:rsidRPr="00AA441F">
        <w:rPr>
          <w:sz w:val="28"/>
          <w:szCs w:val="28"/>
        </w:rPr>
        <w:t>городского округа;</w:t>
      </w:r>
    </w:p>
    <w:p w:rsidR="00CA6AF3" w:rsidRPr="00AA441F" w:rsidRDefault="00CA6AF3" w:rsidP="00CA6AF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AA441F">
        <w:rPr>
          <w:sz w:val="28"/>
        </w:rPr>
        <w:t xml:space="preserve">сокращение очерёдности в дошкольные образовательные организации Минераловодского </w:t>
      </w:r>
      <w:r w:rsidRPr="00AA441F">
        <w:rPr>
          <w:sz w:val="28"/>
          <w:szCs w:val="28"/>
        </w:rPr>
        <w:t>городского округа;</w:t>
      </w:r>
    </w:p>
    <w:p w:rsidR="00CA6AF3" w:rsidRPr="00AA441F" w:rsidRDefault="00CA6AF3" w:rsidP="00CA6AF3">
      <w:pPr>
        <w:pStyle w:val="a4"/>
        <w:snapToGrid w:val="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сохранение и укрепления здоровья детей путём создания оптимальных систем организации питания детей и подростков в образовательных организациях Минераловодского городского округа;</w:t>
      </w:r>
    </w:p>
    <w:p w:rsidR="00CA6AF3" w:rsidRPr="00AA441F" w:rsidRDefault="00CA6AF3" w:rsidP="00CA6AF3">
      <w:pPr>
        <w:pStyle w:val="a4"/>
        <w:snapToGri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организация отдыха, оздоровления и занятости детей и подростков;</w:t>
      </w:r>
    </w:p>
    <w:p w:rsidR="00CA6AF3" w:rsidRPr="00AA441F" w:rsidRDefault="00CA6AF3" w:rsidP="00CA6AF3">
      <w:pPr>
        <w:pStyle w:val="a4"/>
        <w:snapToGri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создание условий для обеспечения законных прав и интересов детей-сирот и детей, оставшихся без попечения родителей (законных представителей), интеграции их в общество</w:t>
      </w:r>
      <w:r w:rsidRPr="00AA441F">
        <w:rPr>
          <w:rFonts w:ascii="Times New Roman" w:hAnsi="Times New Roman"/>
          <w:sz w:val="28"/>
          <w:szCs w:val="28"/>
        </w:rPr>
        <w:t>.</w:t>
      </w:r>
    </w:p>
    <w:p w:rsidR="00F02003" w:rsidRPr="00AA441F" w:rsidRDefault="00F02003" w:rsidP="00E815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kern w:val="1"/>
          <w:sz w:val="28"/>
          <w:szCs w:val="28"/>
          <w:lang w:eastAsia="ar-SA"/>
        </w:rPr>
        <w:t>В соответствии с Порядком разработки программ, эффективность реализации Программы предлагается оценивать через систему индикаторов достижения цели Программы и показателей решения задач подпрограмм Пр</w:t>
      </w:r>
      <w:r w:rsidR="00565867" w:rsidRPr="00AA441F">
        <w:rPr>
          <w:rFonts w:ascii="Times New Roman" w:hAnsi="Times New Roman"/>
          <w:kern w:val="1"/>
          <w:sz w:val="28"/>
          <w:szCs w:val="28"/>
          <w:lang w:eastAsia="ar-SA"/>
        </w:rPr>
        <w:t>ограммы.</w:t>
      </w:r>
    </w:p>
    <w:p w:rsidR="00F02003" w:rsidRPr="00AA441F" w:rsidRDefault="00F02003" w:rsidP="00E8151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>Целевые индикаторы Программы</w:t>
      </w:r>
      <w:r w:rsidR="001342BD" w:rsidRPr="00AA441F">
        <w:rPr>
          <w:rFonts w:ascii="Times New Roman" w:hAnsi="Times New Roman"/>
          <w:b/>
          <w:sz w:val="28"/>
          <w:szCs w:val="28"/>
        </w:rPr>
        <w:t xml:space="preserve"> и п</w:t>
      </w:r>
      <w:r w:rsidR="001342BD" w:rsidRPr="00AA441F">
        <w:rPr>
          <w:rFonts w:ascii="Times New Roman" w:hAnsi="Times New Roman"/>
          <w:b/>
          <w:sz w:val="28"/>
          <w:szCs w:val="28"/>
        </w:rPr>
        <w:t>оказатели решения задач подпрограмм</w:t>
      </w:r>
      <w:r w:rsidRPr="00AA441F">
        <w:rPr>
          <w:rFonts w:ascii="Times New Roman" w:hAnsi="Times New Roman"/>
          <w:sz w:val="28"/>
          <w:szCs w:val="28"/>
        </w:rPr>
        <w:t>, предназначенные для оценки наиболее существенных результатов реализации Программы: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tab/>
        <w:t>д</w:t>
      </w:r>
      <w:r w:rsidRPr="00AA441F">
        <w:rPr>
          <w:rFonts w:ascii="Times New Roman" w:hAnsi="Times New Roman" w:cs="Times New Roman"/>
          <w:color w:val="000000"/>
          <w:sz w:val="28"/>
          <w:szCs w:val="28"/>
        </w:rPr>
        <w:t xml:space="preserve">оля детей в возрасте от 3 до 7 лет, получающих дошкольное образование в различных формах, в общей численности детей в возрасте от 3 до 7 лет; 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441F">
        <w:rPr>
          <w:rFonts w:ascii="Times New Roman" w:hAnsi="Times New Roman" w:cs="Times New Roman"/>
          <w:color w:val="000000"/>
          <w:sz w:val="28"/>
          <w:szCs w:val="28"/>
        </w:rPr>
        <w:t>численность воспитанников организаций дошкольного образования в расчёте на 1-го педагогического работника;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441F">
        <w:rPr>
          <w:rFonts w:ascii="Times New Roman" w:hAnsi="Times New Roman" w:cs="Times New Roman"/>
          <w:color w:val="000000"/>
          <w:sz w:val="28"/>
          <w:szCs w:val="28"/>
        </w:rPr>
        <w:t>доля учащихся организаций общего образования, обучающихся в соответствии с новыми государственными образовательными стандартами;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t>доля детей в возрасте от 5 до 18 лет, обучающихся по программам дополнительного образования в общей численности детей возрасте от 5 до 18 лет,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441F">
        <w:rPr>
          <w:rFonts w:ascii="Times New Roman" w:hAnsi="Times New Roman" w:cs="Times New Roman"/>
          <w:color w:val="000000"/>
          <w:sz w:val="28"/>
          <w:szCs w:val="28"/>
        </w:rPr>
        <w:t>доля детей в возрасте от 7 до 17 лет, обучающихся по программам дополнительного образования в общеобразовательных организациях, реализующих основную общеобразовательную программу начального общего, основного общего, среднего образования;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441F">
        <w:rPr>
          <w:rFonts w:ascii="Times New Roman" w:hAnsi="Times New Roman" w:cs="Times New Roman"/>
          <w:color w:val="000000"/>
          <w:sz w:val="28"/>
          <w:szCs w:val="28"/>
        </w:rPr>
        <w:t>доля детей, обучающихся по программам дополнительного образования – победителей краевых и всероссийских конкурсов, фестивалей, выставок общей численности детей, обучающихся по программам дополнительного образования;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AA441F">
        <w:rPr>
          <w:rFonts w:ascii="Times New Roman" w:hAnsi="Times New Roman" w:cs="Times New Roman"/>
          <w:color w:val="000000"/>
          <w:sz w:val="28"/>
          <w:szCs w:val="28"/>
        </w:rPr>
        <w:t xml:space="preserve">доля детей в возрасте от 1 года до 3 лет, получающих дошкольное образование в различных формах, в общей численности детей в возрасте от 1 года до 3 лет; 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441F">
        <w:rPr>
          <w:rFonts w:ascii="Times New Roman" w:hAnsi="Times New Roman" w:cs="Times New Roman"/>
          <w:color w:val="000000"/>
          <w:sz w:val="28"/>
          <w:szCs w:val="28"/>
        </w:rPr>
        <w:t>доля введённых в эксплуатацию построенных объектов (организаций) общего и дошкольного образования;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441F">
        <w:rPr>
          <w:rFonts w:ascii="Times New Roman" w:hAnsi="Times New Roman" w:cs="Times New Roman"/>
          <w:color w:val="000000"/>
          <w:sz w:val="28"/>
          <w:szCs w:val="28"/>
        </w:rPr>
        <w:t>доля детских дошкольных организаций, выполняющих натуральные нормы по основным продуктам питания, в общей численности дошкольных организаций;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A441F">
        <w:rPr>
          <w:rFonts w:ascii="Times New Roman" w:hAnsi="Times New Roman" w:cs="Times New Roman"/>
          <w:sz w:val="28"/>
          <w:szCs w:val="28"/>
        </w:rPr>
        <w:tab/>
      </w:r>
      <w:r w:rsidRPr="00AA441F">
        <w:rPr>
          <w:rFonts w:ascii="Times New Roman" w:hAnsi="Times New Roman" w:cs="Times New Roman"/>
          <w:sz w:val="28"/>
          <w:szCs w:val="28"/>
        </w:rPr>
        <w:t>доля учащихся общеобразовательных учреждений, горячее питание в общей численности общеобразовательных учреждений, получающих учащихся общеобразовательных учреждений;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A441F">
        <w:rPr>
          <w:rFonts w:ascii="Times New Roman" w:hAnsi="Times New Roman" w:cs="Times New Roman"/>
          <w:sz w:val="28"/>
          <w:szCs w:val="28"/>
        </w:rPr>
        <w:tab/>
      </w:r>
      <w:r w:rsidRPr="00AA441F">
        <w:rPr>
          <w:rFonts w:ascii="Times New Roman" w:hAnsi="Times New Roman" w:cs="Times New Roman"/>
          <w:sz w:val="28"/>
          <w:szCs w:val="28"/>
        </w:rPr>
        <w:t>доля общеобразовательных организаций, использующих средства наглядной информации, в целях формирования культуры здорового питания у детей и родителей;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A441F">
        <w:rPr>
          <w:rFonts w:ascii="Times New Roman" w:hAnsi="Times New Roman" w:cs="Times New Roman"/>
          <w:sz w:val="28"/>
          <w:szCs w:val="28"/>
        </w:rPr>
        <w:tab/>
      </w:r>
      <w:r w:rsidRPr="00AA441F">
        <w:rPr>
          <w:rFonts w:ascii="Times New Roman" w:hAnsi="Times New Roman" w:cs="Times New Roman"/>
          <w:sz w:val="28"/>
          <w:szCs w:val="28"/>
        </w:rPr>
        <w:t>доля учащихся, охваченных организованным отдыхом и трудовой занятостью в каникулярное время, в общей численности учащихся;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A441F">
        <w:rPr>
          <w:rFonts w:ascii="Times New Roman" w:hAnsi="Times New Roman" w:cs="Times New Roman"/>
          <w:sz w:val="28"/>
          <w:szCs w:val="28"/>
        </w:rPr>
        <w:tab/>
      </w:r>
      <w:r w:rsidRPr="00AA441F">
        <w:rPr>
          <w:rFonts w:ascii="Times New Roman" w:hAnsi="Times New Roman" w:cs="Times New Roman"/>
          <w:sz w:val="28"/>
          <w:szCs w:val="28"/>
        </w:rPr>
        <w:t>доля учащихся «группы риска», охваченных организованным отдыхом и трудовой занятостью в каникулярное время, в общей численности учащихся, охваченных организованным отдыхом и трудовой занятостью в каникулярное время;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A441F">
        <w:rPr>
          <w:rFonts w:ascii="Times New Roman" w:hAnsi="Times New Roman" w:cs="Times New Roman"/>
          <w:sz w:val="28"/>
          <w:szCs w:val="28"/>
        </w:rPr>
        <w:tab/>
      </w:r>
      <w:r w:rsidRPr="00AA441F">
        <w:rPr>
          <w:rFonts w:ascii="Times New Roman" w:hAnsi="Times New Roman" w:cs="Times New Roman"/>
          <w:sz w:val="28"/>
          <w:szCs w:val="28"/>
        </w:rPr>
        <w:t>численность детей-сирот и детей, оставшихся без попечения родителей, переданных на</w:t>
      </w:r>
      <w:r w:rsidRPr="00AA441F">
        <w:rPr>
          <w:rFonts w:ascii="Times New Roman" w:hAnsi="Times New Roman" w:cs="Times New Roman"/>
          <w:sz w:val="28"/>
          <w:szCs w:val="28"/>
        </w:rPr>
        <w:t xml:space="preserve"> </w:t>
      </w:r>
      <w:r w:rsidRPr="00AA441F">
        <w:rPr>
          <w:rFonts w:ascii="Times New Roman" w:hAnsi="Times New Roman" w:cs="Times New Roman"/>
          <w:sz w:val="28"/>
          <w:szCs w:val="28"/>
        </w:rPr>
        <w:t>воспитание в семьи граждан Российской Федерации;</w:t>
      </w:r>
    </w:p>
    <w:p w:rsidR="00565867" w:rsidRPr="00AA441F" w:rsidRDefault="00565867" w:rsidP="0056586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41F">
        <w:rPr>
          <w:rFonts w:ascii="Times New Roman" w:hAnsi="Times New Roman" w:cs="Times New Roman"/>
          <w:sz w:val="28"/>
          <w:szCs w:val="28"/>
        </w:rPr>
        <w:tab/>
      </w:r>
      <w:r w:rsidRPr="00AA441F">
        <w:rPr>
          <w:rFonts w:ascii="Times New Roman" w:hAnsi="Times New Roman" w:cs="Times New Roman"/>
          <w:sz w:val="28"/>
          <w:szCs w:val="28"/>
        </w:rPr>
        <w:t>численность кандидатов в опекуны и усыновители</w:t>
      </w:r>
      <w:r w:rsidRPr="00AA441F">
        <w:rPr>
          <w:rFonts w:ascii="Times New Roman" w:hAnsi="Times New Roman" w:cs="Times New Roman"/>
          <w:sz w:val="28"/>
          <w:szCs w:val="28"/>
        </w:rPr>
        <w:t>.</w:t>
      </w:r>
    </w:p>
    <w:p w:rsidR="00F02003" w:rsidRPr="00AA441F" w:rsidRDefault="00F02003" w:rsidP="00E81510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Сведения о достижении значений индикаторов достижения целей </w:t>
      </w:r>
      <w:r w:rsidRPr="00AA441F">
        <w:rPr>
          <w:rFonts w:ascii="Times New Roman" w:hAnsi="Times New Roman"/>
          <w:kern w:val="1"/>
          <w:sz w:val="28"/>
          <w:szCs w:val="28"/>
          <w:lang w:eastAsia="ar-SA"/>
        </w:rPr>
        <w:t>Программы</w:t>
      </w:r>
      <w:r w:rsidRPr="00AA441F">
        <w:rPr>
          <w:rFonts w:ascii="Times New Roman" w:hAnsi="Times New Roman"/>
          <w:sz w:val="28"/>
          <w:szCs w:val="28"/>
        </w:rPr>
        <w:t xml:space="preserve"> и показателей решения задач подпрограмм Программы, а также обоснование отклонений значений индикатора достижения цели Программы (показателя решения задачи подпрограммы Программы) на конец отчетного периода</w:t>
      </w:r>
      <w:r w:rsidRPr="00AA441F">
        <w:rPr>
          <w:rFonts w:ascii="Times New Roman" w:hAnsi="Times New Roman"/>
          <w:bCs/>
          <w:sz w:val="28"/>
          <w:szCs w:val="28"/>
        </w:rPr>
        <w:t xml:space="preserve"> отражены в приложении к настоящему отчету в соответствии с таблицей 10 Методических указаний.</w:t>
      </w:r>
    </w:p>
    <w:p w:rsidR="00F02003" w:rsidRPr="00AA441F" w:rsidRDefault="00F02003" w:rsidP="00E815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F02003" w:rsidRPr="00AA441F" w:rsidRDefault="00C04F00" w:rsidP="00E81510">
      <w:pPr>
        <w:tabs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>6</w:t>
      </w:r>
      <w:r w:rsidR="00F02003" w:rsidRPr="00AA441F">
        <w:rPr>
          <w:rFonts w:ascii="Times New Roman" w:hAnsi="Times New Roman"/>
          <w:b/>
          <w:sz w:val="28"/>
          <w:szCs w:val="28"/>
        </w:rPr>
        <w:t xml:space="preserve">. Предложения по дальнейшей реализации Программы </w:t>
      </w:r>
    </w:p>
    <w:p w:rsidR="00F02003" w:rsidRPr="00AA441F" w:rsidRDefault="00F02003" w:rsidP="00E81510">
      <w:pPr>
        <w:tabs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41F">
        <w:rPr>
          <w:rFonts w:ascii="Times New Roman" w:hAnsi="Times New Roman"/>
          <w:b/>
          <w:sz w:val="28"/>
          <w:szCs w:val="28"/>
        </w:rPr>
        <w:t>(подпрограмм Программ)</w:t>
      </w:r>
    </w:p>
    <w:p w:rsidR="008E56B1" w:rsidRPr="00AA441F" w:rsidRDefault="00F02003" w:rsidP="00E8151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          </w:t>
      </w:r>
    </w:p>
    <w:p w:rsidR="00F02003" w:rsidRPr="00AA441F" w:rsidRDefault="008E56B1" w:rsidP="008E56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ab/>
      </w:r>
      <w:r w:rsidR="00F02003" w:rsidRPr="00AA441F">
        <w:rPr>
          <w:rFonts w:ascii="Times New Roman" w:hAnsi="Times New Roman"/>
          <w:sz w:val="28"/>
          <w:szCs w:val="28"/>
        </w:rPr>
        <w:t>На основании проведенного анализа реализации мероприятий Программы (подпрограмм) предлагается дальнейшее её выполнение с учетом достижения и наращивания количественных и качественных показателей реализации Программы (подпрограмм), с соблюдением сроков исполнения контрольных событий и увеличением объема финансового обеспечения Программы.</w:t>
      </w:r>
    </w:p>
    <w:p w:rsidR="00F02003" w:rsidRPr="00AA441F" w:rsidRDefault="00F02003" w:rsidP="00E8151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296" w:rsidRPr="00AA441F" w:rsidRDefault="00B45296" w:rsidP="00E8151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2003" w:rsidRPr="00AA441F" w:rsidRDefault="00F02003" w:rsidP="00E8151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E97" w:rsidRPr="00AA441F" w:rsidRDefault="00545E97" w:rsidP="00545E97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Начальник </w:t>
      </w:r>
      <w:r w:rsidR="00F02003" w:rsidRPr="00AA441F">
        <w:rPr>
          <w:rFonts w:ascii="Times New Roman" w:hAnsi="Times New Roman"/>
          <w:sz w:val="28"/>
          <w:szCs w:val="28"/>
        </w:rPr>
        <w:t xml:space="preserve">управления </w:t>
      </w:r>
      <w:r w:rsidRPr="00AA441F">
        <w:rPr>
          <w:rFonts w:ascii="Times New Roman" w:hAnsi="Times New Roman"/>
          <w:sz w:val="28"/>
          <w:szCs w:val="28"/>
        </w:rPr>
        <w:t>образования</w:t>
      </w:r>
    </w:p>
    <w:p w:rsidR="00C04F00" w:rsidRPr="00AA441F" w:rsidRDefault="00C04F00" w:rsidP="00545E97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 xml:space="preserve">администрации Минераловодского </w:t>
      </w:r>
    </w:p>
    <w:p w:rsidR="00352B34" w:rsidRPr="00352B34" w:rsidRDefault="00F02003" w:rsidP="00B45296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41F">
        <w:rPr>
          <w:rFonts w:ascii="Times New Roman" w:hAnsi="Times New Roman"/>
          <w:sz w:val="28"/>
          <w:szCs w:val="28"/>
        </w:rPr>
        <w:t>городского округа</w:t>
      </w:r>
      <w:r w:rsidRPr="00352B34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="00C04F00">
        <w:rPr>
          <w:rFonts w:ascii="Times New Roman" w:hAnsi="Times New Roman"/>
          <w:sz w:val="28"/>
          <w:szCs w:val="28"/>
        </w:rPr>
        <w:t>Л.А.Безруких</w:t>
      </w:r>
      <w:proofErr w:type="spellEnd"/>
    </w:p>
    <w:sectPr w:rsidR="00352B34" w:rsidRPr="00352B34" w:rsidSect="00141F5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CE" w:rsidRDefault="00684CCE" w:rsidP="009B558B">
      <w:pPr>
        <w:spacing w:after="0" w:line="240" w:lineRule="auto"/>
      </w:pPr>
      <w:r>
        <w:separator/>
      </w:r>
    </w:p>
  </w:endnote>
  <w:endnote w:type="continuationSeparator" w:id="0">
    <w:p w:rsidR="00684CCE" w:rsidRDefault="00684CCE" w:rsidP="009B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CE" w:rsidRDefault="00684CCE" w:rsidP="009B558B">
      <w:pPr>
        <w:spacing w:after="0" w:line="240" w:lineRule="auto"/>
      </w:pPr>
      <w:r>
        <w:separator/>
      </w:r>
    </w:p>
  </w:footnote>
  <w:footnote w:type="continuationSeparator" w:id="0">
    <w:p w:rsidR="00684CCE" w:rsidRDefault="00684CCE" w:rsidP="009B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F6" w:rsidRDefault="00110EB2">
    <w:pPr>
      <w:pStyle w:val="aa"/>
      <w:jc w:val="center"/>
    </w:pPr>
    <w:r>
      <w:fldChar w:fldCharType="begin"/>
    </w:r>
    <w:r w:rsidR="007749AD">
      <w:instrText xml:space="preserve"> PAGE   \* MERGEFORMAT </w:instrText>
    </w:r>
    <w:r>
      <w:fldChar w:fldCharType="separate"/>
    </w:r>
    <w:r w:rsidR="00915CE2">
      <w:rPr>
        <w:noProof/>
      </w:rPr>
      <w:t>2</w:t>
    </w:r>
    <w:r>
      <w:rPr>
        <w:noProof/>
      </w:rPr>
      <w:fldChar w:fldCharType="end"/>
    </w:r>
  </w:p>
  <w:p w:rsidR="00AD0EF6" w:rsidRDefault="00AD0EF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06C"/>
    <w:multiLevelType w:val="hybridMultilevel"/>
    <w:tmpl w:val="4802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70EF7"/>
    <w:multiLevelType w:val="hybridMultilevel"/>
    <w:tmpl w:val="8306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1C84"/>
    <w:multiLevelType w:val="hybridMultilevel"/>
    <w:tmpl w:val="76D41462"/>
    <w:lvl w:ilvl="0" w:tplc="15B88500">
      <w:numFmt w:val="bullet"/>
      <w:lvlText w:val="-"/>
      <w:lvlJc w:val="left"/>
      <w:pPr>
        <w:ind w:left="164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24B443DC"/>
    <w:multiLevelType w:val="hybridMultilevel"/>
    <w:tmpl w:val="C212CE20"/>
    <w:lvl w:ilvl="0" w:tplc="4408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EE454A"/>
    <w:multiLevelType w:val="hybridMultilevel"/>
    <w:tmpl w:val="C00C038E"/>
    <w:lvl w:ilvl="0" w:tplc="15B8850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86E81"/>
    <w:multiLevelType w:val="hybridMultilevel"/>
    <w:tmpl w:val="B33A3C3C"/>
    <w:lvl w:ilvl="0" w:tplc="3B6C2B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644104"/>
    <w:multiLevelType w:val="hybridMultilevel"/>
    <w:tmpl w:val="9626DD0A"/>
    <w:lvl w:ilvl="0" w:tplc="BC162A70">
      <w:start w:val="1"/>
      <w:numFmt w:val="decimal"/>
      <w:lvlText w:val="%1."/>
      <w:lvlJc w:val="left"/>
      <w:pPr>
        <w:tabs>
          <w:tab w:val="num" w:pos="1788"/>
        </w:tabs>
        <w:ind w:left="1788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F00295E"/>
    <w:multiLevelType w:val="hybridMultilevel"/>
    <w:tmpl w:val="8D021BEA"/>
    <w:lvl w:ilvl="0" w:tplc="935C9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6401A1"/>
    <w:multiLevelType w:val="hybridMultilevel"/>
    <w:tmpl w:val="D454458E"/>
    <w:lvl w:ilvl="0" w:tplc="DD78E1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74389B"/>
    <w:multiLevelType w:val="hybridMultilevel"/>
    <w:tmpl w:val="982AE9C4"/>
    <w:lvl w:ilvl="0" w:tplc="A2CCE988">
      <w:start w:val="1"/>
      <w:numFmt w:val="decimal"/>
      <w:lvlText w:val="%1."/>
      <w:lvlJc w:val="left"/>
      <w:pPr>
        <w:ind w:left="12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0" w15:restartNumberingAfterBreak="0">
    <w:nsid w:val="433A4F85"/>
    <w:multiLevelType w:val="hybridMultilevel"/>
    <w:tmpl w:val="CAE0689A"/>
    <w:lvl w:ilvl="0" w:tplc="43381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53ED9"/>
    <w:multiLevelType w:val="hybridMultilevel"/>
    <w:tmpl w:val="9CC6ED64"/>
    <w:lvl w:ilvl="0" w:tplc="15B8850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41B1B"/>
    <w:multiLevelType w:val="hybridMultilevel"/>
    <w:tmpl w:val="025CDD0A"/>
    <w:lvl w:ilvl="0" w:tplc="A2CCE988">
      <w:start w:val="1"/>
      <w:numFmt w:val="decimal"/>
      <w:lvlText w:val="%1."/>
      <w:lvlJc w:val="left"/>
      <w:pPr>
        <w:ind w:left="502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  <w:rPr>
        <w:rFonts w:cs="Times New Roman"/>
      </w:rPr>
    </w:lvl>
  </w:abstractNum>
  <w:abstractNum w:abstractNumId="13" w15:restartNumberingAfterBreak="0">
    <w:nsid w:val="58295F79"/>
    <w:multiLevelType w:val="hybridMultilevel"/>
    <w:tmpl w:val="B33A3C3C"/>
    <w:lvl w:ilvl="0" w:tplc="3B6C2B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75BB4"/>
    <w:multiLevelType w:val="hybridMultilevel"/>
    <w:tmpl w:val="19F29BC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6FA56356"/>
    <w:multiLevelType w:val="hybridMultilevel"/>
    <w:tmpl w:val="5C92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17BBE"/>
    <w:multiLevelType w:val="hybridMultilevel"/>
    <w:tmpl w:val="46E408BA"/>
    <w:lvl w:ilvl="0" w:tplc="11B4A66C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79130E60"/>
    <w:multiLevelType w:val="hybridMultilevel"/>
    <w:tmpl w:val="49F2207C"/>
    <w:lvl w:ilvl="0" w:tplc="15B88500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7"/>
  </w:num>
  <w:num w:numId="5">
    <w:abstractNumId w:val="2"/>
  </w:num>
  <w:num w:numId="6">
    <w:abstractNumId w:val="11"/>
  </w:num>
  <w:num w:numId="7">
    <w:abstractNumId w:val="7"/>
  </w:num>
  <w:num w:numId="8">
    <w:abstractNumId w:val="12"/>
  </w:num>
  <w:num w:numId="9">
    <w:abstractNumId w:val="16"/>
  </w:num>
  <w:num w:numId="10">
    <w:abstractNumId w:val="6"/>
  </w:num>
  <w:num w:numId="11">
    <w:abstractNumId w:val="0"/>
  </w:num>
  <w:num w:numId="12">
    <w:abstractNumId w:val="5"/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10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0B"/>
    <w:rsid w:val="000039D8"/>
    <w:rsid w:val="00011653"/>
    <w:rsid w:val="00016606"/>
    <w:rsid w:val="0001714D"/>
    <w:rsid w:val="0002228C"/>
    <w:rsid w:val="00041371"/>
    <w:rsid w:val="000543D3"/>
    <w:rsid w:val="000578D4"/>
    <w:rsid w:val="00065393"/>
    <w:rsid w:val="000759EF"/>
    <w:rsid w:val="00087996"/>
    <w:rsid w:val="0009039B"/>
    <w:rsid w:val="000934BF"/>
    <w:rsid w:val="000A2CC1"/>
    <w:rsid w:val="000B38C1"/>
    <w:rsid w:val="000C0CFD"/>
    <w:rsid w:val="000E0CB3"/>
    <w:rsid w:val="000E4AA4"/>
    <w:rsid w:val="000F35A9"/>
    <w:rsid w:val="0010340C"/>
    <w:rsid w:val="00105F07"/>
    <w:rsid w:val="00106D13"/>
    <w:rsid w:val="00110EB2"/>
    <w:rsid w:val="0011239A"/>
    <w:rsid w:val="001155B8"/>
    <w:rsid w:val="00124A2A"/>
    <w:rsid w:val="001342BD"/>
    <w:rsid w:val="00141723"/>
    <w:rsid w:val="00141D07"/>
    <w:rsid w:val="00141F53"/>
    <w:rsid w:val="001738BE"/>
    <w:rsid w:val="00181388"/>
    <w:rsid w:val="0018517B"/>
    <w:rsid w:val="00195071"/>
    <w:rsid w:val="0019642D"/>
    <w:rsid w:val="001B0626"/>
    <w:rsid w:val="001B5996"/>
    <w:rsid w:val="001D3ED6"/>
    <w:rsid w:val="001E2E0B"/>
    <w:rsid w:val="001F1DF3"/>
    <w:rsid w:val="001F29AE"/>
    <w:rsid w:val="0020244A"/>
    <w:rsid w:val="00207FD3"/>
    <w:rsid w:val="00216D89"/>
    <w:rsid w:val="00251672"/>
    <w:rsid w:val="00253FA9"/>
    <w:rsid w:val="00257C7F"/>
    <w:rsid w:val="00264D5C"/>
    <w:rsid w:val="00266CB6"/>
    <w:rsid w:val="00273FD6"/>
    <w:rsid w:val="002757F5"/>
    <w:rsid w:val="002A3D6B"/>
    <w:rsid w:val="002B24EB"/>
    <w:rsid w:val="002C5E83"/>
    <w:rsid w:val="002D01C7"/>
    <w:rsid w:val="002D1AC0"/>
    <w:rsid w:val="002D7F78"/>
    <w:rsid w:val="002E2578"/>
    <w:rsid w:val="002E3230"/>
    <w:rsid w:val="002E789E"/>
    <w:rsid w:val="002F7BDE"/>
    <w:rsid w:val="00342286"/>
    <w:rsid w:val="00352B34"/>
    <w:rsid w:val="00352BBA"/>
    <w:rsid w:val="00354131"/>
    <w:rsid w:val="003547ED"/>
    <w:rsid w:val="003551ED"/>
    <w:rsid w:val="00390066"/>
    <w:rsid w:val="0039040B"/>
    <w:rsid w:val="003A6539"/>
    <w:rsid w:val="003C0FB1"/>
    <w:rsid w:val="003C3734"/>
    <w:rsid w:val="003D2042"/>
    <w:rsid w:val="003D659D"/>
    <w:rsid w:val="003E3C62"/>
    <w:rsid w:val="003E7A48"/>
    <w:rsid w:val="00401DBE"/>
    <w:rsid w:val="004130D5"/>
    <w:rsid w:val="00430697"/>
    <w:rsid w:val="00436031"/>
    <w:rsid w:val="0044501C"/>
    <w:rsid w:val="00476B7A"/>
    <w:rsid w:val="00483374"/>
    <w:rsid w:val="004977DE"/>
    <w:rsid w:val="004A3C58"/>
    <w:rsid w:val="004A6C09"/>
    <w:rsid w:val="004B1F26"/>
    <w:rsid w:val="004D4075"/>
    <w:rsid w:val="004E159F"/>
    <w:rsid w:val="004E2E94"/>
    <w:rsid w:val="004E6891"/>
    <w:rsid w:val="0050036B"/>
    <w:rsid w:val="0050067A"/>
    <w:rsid w:val="00507371"/>
    <w:rsid w:val="005277BD"/>
    <w:rsid w:val="0053404D"/>
    <w:rsid w:val="00536F99"/>
    <w:rsid w:val="00540641"/>
    <w:rsid w:val="00545E97"/>
    <w:rsid w:val="00565867"/>
    <w:rsid w:val="00567D29"/>
    <w:rsid w:val="005738DE"/>
    <w:rsid w:val="005A49DE"/>
    <w:rsid w:val="005B1561"/>
    <w:rsid w:val="005B74E2"/>
    <w:rsid w:val="005C1D64"/>
    <w:rsid w:val="005C6122"/>
    <w:rsid w:val="005D58CE"/>
    <w:rsid w:val="005D6B09"/>
    <w:rsid w:val="005E3BDE"/>
    <w:rsid w:val="005F16BC"/>
    <w:rsid w:val="006250CF"/>
    <w:rsid w:val="00635D96"/>
    <w:rsid w:val="00641CD5"/>
    <w:rsid w:val="00650B96"/>
    <w:rsid w:val="006569BF"/>
    <w:rsid w:val="00660674"/>
    <w:rsid w:val="00684CCE"/>
    <w:rsid w:val="00684ECD"/>
    <w:rsid w:val="00695682"/>
    <w:rsid w:val="006F3594"/>
    <w:rsid w:val="006F7568"/>
    <w:rsid w:val="00717597"/>
    <w:rsid w:val="0073114A"/>
    <w:rsid w:val="00740988"/>
    <w:rsid w:val="007472F2"/>
    <w:rsid w:val="007644C9"/>
    <w:rsid w:val="007749AD"/>
    <w:rsid w:val="00774D01"/>
    <w:rsid w:val="007856E5"/>
    <w:rsid w:val="007864D9"/>
    <w:rsid w:val="00793614"/>
    <w:rsid w:val="007A7F02"/>
    <w:rsid w:val="007B5847"/>
    <w:rsid w:val="007E6B95"/>
    <w:rsid w:val="007F480F"/>
    <w:rsid w:val="007F6F4F"/>
    <w:rsid w:val="00800306"/>
    <w:rsid w:val="008400E0"/>
    <w:rsid w:val="00846A98"/>
    <w:rsid w:val="00861AA1"/>
    <w:rsid w:val="0087578D"/>
    <w:rsid w:val="008A3258"/>
    <w:rsid w:val="008A4867"/>
    <w:rsid w:val="008A5AB9"/>
    <w:rsid w:val="008E56B1"/>
    <w:rsid w:val="008E7074"/>
    <w:rsid w:val="008F1AEF"/>
    <w:rsid w:val="00901717"/>
    <w:rsid w:val="00905DB8"/>
    <w:rsid w:val="00915CE2"/>
    <w:rsid w:val="00923FFE"/>
    <w:rsid w:val="00924DDA"/>
    <w:rsid w:val="009402B4"/>
    <w:rsid w:val="009440EA"/>
    <w:rsid w:val="009464CB"/>
    <w:rsid w:val="009673BB"/>
    <w:rsid w:val="00975C97"/>
    <w:rsid w:val="00982F2E"/>
    <w:rsid w:val="00991300"/>
    <w:rsid w:val="0099160F"/>
    <w:rsid w:val="009B1BD2"/>
    <w:rsid w:val="009B4576"/>
    <w:rsid w:val="009B558B"/>
    <w:rsid w:val="009C02CB"/>
    <w:rsid w:val="009E5D1E"/>
    <w:rsid w:val="009F0D5F"/>
    <w:rsid w:val="009F0EC2"/>
    <w:rsid w:val="00A0428E"/>
    <w:rsid w:val="00A04380"/>
    <w:rsid w:val="00A077E3"/>
    <w:rsid w:val="00A15659"/>
    <w:rsid w:val="00A17FCC"/>
    <w:rsid w:val="00A20607"/>
    <w:rsid w:val="00A34D3D"/>
    <w:rsid w:val="00A36CD5"/>
    <w:rsid w:val="00A415FD"/>
    <w:rsid w:val="00A46392"/>
    <w:rsid w:val="00A5160F"/>
    <w:rsid w:val="00A55CBC"/>
    <w:rsid w:val="00A648DD"/>
    <w:rsid w:val="00A67A63"/>
    <w:rsid w:val="00A71325"/>
    <w:rsid w:val="00A75B4A"/>
    <w:rsid w:val="00A82B01"/>
    <w:rsid w:val="00A861EF"/>
    <w:rsid w:val="00A91E1C"/>
    <w:rsid w:val="00A9550D"/>
    <w:rsid w:val="00A95EDB"/>
    <w:rsid w:val="00AA441F"/>
    <w:rsid w:val="00AA6F6E"/>
    <w:rsid w:val="00AA6F73"/>
    <w:rsid w:val="00AA7D27"/>
    <w:rsid w:val="00AB12E2"/>
    <w:rsid w:val="00AB1575"/>
    <w:rsid w:val="00AB5F95"/>
    <w:rsid w:val="00AC3C0A"/>
    <w:rsid w:val="00AC4FEE"/>
    <w:rsid w:val="00AD0EF6"/>
    <w:rsid w:val="00AD1E84"/>
    <w:rsid w:val="00B374BC"/>
    <w:rsid w:val="00B413DA"/>
    <w:rsid w:val="00B45296"/>
    <w:rsid w:val="00B47C2C"/>
    <w:rsid w:val="00B514B8"/>
    <w:rsid w:val="00B63D61"/>
    <w:rsid w:val="00B641EB"/>
    <w:rsid w:val="00B662D4"/>
    <w:rsid w:val="00B74F8F"/>
    <w:rsid w:val="00B959C1"/>
    <w:rsid w:val="00BA6ACD"/>
    <w:rsid w:val="00BB1D7D"/>
    <w:rsid w:val="00BC7BA6"/>
    <w:rsid w:val="00BE0305"/>
    <w:rsid w:val="00BE6415"/>
    <w:rsid w:val="00BF2425"/>
    <w:rsid w:val="00C04EC8"/>
    <w:rsid w:val="00C04F00"/>
    <w:rsid w:val="00C37F99"/>
    <w:rsid w:val="00C42BC1"/>
    <w:rsid w:val="00C60A25"/>
    <w:rsid w:val="00C626AD"/>
    <w:rsid w:val="00C67663"/>
    <w:rsid w:val="00C73D63"/>
    <w:rsid w:val="00C81ACD"/>
    <w:rsid w:val="00C878F0"/>
    <w:rsid w:val="00C917DA"/>
    <w:rsid w:val="00C9264A"/>
    <w:rsid w:val="00C96A31"/>
    <w:rsid w:val="00CA6AF3"/>
    <w:rsid w:val="00CA6C35"/>
    <w:rsid w:val="00CC4DF8"/>
    <w:rsid w:val="00CF12FF"/>
    <w:rsid w:val="00CF55DA"/>
    <w:rsid w:val="00D063CA"/>
    <w:rsid w:val="00D123DE"/>
    <w:rsid w:val="00D30F8D"/>
    <w:rsid w:val="00D418D9"/>
    <w:rsid w:val="00D60FDE"/>
    <w:rsid w:val="00D6472C"/>
    <w:rsid w:val="00D72F76"/>
    <w:rsid w:val="00D8453F"/>
    <w:rsid w:val="00D9430C"/>
    <w:rsid w:val="00DB5455"/>
    <w:rsid w:val="00DF3AA0"/>
    <w:rsid w:val="00E02BE9"/>
    <w:rsid w:val="00E06FF5"/>
    <w:rsid w:val="00E177FB"/>
    <w:rsid w:val="00E26E35"/>
    <w:rsid w:val="00E45304"/>
    <w:rsid w:val="00E5155D"/>
    <w:rsid w:val="00E516CC"/>
    <w:rsid w:val="00E53868"/>
    <w:rsid w:val="00E800EB"/>
    <w:rsid w:val="00E81510"/>
    <w:rsid w:val="00E82857"/>
    <w:rsid w:val="00EA243E"/>
    <w:rsid w:val="00EA5879"/>
    <w:rsid w:val="00ED2E16"/>
    <w:rsid w:val="00ED6375"/>
    <w:rsid w:val="00EE18F1"/>
    <w:rsid w:val="00EE37E3"/>
    <w:rsid w:val="00EF4019"/>
    <w:rsid w:val="00EF71CB"/>
    <w:rsid w:val="00F02003"/>
    <w:rsid w:val="00F10909"/>
    <w:rsid w:val="00F13F48"/>
    <w:rsid w:val="00F23AA1"/>
    <w:rsid w:val="00F3718D"/>
    <w:rsid w:val="00F706CF"/>
    <w:rsid w:val="00F7517C"/>
    <w:rsid w:val="00F77744"/>
    <w:rsid w:val="00F906D7"/>
    <w:rsid w:val="00F97524"/>
    <w:rsid w:val="00FA5A19"/>
    <w:rsid w:val="00FB16EC"/>
    <w:rsid w:val="00FB7271"/>
    <w:rsid w:val="00FB7B67"/>
    <w:rsid w:val="00FC51D6"/>
    <w:rsid w:val="00FE4909"/>
    <w:rsid w:val="00FF45A7"/>
    <w:rsid w:val="00FF4865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947F8B-9372-4416-8501-999C455F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9040B"/>
    <w:pPr>
      <w:widowControl w:val="0"/>
      <w:suppressAutoHyphens/>
      <w:autoSpaceDN w:val="0"/>
      <w:textAlignment w:val="baseline"/>
    </w:pPr>
    <w:rPr>
      <w:rFonts w:ascii="Times New Roman" w:hAnsi="Times New Roman" w:cs="Tahoma"/>
      <w:color w:val="000000"/>
      <w:kern w:val="3"/>
      <w:sz w:val="24"/>
      <w:szCs w:val="24"/>
    </w:rPr>
  </w:style>
  <w:style w:type="character" w:customStyle="1" w:styleId="a3">
    <w:name w:val="Основной текст с отступом Знак"/>
    <w:link w:val="a4"/>
    <w:uiPriority w:val="99"/>
    <w:semiHidden/>
    <w:locked/>
    <w:rsid w:val="004130D5"/>
    <w:rPr>
      <w:rFonts w:cs="Times New Roman"/>
    </w:rPr>
  </w:style>
  <w:style w:type="paragraph" w:styleId="a4">
    <w:name w:val="Body Text Indent"/>
    <w:basedOn w:val="a"/>
    <w:link w:val="a3"/>
    <w:uiPriority w:val="99"/>
    <w:semiHidden/>
    <w:rsid w:val="004130D5"/>
    <w:pPr>
      <w:autoSpaceDE w:val="0"/>
      <w:autoSpaceDN w:val="0"/>
      <w:spacing w:after="120" w:line="240" w:lineRule="auto"/>
      <w:ind w:left="283"/>
    </w:pPr>
  </w:style>
  <w:style w:type="character" w:customStyle="1" w:styleId="BodyTextIndentChar1">
    <w:name w:val="Body Text Indent Char1"/>
    <w:uiPriority w:val="99"/>
    <w:semiHidden/>
    <w:locked/>
    <w:rsid w:val="00264D5C"/>
    <w:rPr>
      <w:rFonts w:cs="Times New Roman"/>
    </w:rPr>
  </w:style>
  <w:style w:type="character" w:customStyle="1" w:styleId="1">
    <w:name w:val="Основной текст с отступом Знак1"/>
    <w:uiPriority w:val="99"/>
    <w:semiHidden/>
    <w:rsid w:val="004130D5"/>
    <w:rPr>
      <w:rFonts w:cs="Times New Roman"/>
    </w:rPr>
  </w:style>
  <w:style w:type="paragraph" w:styleId="a5">
    <w:name w:val="List Paragraph"/>
    <w:basedOn w:val="a"/>
    <w:uiPriority w:val="34"/>
    <w:qFormat/>
    <w:rsid w:val="00E177FB"/>
    <w:pPr>
      <w:ind w:left="720"/>
      <w:contextualSpacing/>
    </w:pPr>
  </w:style>
  <w:style w:type="paragraph" w:styleId="a6">
    <w:name w:val="Body Text"/>
    <w:basedOn w:val="a"/>
    <w:link w:val="a7"/>
    <w:rsid w:val="00C878F0"/>
    <w:pPr>
      <w:tabs>
        <w:tab w:val="left" w:pos="567"/>
      </w:tabs>
      <w:spacing w:after="120" w:line="240" w:lineRule="auto"/>
      <w:ind w:firstLine="284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locked/>
    <w:rsid w:val="00C878F0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124A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semiHidden/>
    <w:rsid w:val="003D2042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3D2042"/>
    <w:rPr>
      <w:rFonts w:ascii="Calibri" w:hAnsi="Calibri" w:cs="Calibri"/>
    </w:rPr>
  </w:style>
  <w:style w:type="paragraph" w:styleId="aa">
    <w:name w:val="header"/>
    <w:basedOn w:val="a"/>
    <w:link w:val="ab"/>
    <w:uiPriority w:val="99"/>
    <w:rsid w:val="009B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9B558B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E4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453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B45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123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rsid w:val="001123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rsid w:val="00CA6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565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65867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F120C-5651-46DE-99B6-5CBCE66A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6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Soc_1</dc:creator>
  <cp:keywords/>
  <dc:description/>
  <cp:lastModifiedBy>User</cp:lastModifiedBy>
  <cp:revision>22</cp:revision>
  <cp:lastPrinted>2019-02-25T07:10:00Z</cp:lastPrinted>
  <dcterms:created xsi:type="dcterms:W3CDTF">2019-03-26T07:42:00Z</dcterms:created>
  <dcterms:modified xsi:type="dcterms:W3CDTF">2019-04-18T12:20:00Z</dcterms:modified>
</cp:coreProperties>
</file>