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09" w:rsidRDefault="00F85A09" w:rsidP="00F85A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</w:rPr>
        <w:t>МИНЕРАЛОВОДСКОГО</w:t>
      </w:r>
      <w:proofErr w:type="gramEnd"/>
    </w:p>
    <w:p w:rsidR="00F85A09" w:rsidRDefault="00F85A09" w:rsidP="00F85A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</w:p>
    <w:p w:rsidR="00F85A09" w:rsidRDefault="00F85A09" w:rsidP="00F85A09">
      <w:pPr>
        <w:jc w:val="center"/>
        <w:rPr>
          <w:rFonts w:ascii="Times New Roman" w:hAnsi="Times New Roman" w:cs="Times New Roman"/>
          <w:b/>
          <w:sz w:val="28"/>
        </w:rPr>
      </w:pPr>
    </w:p>
    <w:p w:rsidR="00F85A09" w:rsidRDefault="00F85A09" w:rsidP="00F85A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F85A09" w:rsidRDefault="00F85A09" w:rsidP="00F85A09">
      <w:pPr>
        <w:jc w:val="center"/>
        <w:rPr>
          <w:rFonts w:ascii="Times New Roman" w:hAnsi="Times New Roman" w:cs="Times New Roman"/>
          <w:b/>
          <w:sz w:val="28"/>
        </w:rPr>
      </w:pPr>
    </w:p>
    <w:p w:rsidR="00F85A09" w:rsidRDefault="00F85A09" w:rsidP="00F85A09">
      <w:pPr>
        <w:tabs>
          <w:tab w:val="left" w:pos="540"/>
        </w:tabs>
        <w:rPr>
          <w:rFonts w:ascii="Times New Roman" w:hAnsi="Times New Roman" w:cs="Times New Roman"/>
        </w:rPr>
      </w:pPr>
      <w:r w:rsidRPr="00EF53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EF5306">
        <w:rPr>
          <w:rFonts w:ascii="Times New Roman" w:hAnsi="Times New Roman" w:cs="Times New Roman"/>
        </w:rPr>
        <w:t xml:space="preserve">.02.2022                 </w:t>
      </w:r>
      <w:r>
        <w:rPr>
          <w:rFonts w:ascii="Times New Roman" w:hAnsi="Times New Roman" w:cs="Times New Roman"/>
        </w:rPr>
        <w:t xml:space="preserve">                </w:t>
      </w:r>
      <w:r w:rsidRPr="00EF5306">
        <w:rPr>
          <w:rFonts w:ascii="Times New Roman" w:hAnsi="Times New Roman" w:cs="Times New Roman"/>
        </w:rPr>
        <w:t xml:space="preserve">        г. Минеральные Воды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F5306">
        <w:rPr>
          <w:rFonts w:ascii="Times New Roman" w:hAnsi="Times New Roman" w:cs="Times New Roman"/>
        </w:rPr>
        <w:t xml:space="preserve">     № </w:t>
      </w:r>
      <w:r>
        <w:rPr>
          <w:rFonts w:ascii="Times New Roman" w:hAnsi="Times New Roman" w:cs="Times New Roman"/>
        </w:rPr>
        <w:t>200</w:t>
      </w:r>
    </w:p>
    <w:p w:rsidR="002E5E8B" w:rsidRDefault="002E5E8B" w:rsidP="00F85A09">
      <w:pPr>
        <w:pStyle w:val="21"/>
        <w:shd w:val="clear" w:color="auto" w:fill="auto"/>
        <w:spacing w:before="0" w:after="0"/>
      </w:pPr>
    </w:p>
    <w:p w:rsidR="00F85A09" w:rsidRDefault="00F85A09" w:rsidP="00F85A09">
      <w:pPr>
        <w:pStyle w:val="21"/>
        <w:shd w:val="clear" w:color="auto" w:fill="auto"/>
        <w:spacing w:before="0" w:after="0"/>
      </w:pPr>
    </w:p>
    <w:p w:rsidR="00293447" w:rsidRDefault="00402FCC" w:rsidP="00F85A09">
      <w:pPr>
        <w:pStyle w:val="21"/>
        <w:shd w:val="clear" w:color="auto" w:fill="auto"/>
        <w:spacing w:before="0" w:after="0"/>
      </w:pPr>
      <w:r>
        <w:t xml:space="preserve">О внесении изменений в постановление администрации Минераловодского городского округа от 30 октября 2019 г. № 2318 </w:t>
      </w:r>
    </w:p>
    <w:p w:rsidR="007A1B28" w:rsidRDefault="007A1B28" w:rsidP="007A1B28">
      <w:pPr>
        <w:pStyle w:val="21"/>
        <w:shd w:val="clear" w:color="auto" w:fill="auto"/>
        <w:spacing w:before="0" w:after="0"/>
      </w:pPr>
    </w:p>
    <w:p w:rsidR="00293447" w:rsidRDefault="00293447" w:rsidP="007A1B28">
      <w:pPr>
        <w:pStyle w:val="21"/>
        <w:shd w:val="clear" w:color="auto" w:fill="auto"/>
        <w:spacing w:before="0" w:after="0" w:line="317" w:lineRule="exact"/>
        <w:ind w:firstLine="780"/>
        <w:jc w:val="both"/>
      </w:pPr>
      <w:proofErr w:type="gramStart"/>
      <w:r>
        <w:t>В соответствии с Федеральным законом от 27</w:t>
      </w:r>
      <w:r w:rsidR="006A38D7">
        <w:t>.07.</w:t>
      </w:r>
      <w:r>
        <w:t>2010 № 210-ФЗ «Об организации предоставления государственных и муниципальных услуг», Постановлением администрации Минераловодского городского округа Ставропольского края от 05.10.2018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>
        <w:t xml:space="preserve"> Минераловодского городского округа»</w:t>
      </w:r>
      <w:r w:rsidR="00402FCC">
        <w:t xml:space="preserve"> (с изменениями, внесенными постановлениями администрации Минераловодского городского округа от 18.01.2019 №</w:t>
      </w:r>
      <w:r w:rsidR="006A38D7">
        <w:t xml:space="preserve"> </w:t>
      </w:r>
      <w:r w:rsidR="00402FCC">
        <w:t xml:space="preserve">64, от 23.07.2019 </w:t>
      </w:r>
      <w:r w:rsidR="00671551">
        <w:t xml:space="preserve">          </w:t>
      </w:r>
      <w:r w:rsidR="00402FCC">
        <w:t>№</w:t>
      </w:r>
      <w:r w:rsidR="006A38D7">
        <w:t xml:space="preserve"> </w:t>
      </w:r>
      <w:r w:rsidR="00402FCC">
        <w:t>1548, от 11.08.2021 №</w:t>
      </w:r>
      <w:r w:rsidR="006A38D7">
        <w:t xml:space="preserve"> </w:t>
      </w:r>
      <w:r w:rsidR="00402FCC">
        <w:t>1669)</w:t>
      </w:r>
      <w:r>
        <w:t>, администрация Минераловодского городского округа</w:t>
      </w:r>
    </w:p>
    <w:p w:rsidR="007A1B28" w:rsidRDefault="007A1B28" w:rsidP="007A1B28">
      <w:pPr>
        <w:pStyle w:val="21"/>
        <w:shd w:val="clear" w:color="auto" w:fill="auto"/>
        <w:spacing w:before="0" w:after="0" w:line="317" w:lineRule="exact"/>
        <w:ind w:firstLine="780"/>
        <w:jc w:val="both"/>
      </w:pPr>
    </w:p>
    <w:p w:rsidR="00293447" w:rsidRDefault="00293447" w:rsidP="003219D8">
      <w:pPr>
        <w:pStyle w:val="21"/>
        <w:shd w:val="clear" w:color="auto" w:fill="auto"/>
        <w:spacing w:before="0" w:after="0" w:line="280" w:lineRule="exact"/>
        <w:jc w:val="both"/>
      </w:pPr>
      <w:r>
        <w:t>ПОСТАНОВЛЯЕТ:</w:t>
      </w:r>
    </w:p>
    <w:p w:rsidR="003219D8" w:rsidRDefault="003219D8" w:rsidP="003219D8">
      <w:pPr>
        <w:pStyle w:val="21"/>
        <w:shd w:val="clear" w:color="auto" w:fill="auto"/>
        <w:spacing w:before="0" w:after="0" w:line="280" w:lineRule="exact"/>
        <w:jc w:val="both"/>
      </w:pPr>
      <w:bookmarkStart w:id="0" w:name="_GoBack"/>
      <w:bookmarkEnd w:id="0"/>
    </w:p>
    <w:p w:rsidR="00293447" w:rsidRDefault="006A38D7" w:rsidP="00293447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r>
        <w:t>Внести в постановление администрации Минераловодского городского округа Ставропольского края от 30.10.2019 № 2318 «Об утверждении административного регламента предоставления</w:t>
      </w:r>
      <w:r>
        <w:br/>
        <w:t>муниципальной услуги «Выдача технических условий на присоединение к</w:t>
      </w:r>
      <w:r>
        <w:br/>
        <w:t>сетям муниципальной ливневой канализации», следующие изменения:</w:t>
      </w:r>
    </w:p>
    <w:p w:rsidR="00BF141A" w:rsidRDefault="00BF141A" w:rsidP="00BF141A">
      <w:pPr>
        <w:pStyle w:val="21"/>
        <w:shd w:val="clear" w:color="auto" w:fill="auto"/>
        <w:tabs>
          <w:tab w:val="left" w:pos="1414"/>
        </w:tabs>
        <w:spacing w:before="0" w:after="0" w:line="322" w:lineRule="exact"/>
        <w:ind w:left="780"/>
        <w:jc w:val="both"/>
      </w:pPr>
    </w:p>
    <w:p w:rsidR="006A38D7" w:rsidRDefault="003219BF" w:rsidP="003219BF">
      <w:pPr>
        <w:pStyle w:val="21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 w:line="322" w:lineRule="exact"/>
        <w:ind w:left="0" w:firstLine="851"/>
        <w:jc w:val="both"/>
      </w:pPr>
      <w:r>
        <w:t xml:space="preserve">Подпункт «б» пункта 2.9. раздела «Стандарт предоставления муниципальной услуги» административного регламента изложить в следующей редакции: </w:t>
      </w:r>
      <w:r w:rsidR="00F62CA2">
        <w:t>«</w:t>
      </w:r>
      <w:r>
        <w:t xml:space="preserve">б) </w:t>
      </w:r>
      <w:r w:rsidRPr="003219BF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за исключением документов, включенных в определенный </w:t>
      </w:r>
      <w:hyperlink r:id="rId9" w:anchor="dst43" w:history="1">
        <w:r w:rsidRPr="003219BF">
          <w:rPr>
            <w:rStyle w:val="aa"/>
            <w:color w:val="auto"/>
            <w:u w:val="none"/>
          </w:rPr>
          <w:t>частью 6</w:t>
        </w:r>
      </w:hyperlink>
      <w:r w:rsidRPr="003219BF">
        <w:t> статьи 7 Федерального закона</w:t>
      </w:r>
      <w:r w:rsidR="000601FE">
        <w:t xml:space="preserve"> № 210-ФЗ</w:t>
      </w:r>
      <w:r w:rsidRPr="003219BF">
        <w:t xml:space="preserve"> «Об организации предоставления государственных и муниципальных услуг» перечень документов. Заявитель вправе представить </w:t>
      </w:r>
      <w:r w:rsidRPr="003219BF">
        <w:lastRenderedPageBreak/>
        <w:t>указанные документы и информацию в органы, предоставляющие муниципальные услуги, по собственной инициативе</w:t>
      </w:r>
      <w:r w:rsidR="00F62CA2">
        <w:t>»</w:t>
      </w:r>
      <w:r>
        <w:t>;</w:t>
      </w:r>
    </w:p>
    <w:p w:rsidR="00BF141A" w:rsidRDefault="00BF141A" w:rsidP="00BF141A">
      <w:pPr>
        <w:pStyle w:val="21"/>
        <w:shd w:val="clear" w:color="auto" w:fill="auto"/>
        <w:tabs>
          <w:tab w:val="left" w:pos="1414"/>
        </w:tabs>
        <w:spacing w:before="0" w:after="0" w:line="322" w:lineRule="exact"/>
        <w:ind w:left="851"/>
        <w:jc w:val="both"/>
      </w:pPr>
    </w:p>
    <w:p w:rsidR="003219BF" w:rsidRDefault="003219BF" w:rsidP="003219BF">
      <w:pPr>
        <w:pStyle w:val="21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 w:line="322" w:lineRule="exact"/>
        <w:ind w:left="0" w:firstLine="851"/>
        <w:jc w:val="both"/>
      </w:pPr>
      <w:proofErr w:type="gramStart"/>
      <w:r>
        <w:t xml:space="preserve">Пункт 2.9 раздела «Стандарт предоставления муниципальной услуги» административного регламента дополнить подпунктом «д» следующего содержания: </w:t>
      </w:r>
      <w:r w:rsidR="00F62CA2">
        <w:t>«</w:t>
      </w:r>
      <w:r>
        <w:t>д)</w:t>
      </w:r>
      <w:r w:rsidRPr="003219BF">
        <w:t xml:space="preserve"> </w:t>
      </w:r>
      <w:r>
        <w:t>предоставления на бумажном носителе документов и информации, электронные образы которых ранее были заверены в соответствии с пунктом 7.2 части статьи 16 Федерального закона</w:t>
      </w:r>
      <w:r w:rsidR="000601FE">
        <w:t xml:space="preserve"> № 210-ФЗ</w:t>
      </w:r>
      <w: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proofErr w:type="gramEnd"/>
      <w:r>
        <w:t xml:space="preserve"> условием предоставления муниципальной услуги, и иных случаев, установленных федеральными законами</w:t>
      </w:r>
      <w:r w:rsidR="00F62CA2">
        <w:t>»</w:t>
      </w:r>
      <w:r>
        <w:t>.</w:t>
      </w:r>
    </w:p>
    <w:p w:rsidR="00BF141A" w:rsidRPr="003219D8" w:rsidRDefault="00BF141A" w:rsidP="00BF141A">
      <w:pPr>
        <w:pStyle w:val="a9"/>
        <w:rPr>
          <w:rFonts w:ascii="Times New Roman" w:hAnsi="Times New Roman" w:cs="Times New Roman"/>
        </w:rPr>
      </w:pPr>
    </w:p>
    <w:p w:rsidR="000601FE" w:rsidRPr="000601FE" w:rsidRDefault="00BF141A" w:rsidP="004A7D1F">
      <w:pPr>
        <w:pStyle w:val="21"/>
        <w:shd w:val="clear" w:color="auto" w:fill="auto"/>
        <w:tabs>
          <w:tab w:val="left" w:pos="1101"/>
        </w:tabs>
        <w:spacing w:before="0" w:after="0" w:line="322" w:lineRule="exact"/>
        <w:ind w:firstLine="709"/>
        <w:jc w:val="both"/>
        <w:rPr>
          <w:lang w:bidi="en-US"/>
        </w:rPr>
      </w:pPr>
      <w:r>
        <w:t>1</w:t>
      </w:r>
      <w:r w:rsidR="000601FE">
        <w:t>.3 Раздел 2 «Стандарт предоставления муниципальной услуги» административного регламента дополнить пунктом 2.19 следующего содержания</w:t>
      </w:r>
      <w:r w:rsidR="000601FE" w:rsidRPr="000601FE">
        <w:t xml:space="preserve">: </w:t>
      </w:r>
      <w:r w:rsidR="00F62CA2">
        <w:t>«</w:t>
      </w:r>
      <w:r w:rsidR="000601FE" w:rsidRPr="000601FE">
        <w:rPr>
          <w:lang w:bidi="en-US"/>
        </w:rPr>
        <w:t>2.19. Случаи и порядок предоставления муниципальной услуги в упреждающем (</w:t>
      </w:r>
      <w:proofErr w:type="spellStart"/>
      <w:r w:rsidR="000601FE" w:rsidRPr="000601FE">
        <w:rPr>
          <w:lang w:bidi="en-US"/>
        </w:rPr>
        <w:t>проактивном</w:t>
      </w:r>
      <w:proofErr w:type="spellEnd"/>
      <w:r w:rsidR="000601FE" w:rsidRPr="000601FE">
        <w:rPr>
          <w:lang w:bidi="en-US"/>
        </w:rPr>
        <w:t>) режиме.</w:t>
      </w:r>
    </w:p>
    <w:p w:rsidR="000601FE" w:rsidRDefault="000601FE" w:rsidP="000601FE">
      <w:pPr>
        <w:pStyle w:val="21"/>
        <w:shd w:val="clear" w:color="auto" w:fill="auto"/>
        <w:tabs>
          <w:tab w:val="left" w:pos="1101"/>
        </w:tabs>
        <w:spacing w:before="0" w:after="0" w:line="322" w:lineRule="exact"/>
        <w:ind w:firstLine="760"/>
        <w:jc w:val="both"/>
        <w:rPr>
          <w:lang w:bidi="en-US"/>
        </w:rPr>
      </w:pPr>
      <w:r w:rsidRPr="000601FE">
        <w:rPr>
          <w:lang w:bidi="en-US"/>
        </w:rPr>
        <w:t>Предоставление муниципальной услуги в упреждающем (</w:t>
      </w:r>
      <w:proofErr w:type="spellStart"/>
      <w:r w:rsidRPr="000601FE">
        <w:rPr>
          <w:lang w:bidi="en-US"/>
        </w:rPr>
        <w:t>проактивном</w:t>
      </w:r>
      <w:proofErr w:type="spellEnd"/>
      <w:r w:rsidRPr="000601FE">
        <w:rPr>
          <w:lang w:bidi="en-US"/>
        </w:rPr>
        <w:t>) режиме, в соответствии с частью 1 статьи 7.3 Федерального закона «Об организации предоставления государственных и муниципальных услуг», административным регламентом не предусмотрено</w:t>
      </w:r>
      <w:r w:rsidR="00F62CA2">
        <w:rPr>
          <w:lang w:bidi="en-US"/>
        </w:rPr>
        <w:t>»</w:t>
      </w:r>
      <w:r w:rsidRPr="000601FE">
        <w:rPr>
          <w:lang w:bidi="en-US"/>
        </w:rPr>
        <w:t>.</w:t>
      </w:r>
    </w:p>
    <w:p w:rsidR="00BF141A" w:rsidRPr="000601FE" w:rsidRDefault="00BF141A" w:rsidP="000601FE">
      <w:pPr>
        <w:pStyle w:val="21"/>
        <w:shd w:val="clear" w:color="auto" w:fill="auto"/>
        <w:tabs>
          <w:tab w:val="left" w:pos="1101"/>
        </w:tabs>
        <w:spacing w:before="0" w:after="0" w:line="322" w:lineRule="exact"/>
        <w:ind w:firstLine="760"/>
        <w:jc w:val="both"/>
        <w:rPr>
          <w:lang w:bidi="en-US"/>
        </w:rPr>
      </w:pPr>
    </w:p>
    <w:p w:rsidR="00F824D8" w:rsidRPr="00F824D8" w:rsidRDefault="00F824D8" w:rsidP="004A7D1F">
      <w:pPr>
        <w:pStyle w:val="21"/>
        <w:shd w:val="clear" w:color="auto" w:fill="auto"/>
        <w:tabs>
          <w:tab w:val="left" w:pos="709"/>
          <w:tab w:val="left" w:pos="1288"/>
        </w:tabs>
        <w:spacing w:before="0" w:after="0"/>
        <w:jc w:val="both"/>
      </w:pPr>
      <w:r>
        <w:t xml:space="preserve">         </w:t>
      </w:r>
      <w:r w:rsidR="004A7D1F">
        <w:t xml:space="preserve"> </w:t>
      </w:r>
      <w:r w:rsidR="0025618A">
        <w:t xml:space="preserve">1.4.  </w:t>
      </w:r>
      <w:r w:rsidR="0025618A" w:rsidRPr="0025618A">
        <w:t>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</w:t>
      </w:r>
      <w:bookmarkStart w:id="1" w:name="bookmark0"/>
      <w:r w:rsidR="0025618A" w:rsidRPr="0025618A">
        <w:t xml:space="preserve"> электронной форме</w:t>
      </w:r>
      <w:bookmarkEnd w:id="1"/>
      <w:r w:rsidR="0025618A">
        <w:t>»</w:t>
      </w:r>
      <w:r w:rsidR="0025618A" w:rsidRPr="0025618A">
        <w:t xml:space="preserve"> </w:t>
      </w:r>
      <w:r w:rsidR="0025618A">
        <w:t xml:space="preserve">административного регламента </w:t>
      </w:r>
      <w:r w:rsidR="0025618A" w:rsidRPr="00F824D8">
        <w:t>дополнить пунктом</w:t>
      </w:r>
      <w:r w:rsidRPr="00F824D8">
        <w:t xml:space="preserve"> 3.6. следующего содержания: «3.6.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F824D8" w:rsidRDefault="004A7D1F" w:rsidP="00F824D8">
      <w:pPr>
        <w:pStyle w:val="21"/>
        <w:shd w:val="clear" w:color="auto" w:fill="auto"/>
        <w:tabs>
          <w:tab w:val="left" w:pos="851"/>
          <w:tab w:val="left" w:pos="993"/>
        </w:tabs>
        <w:spacing w:before="0" w:after="0"/>
        <w:jc w:val="both"/>
      </w:pPr>
      <w:r>
        <w:tab/>
      </w:r>
      <w:r w:rsidR="00F824D8" w:rsidRPr="00F824D8">
        <w:t>Настоящим административным регламентом не предусмотрено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обратились».</w:t>
      </w:r>
    </w:p>
    <w:p w:rsidR="00BF141A" w:rsidRDefault="00BF141A" w:rsidP="00F824D8">
      <w:pPr>
        <w:pStyle w:val="21"/>
        <w:shd w:val="clear" w:color="auto" w:fill="auto"/>
        <w:tabs>
          <w:tab w:val="left" w:pos="851"/>
          <w:tab w:val="left" w:pos="993"/>
        </w:tabs>
        <w:spacing w:before="0" w:after="0"/>
        <w:jc w:val="both"/>
      </w:pPr>
    </w:p>
    <w:p w:rsidR="001F68A4" w:rsidRDefault="00293447" w:rsidP="00F824D8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>
        <w:t>Янакова</w:t>
      </w:r>
      <w:proofErr w:type="spellEnd"/>
      <w:r>
        <w:t xml:space="preserve"> Д. О.</w:t>
      </w:r>
    </w:p>
    <w:p w:rsidR="001F68A4" w:rsidRDefault="001F68A4" w:rsidP="001F68A4">
      <w:pPr>
        <w:pStyle w:val="21"/>
        <w:shd w:val="clear" w:color="auto" w:fill="auto"/>
        <w:tabs>
          <w:tab w:val="left" w:pos="1414"/>
        </w:tabs>
        <w:spacing w:before="0" w:after="0" w:line="322" w:lineRule="exact"/>
        <w:ind w:left="780"/>
        <w:jc w:val="both"/>
      </w:pPr>
    </w:p>
    <w:p w:rsidR="00F824D8" w:rsidRDefault="00293447" w:rsidP="00F824D8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r>
        <w:t xml:space="preserve">Настоящее постановление вступает в силу со дня его </w:t>
      </w:r>
      <w:r w:rsidR="00BF141A">
        <w:t>официального опубликования (обнародования)</w:t>
      </w:r>
      <w:r>
        <w:t xml:space="preserve"> и подлежит размещению на </w:t>
      </w:r>
      <w:r>
        <w:lastRenderedPageBreak/>
        <w:t>официальном сайте администрации Минераловодского городского округа в сети «Интернет».</w:t>
      </w:r>
    </w:p>
    <w:p w:rsidR="00F824D8" w:rsidRPr="00BF141A" w:rsidRDefault="00F824D8" w:rsidP="00F824D8">
      <w:pPr>
        <w:pStyle w:val="a9"/>
        <w:rPr>
          <w:rFonts w:ascii="Times New Roman" w:hAnsi="Times New Roman" w:cs="Times New Roman"/>
          <w:sz w:val="28"/>
        </w:rPr>
      </w:pPr>
    </w:p>
    <w:p w:rsidR="00BF141A" w:rsidRPr="00BF141A" w:rsidRDefault="00BF141A" w:rsidP="00F824D8">
      <w:pPr>
        <w:pStyle w:val="a9"/>
        <w:rPr>
          <w:rFonts w:ascii="Times New Roman" w:hAnsi="Times New Roman" w:cs="Times New Roman"/>
          <w:sz w:val="28"/>
        </w:rPr>
      </w:pPr>
    </w:p>
    <w:p w:rsidR="00671551" w:rsidRPr="00BF141A" w:rsidRDefault="00671551" w:rsidP="00F824D8">
      <w:pPr>
        <w:pStyle w:val="a9"/>
        <w:rPr>
          <w:rFonts w:ascii="Times New Roman" w:hAnsi="Times New Roman" w:cs="Times New Roman"/>
        </w:rPr>
      </w:pPr>
    </w:p>
    <w:p w:rsidR="00BF141A" w:rsidRPr="0016357E" w:rsidRDefault="00BF141A" w:rsidP="00BF14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35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6357E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BF141A" w:rsidRPr="0016357E" w:rsidRDefault="00BF141A" w:rsidP="00BF141A">
      <w:pPr>
        <w:rPr>
          <w:rFonts w:ascii="Times New Roman" w:hAnsi="Times New Roman" w:cs="Times New Roman"/>
          <w:sz w:val="28"/>
          <w:szCs w:val="28"/>
        </w:rPr>
      </w:pPr>
      <w:r w:rsidRPr="0016357E"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BF141A" w:rsidRDefault="00BF141A" w:rsidP="00BF141A">
      <w:pPr>
        <w:rPr>
          <w:rFonts w:ascii="Times New Roman" w:hAnsi="Times New Roman" w:cs="Times New Roman"/>
          <w:sz w:val="28"/>
          <w:szCs w:val="28"/>
        </w:rPr>
      </w:pPr>
      <w:r w:rsidRPr="0016357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F141A" w:rsidRDefault="00BF141A" w:rsidP="00BF141A">
      <w:pPr>
        <w:rPr>
          <w:rFonts w:ascii="Times New Roman" w:hAnsi="Times New Roman" w:cs="Times New Roman"/>
          <w:sz w:val="28"/>
          <w:szCs w:val="28"/>
        </w:rPr>
      </w:pPr>
      <w:r w:rsidRPr="0016357E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5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6357E">
        <w:rPr>
          <w:rFonts w:ascii="Times New Roman" w:hAnsi="Times New Roman" w:cs="Times New Roman"/>
          <w:sz w:val="28"/>
          <w:szCs w:val="28"/>
        </w:rPr>
        <w:t>Городний</w:t>
      </w:r>
      <w:proofErr w:type="spellEnd"/>
    </w:p>
    <w:p w:rsidR="001F68A4" w:rsidRDefault="001F68A4" w:rsidP="002E5E8B">
      <w:pPr>
        <w:rPr>
          <w:rFonts w:ascii="Times New Roman" w:hAnsi="Times New Roman" w:cs="Times New Roman"/>
          <w:sz w:val="28"/>
          <w:szCs w:val="28"/>
        </w:rPr>
      </w:pPr>
    </w:p>
    <w:sectPr w:rsidR="001F68A4" w:rsidSect="00BF141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4B" w:rsidRDefault="00276B4B" w:rsidP="00293447">
      <w:r>
        <w:separator/>
      </w:r>
    </w:p>
  </w:endnote>
  <w:endnote w:type="continuationSeparator" w:id="0">
    <w:p w:rsidR="00276B4B" w:rsidRDefault="00276B4B" w:rsidP="0029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4B" w:rsidRDefault="00276B4B" w:rsidP="00293447">
      <w:r>
        <w:separator/>
      </w:r>
    </w:p>
  </w:footnote>
  <w:footnote w:type="continuationSeparator" w:id="0">
    <w:p w:rsidR="00276B4B" w:rsidRDefault="00276B4B" w:rsidP="0029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4621"/>
      <w:docPartObj>
        <w:docPartGallery w:val="Page Numbers (Top of Page)"/>
        <w:docPartUnique/>
      </w:docPartObj>
    </w:sdtPr>
    <w:sdtEndPr/>
    <w:sdtContent>
      <w:p w:rsidR="00BF141A" w:rsidRDefault="00BF14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9D8">
          <w:rPr>
            <w:noProof/>
          </w:rPr>
          <w:t>2</w:t>
        </w:r>
        <w:r>
          <w:fldChar w:fldCharType="end"/>
        </w:r>
      </w:p>
    </w:sdtContent>
  </w:sdt>
  <w:p w:rsidR="00BF141A" w:rsidRDefault="00BF14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A20"/>
    <w:multiLevelType w:val="multilevel"/>
    <w:tmpl w:val="1CD20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>
    <w:nsid w:val="2F4943C2"/>
    <w:multiLevelType w:val="multilevel"/>
    <w:tmpl w:val="540A82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953658"/>
    <w:multiLevelType w:val="hybridMultilevel"/>
    <w:tmpl w:val="4EF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F2AF2"/>
    <w:multiLevelType w:val="multilevel"/>
    <w:tmpl w:val="7DB87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55514B8A"/>
    <w:multiLevelType w:val="multilevel"/>
    <w:tmpl w:val="826A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C011E"/>
    <w:multiLevelType w:val="multilevel"/>
    <w:tmpl w:val="826A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47"/>
    <w:rsid w:val="000360E8"/>
    <w:rsid w:val="000469AC"/>
    <w:rsid w:val="000601FE"/>
    <w:rsid w:val="001F68A4"/>
    <w:rsid w:val="0025618A"/>
    <w:rsid w:val="00276B4B"/>
    <w:rsid w:val="00293447"/>
    <w:rsid w:val="00297922"/>
    <w:rsid w:val="002E5E8B"/>
    <w:rsid w:val="003219BF"/>
    <w:rsid w:val="003219D8"/>
    <w:rsid w:val="00402FCC"/>
    <w:rsid w:val="004A7D1F"/>
    <w:rsid w:val="00671551"/>
    <w:rsid w:val="006A225A"/>
    <w:rsid w:val="006A38D7"/>
    <w:rsid w:val="006C6AFA"/>
    <w:rsid w:val="007A1B28"/>
    <w:rsid w:val="00953D62"/>
    <w:rsid w:val="00A77EE5"/>
    <w:rsid w:val="00B51C03"/>
    <w:rsid w:val="00BF141A"/>
    <w:rsid w:val="00D72370"/>
    <w:rsid w:val="00E203B7"/>
    <w:rsid w:val="00ED03E2"/>
    <w:rsid w:val="00F62CA2"/>
    <w:rsid w:val="00F824D8"/>
    <w:rsid w:val="00F8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4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2934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34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34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934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29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29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2934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93447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9344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">
    <w:name w:val="Основной текст (2)"/>
    <w:basedOn w:val="a"/>
    <w:link w:val="20"/>
    <w:rsid w:val="00293447"/>
    <w:pPr>
      <w:shd w:val="clear" w:color="auto" w:fill="FFFFFF"/>
      <w:spacing w:before="420" w:after="240"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93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34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93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34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402FCC"/>
    <w:pPr>
      <w:ind w:left="720"/>
      <w:contextualSpacing/>
    </w:pPr>
  </w:style>
  <w:style w:type="character" w:styleId="aa">
    <w:name w:val="Hyperlink"/>
    <w:basedOn w:val="a0"/>
    <w:rsid w:val="003219BF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F62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62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2CA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F62CA2"/>
    <w:pPr>
      <w:shd w:val="clear" w:color="auto" w:fill="FFFFFF"/>
      <w:spacing w:after="1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53D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D6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4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2934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34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34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934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29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29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2934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93447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9344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">
    <w:name w:val="Основной текст (2)"/>
    <w:basedOn w:val="a"/>
    <w:link w:val="20"/>
    <w:rsid w:val="00293447"/>
    <w:pPr>
      <w:shd w:val="clear" w:color="auto" w:fill="FFFFFF"/>
      <w:spacing w:before="420" w:after="240"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93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34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93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34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402FCC"/>
    <w:pPr>
      <w:ind w:left="720"/>
      <w:contextualSpacing/>
    </w:pPr>
  </w:style>
  <w:style w:type="character" w:styleId="aa">
    <w:name w:val="Hyperlink"/>
    <w:basedOn w:val="a0"/>
    <w:rsid w:val="003219BF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F62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62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2CA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F62CA2"/>
    <w:pPr>
      <w:shd w:val="clear" w:color="auto" w:fill="FFFFFF"/>
      <w:spacing w:after="1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53D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D6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3658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3F70-F253-4176-A96C-A2C4992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ymxdo</cp:lastModifiedBy>
  <cp:revision>11</cp:revision>
  <cp:lastPrinted>2022-01-27T09:30:00Z</cp:lastPrinted>
  <dcterms:created xsi:type="dcterms:W3CDTF">2021-10-12T05:47:00Z</dcterms:created>
  <dcterms:modified xsi:type="dcterms:W3CDTF">2022-02-14T09:56:00Z</dcterms:modified>
</cp:coreProperties>
</file>