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FCE2" w14:textId="77777777" w:rsidR="00BE79F8" w:rsidRPr="00BE79F8" w:rsidRDefault="00BE79F8" w:rsidP="00BE79F8">
      <w:pPr>
        <w:spacing w:after="0" w:line="240" w:lineRule="auto"/>
        <w:jc w:val="center"/>
        <w:rPr>
          <w:rFonts w:ascii="Times New Roman" w:eastAsiaTheme="minorEastAsia" w:hAnsi="Times New Roman" w:cs="Times New Roman"/>
          <w:b/>
          <w:sz w:val="28"/>
          <w:lang w:eastAsia="ru-RU"/>
        </w:rPr>
      </w:pPr>
      <w:r w:rsidRPr="00BE79F8">
        <w:rPr>
          <w:rFonts w:ascii="Times New Roman" w:eastAsiaTheme="minorEastAsia" w:hAnsi="Times New Roman" w:cs="Times New Roman"/>
          <w:b/>
          <w:sz w:val="28"/>
          <w:lang w:eastAsia="ru-RU"/>
        </w:rPr>
        <w:t>АДМИНИСТРАЦИЯ МИНЕРАЛОВОДСКОГО</w:t>
      </w:r>
    </w:p>
    <w:p w14:paraId="7F031A34" w14:textId="77777777" w:rsidR="00BE79F8" w:rsidRPr="00BE79F8" w:rsidRDefault="00BE79F8" w:rsidP="00BE79F8">
      <w:pPr>
        <w:spacing w:after="0" w:line="240" w:lineRule="auto"/>
        <w:jc w:val="center"/>
        <w:rPr>
          <w:rFonts w:ascii="Times New Roman" w:eastAsiaTheme="minorEastAsia" w:hAnsi="Times New Roman" w:cs="Times New Roman"/>
          <w:b/>
          <w:sz w:val="28"/>
          <w:lang w:eastAsia="ru-RU"/>
        </w:rPr>
      </w:pPr>
      <w:r w:rsidRPr="00BE79F8">
        <w:rPr>
          <w:rFonts w:ascii="Times New Roman" w:eastAsiaTheme="minorEastAsia" w:hAnsi="Times New Roman" w:cs="Times New Roman"/>
          <w:b/>
          <w:sz w:val="28"/>
          <w:lang w:eastAsia="ru-RU"/>
        </w:rPr>
        <w:t xml:space="preserve">ГОРОДСКОГО ОКРУГА СТАВРОПОЛЬСКОГО КРАЯ </w:t>
      </w:r>
    </w:p>
    <w:p w14:paraId="35112E42" w14:textId="77777777" w:rsidR="00BE79F8" w:rsidRPr="00BE79F8" w:rsidRDefault="00BE79F8" w:rsidP="00BE79F8">
      <w:pPr>
        <w:spacing w:after="0" w:line="240" w:lineRule="auto"/>
        <w:jc w:val="center"/>
        <w:rPr>
          <w:rFonts w:ascii="Times New Roman" w:eastAsiaTheme="minorEastAsia" w:hAnsi="Times New Roman" w:cs="Times New Roman"/>
          <w:b/>
          <w:sz w:val="28"/>
          <w:lang w:eastAsia="ru-RU"/>
        </w:rPr>
      </w:pPr>
    </w:p>
    <w:p w14:paraId="6F286D12" w14:textId="77777777" w:rsidR="00BE79F8" w:rsidRPr="00BE79F8" w:rsidRDefault="00BE79F8" w:rsidP="00BE79F8">
      <w:pPr>
        <w:spacing w:after="0" w:line="240" w:lineRule="auto"/>
        <w:jc w:val="center"/>
        <w:rPr>
          <w:rFonts w:ascii="Times New Roman" w:eastAsiaTheme="minorEastAsia" w:hAnsi="Times New Roman" w:cs="Times New Roman"/>
          <w:b/>
          <w:sz w:val="28"/>
          <w:lang w:eastAsia="ru-RU"/>
        </w:rPr>
      </w:pPr>
      <w:r w:rsidRPr="00BE79F8">
        <w:rPr>
          <w:rFonts w:ascii="Times New Roman" w:eastAsiaTheme="minorEastAsia" w:hAnsi="Times New Roman" w:cs="Times New Roman"/>
          <w:b/>
          <w:sz w:val="28"/>
          <w:lang w:eastAsia="ru-RU"/>
        </w:rPr>
        <w:t>ПОСТАНОВЛЕНИЕ</w:t>
      </w:r>
    </w:p>
    <w:p w14:paraId="7CED363C" w14:textId="77777777" w:rsidR="00BE79F8" w:rsidRPr="00BE79F8" w:rsidRDefault="00BE79F8" w:rsidP="00BE79F8">
      <w:pPr>
        <w:spacing w:after="0" w:line="240" w:lineRule="auto"/>
        <w:jc w:val="center"/>
        <w:rPr>
          <w:rFonts w:ascii="Times New Roman" w:eastAsiaTheme="minorEastAsia" w:hAnsi="Times New Roman" w:cs="Times New Roman"/>
          <w:sz w:val="28"/>
          <w:lang w:eastAsia="ru-RU"/>
        </w:rPr>
      </w:pPr>
    </w:p>
    <w:p w14:paraId="34E19482" w14:textId="4F6E2653" w:rsidR="00BE79F8" w:rsidRPr="00BE79F8" w:rsidRDefault="00BE79F8" w:rsidP="00BE79F8">
      <w:pPr>
        <w:tabs>
          <w:tab w:val="left" w:pos="3405"/>
          <w:tab w:val="center" w:pos="5173"/>
        </w:tabs>
        <w:spacing w:after="0" w:line="240" w:lineRule="auto"/>
        <w:rPr>
          <w:rFonts w:ascii="Times New Roman" w:eastAsiaTheme="minorHAnsi" w:hAnsi="Times New Roman" w:cs="Times New Roman"/>
          <w:sz w:val="28"/>
          <w:szCs w:val="28"/>
        </w:rPr>
      </w:pPr>
      <w:r w:rsidRPr="00BE79F8">
        <w:rPr>
          <w:rFonts w:ascii="Times New Roman" w:eastAsiaTheme="minorEastAsia" w:hAnsi="Times New Roman" w:cs="Times New Roman"/>
          <w:sz w:val="28"/>
          <w:lang w:eastAsia="ru-RU"/>
        </w:rPr>
        <w:t xml:space="preserve"> 2</w:t>
      </w:r>
      <w:r>
        <w:rPr>
          <w:rFonts w:ascii="Times New Roman" w:eastAsiaTheme="minorEastAsia" w:hAnsi="Times New Roman" w:cs="Times New Roman"/>
          <w:sz w:val="28"/>
          <w:lang w:eastAsia="ru-RU"/>
        </w:rPr>
        <w:t>5</w:t>
      </w:r>
      <w:r w:rsidRPr="00BE79F8">
        <w:rPr>
          <w:rFonts w:ascii="Times New Roman" w:eastAsiaTheme="minorEastAsia" w:hAnsi="Times New Roman" w:cs="Times New Roman"/>
          <w:sz w:val="28"/>
          <w:lang w:eastAsia="ru-RU"/>
        </w:rPr>
        <w:t xml:space="preserve">.06.2021          </w:t>
      </w:r>
      <w:r w:rsidR="00B737F9">
        <w:rPr>
          <w:rFonts w:ascii="Times New Roman" w:eastAsiaTheme="minorEastAsia" w:hAnsi="Times New Roman" w:cs="Times New Roman"/>
          <w:sz w:val="28"/>
          <w:lang w:eastAsia="ru-RU"/>
        </w:rPr>
        <w:t xml:space="preserve">                   </w:t>
      </w:r>
      <w:r w:rsidRPr="00BE79F8">
        <w:rPr>
          <w:rFonts w:ascii="Times New Roman" w:eastAsiaTheme="minorEastAsia" w:hAnsi="Times New Roman" w:cs="Times New Roman"/>
          <w:sz w:val="28"/>
          <w:lang w:eastAsia="ru-RU"/>
        </w:rPr>
        <w:t xml:space="preserve"> г. Минеральные Воды                               №   13</w:t>
      </w:r>
      <w:r>
        <w:rPr>
          <w:rFonts w:ascii="Times New Roman" w:eastAsiaTheme="minorEastAsia" w:hAnsi="Times New Roman" w:cs="Times New Roman"/>
          <w:sz w:val="28"/>
          <w:lang w:eastAsia="ru-RU"/>
        </w:rPr>
        <w:t>26</w:t>
      </w:r>
    </w:p>
    <w:p w14:paraId="0696C104" w14:textId="77777777" w:rsidR="00F23134" w:rsidRDefault="00F23134" w:rsidP="00F23134">
      <w:pPr>
        <w:tabs>
          <w:tab w:val="left" w:pos="540"/>
        </w:tabs>
        <w:spacing w:after="0" w:line="240" w:lineRule="auto"/>
        <w:rPr>
          <w:rFonts w:ascii="Times New Roman" w:hAnsi="Times New Roman" w:cs="Times New Roman"/>
          <w:sz w:val="28"/>
        </w:rPr>
      </w:pPr>
      <w:r w:rsidRPr="002C4611">
        <w:rPr>
          <w:rFonts w:ascii="Times New Roman" w:hAnsi="Times New Roman" w:cs="Times New Roman"/>
          <w:sz w:val="28"/>
        </w:rPr>
        <w:t xml:space="preserve">             </w:t>
      </w:r>
    </w:p>
    <w:p w14:paraId="607776D1" w14:textId="77777777" w:rsidR="007D36DE" w:rsidRDefault="007D36DE" w:rsidP="007D36DE">
      <w:pPr>
        <w:tabs>
          <w:tab w:val="left" w:pos="540"/>
        </w:tabs>
        <w:spacing w:after="0" w:line="240" w:lineRule="auto"/>
        <w:rPr>
          <w:rFonts w:ascii="Times New Roman" w:hAnsi="Times New Roman"/>
          <w:sz w:val="6"/>
        </w:rPr>
      </w:pPr>
      <w:r>
        <w:rPr>
          <w:rFonts w:ascii="Times New Roman" w:hAnsi="Times New Roman"/>
          <w:sz w:val="28"/>
        </w:rPr>
        <w:t xml:space="preserve"> </w:t>
      </w:r>
    </w:p>
    <w:p w14:paraId="621621E1" w14:textId="77777777" w:rsidR="007D36DE" w:rsidRDefault="00B03D66" w:rsidP="004F528D">
      <w:pPr>
        <w:tabs>
          <w:tab w:val="left" w:pos="540"/>
        </w:tabs>
        <w:spacing w:after="0" w:line="240" w:lineRule="auto"/>
        <w:jc w:val="center"/>
        <w:rPr>
          <w:rFonts w:ascii="Times New Roman" w:hAnsi="Times New Roman"/>
          <w:sz w:val="28"/>
        </w:rPr>
      </w:pPr>
      <w:r>
        <w:rPr>
          <w:rFonts w:ascii="Times New Roman" w:hAnsi="Times New Roman"/>
          <w:sz w:val="28"/>
        </w:rPr>
        <w:t xml:space="preserve">Об утверждении административного регламента предоставления муниципальной услуги </w:t>
      </w:r>
      <w:r w:rsidR="00E346D2" w:rsidRPr="00DB4DE2">
        <w:rPr>
          <w:rFonts w:ascii="Times New Roman" w:hAnsi="Times New Roman" w:cs="Times New Roman"/>
          <w:iCs/>
          <w:sz w:val="28"/>
          <w:szCs w:val="28"/>
          <w:lang w:eastAsia="zh-CN"/>
        </w:rPr>
        <w:t xml:space="preserve">«Выдача специального разрешения </w:t>
      </w:r>
      <w:r w:rsidR="00E346D2" w:rsidRPr="00A0087D">
        <w:rPr>
          <w:rFonts w:ascii="Times New Roman" w:hAnsi="Times New Roman" w:cs="Times New Roman"/>
          <w:iCs/>
          <w:sz w:val="28"/>
          <w:szCs w:val="28"/>
          <w:lang w:eastAsia="zh-CN"/>
        </w:rPr>
        <w:t>на движение по автомобильным</w:t>
      </w:r>
      <w:r w:rsidR="00E346D2" w:rsidRPr="00DB4DE2">
        <w:rPr>
          <w:rFonts w:ascii="Times New Roman" w:hAnsi="Times New Roman" w:cs="Times New Roman"/>
          <w:iCs/>
          <w:sz w:val="28"/>
          <w:szCs w:val="28"/>
          <w:lang w:eastAsia="zh-CN"/>
        </w:rPr>
        <w:t xml:space="preserve">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r w:rsidR="004F528D">
        <w:rPr>
          <w:rFonts w:ascii="Times New Roman" w:hAnsi="Times New Roman"/>
          <w:sz w:val="28"/>
        </w:rPr>
        <w:t xml:space="preserve">    </w:t>
      </w:r>
    </w:p>
    <w:p w14:paraId="061EB039" w14:textId="77777777" w:rsidR="002C4611" w:rsidRPr="004F528D" w:rsidRDefault="002C4611" w:rsidP="004F528D">
      <w:pPr>
        <w:tabs>
          <w:tab w:val="left" w:pos="540"/>
        </w:tabs>
        <w:spacing w:after="0" w:line="240" w:lineRule="auto"/>
        <w:jc w:val="center"/>
        <w:rPr>
          <w:rFonts w:ascii="Times New Roman" w:hAnsi="Times New Roman"/>
          <w:sz w:val="28"/>
        </w:rPr>
      </w:pPr>
    </w:p>
    <w:p w14:paraId="625B3B5E" w14:textId="037BD607" w:rsidR="008A72D9" w:rsidRDefault="00DE0FDE" w:rsidP="00A65A82">
      <w:pPr>
        <w:spacing w:after="0" w:line="240" w:lineRule="auto"/>
        <w:ind w:firstLine="708"/>
        <w:jc w:val="both"/>
        <w:rPr>
          <w:rFonts w:ascii="Times New Roman" w:hAnsi="Times New Roman"/>
          <w:sz w:val="28"/>
        </w:rPr>
      </w:pPr>
      <w:r>
        <w:rPr>
          <w:rFonts w:ascii="Times New Roman" w:hAnsi="Times New Roman"/>
          <w:sz w:val="28"/>
        </w:rPr>
        <w:t xml:space="preserve">В соответствии </w:t>
      </w:r>
      <w:r w:rsidR="00BE79F8">
        <w:rPr>
          <w:rFonts w:ascii="Times New Roman" w:hAnsi="Times New Roman"/>
          <w:sz w:val="28"/>
        </w:rPr>
        <w:t>с Федеральным законом</w:t>
      </w:r>
      <w:r w:rsidR="008A72D9">
        <w:rPr>
          <w:rFonts w:ascii="Times New Roman" w:hAnsi="Times New Roman"/>
          <w:sz w:val="28"/>
        </w:rPr>
        <w:t xml:space="preserve"> от 27 июля 2010 г. № 210-ФЗ «Об организации предоставления государственных и муниципальных услуг</w:t>
      </w:r>
      <w:r w:rsidR="00BE79F8">
        <w:rPr>
          <w:rFonts w:ascii="Times New Roman" w:hAnsi="Times New Roman"/>
          <w:sz w:val="28"/>
        </w:rPr>
        <w:t>», постановлением</w:t>
      </w:r>
      <w:r w:rsidR="008A72D9">
        <w:rPr>
          <w:rFonts w:ascii="Times New Roman" w:hAnsi="Times New Roman"/>
          <w:sz w:val="28"/>
        </w:rPr>
        <w:t xml:space="preserve"> </w:t>
      </w:r>
      <w:r w:rsidR="00A8206A">
        <w:rPr>
          <w:rFonts w:ascii="Times New Roman" w:hAnsi="Times New Roman"/>
          <w:sz w:val="28"/>
        </w:rPr>
        <w:t>а</w:t>
      </w:r>
      <w:r w:rsidR="008A72D9">
        <w:rPr>
          <w:rFonts w:ascii="Times New Roman" w:hAnsi="Times New Roman"/>
          <w:sz w:val="28"/>
        </w:rPr>
        <w:t>дминистрации Минераловодского городского округа</w:t>
      </w:r>
      <w:r w:rsidR="00A8206A">
        <w:rPr>
          <w:rFonts w:ascii="Times New Roman" w:hAnsi="Times New Roman"/>
          <w:sz w:val="28"/>
        </w:rPr>
        <w:t xml:space="preserve"> </w:t>
      </w:r>
      <w:r w:rsidR="008A72D9" w:rsidRPr="00225B07">
        <w:rPr>
          <w:rFonts w:ascii="Times New Roman" w:hAnsi="Times New Roman"/>
          <w:sz w:val="28"/>
        </w:rPr>
        <w:t>от</w:t>
      </w:r>
      <w:r w:rsidR="008A72D9">
        <w:rPr>
          <w:rFonts w:ascii="Times New Roman" w:hAnsi="Times New Roman"/>
          <w:sz w:val="28"/>
        </w:rPr>
        <w:t xml:space="preserve"> </w:t>
      </w:r>
      <w:r w:rsidR="00A65A82">
        <w:rPr>
          <w:rFonts w:ascii="Times New Roman" w:hAnsi="Times New Roman"/>
          <w:sz w:val="28"/>
        </w:rPr>
        <w:t xml:space="preserve">            </w:t>
      </w:r>
      <w:r w:rsidR="008A72D9" w:rsidRPr="00225B07">
        <w:rPr>
          <w:rFonts w:ascii="Times New Roman" w:hAnsi="Times New Roman"/>
          <w:sz w:val="28"/>
        </w:rPr>
        <w:t>5</w:t>
      </w:r>
      <w:r w:rsidR="008A72D9">
        <w:rPr>
          <w:rFonts w:ascii="Times New Roman" w:hAnsi="Times New Roman"/>
          <w:sz w:val="28"/>
        </w:rPr>
        <w:t xml:space="preserve"> </w:t>
      </w:r>
      <w:r w:rsidR="00BE79F8">
        <w:rPr>
          <w:rFonts w:ascii="Times New Roman" w:hAnsi="Times New Roman"/>
          <w:sz w:val="28"/>
        </w:rPr>
        <w:t>октября 2018</w:t>
      </w:r>
      <w:r w:rsidR="008A72D9">
        <w:rPr>
          <w:rFonts w:ascii="Times New Roman" w:hAnsi="Times New Roman"/>
          <w:sz w:val="28"/>
        </w:rPr>
        <w:t xml:space="preserve"> г. </w:t>
      </w:r>
      <w:r w:rsidR="008A72D9" w:rsidRPr="00225B07">
        <w:rPr>
          <w:rFonts w:ascii="Times New Roman" w:hAnsi="Times New Roman"/>
          <w:sz w:val="28"/>
        </w:rPr>
        <w:t xml:space="preserve"> </w:t>
      </w:r>
      <w:r w:rsidR="008A72D9">
        <w:rPr>
          <w:rFonts w:ascii="Times New Roman" w:hAnsi="Times New Roman"/>
          <w:sz w:val="28"/>
        </w:rPr>
        <w:t>№ 2373 «О</w:t>
      </w:r>
      <w:r w:rsidR="005F4CCE">
        <w:rPr>
          <w:rFonts w:ascii="Times New Roman" w:hAnsi="Times New Roman"/>
          <w:sz w:val="28"/>
        </w:rPr>
        <w:t>б утверждении порядка</w:t>
      </w:r>
      <w:r w:rsidR="008A72D9">
        <w:rPr>
          <w:rFonts w:ascii="Times New Roman" w:hAnsi="Times New Roman"/>
          <w:sz w:val="28"/>
        </w:rPr>
        <w:t xml:space="preserve"> разработк</w:t>
      </w:r>
      <w:r w:rsidR="005F4CCE">
        <w:rPr>
          <w:rFonts w:ascii="Times New Roman" w:hAnsi="Times New Roman"/>
          <w:sz w:val="28"/>
        </w:rPr>
        <w:t>и</w:t>
      </w:r>
      <w:r w:rsidR="008A72D9">
        <w:rPr>
          <w:rFonts w:ascii="Times New Roman" w:hAnsi="Times New Roman"/>
          <w:sz w:val="28"/>
        </w:rPr>
        <w:t xml:space="preserve"> и утверждени</w:t>
      </w:r>
      <w:r w:rsidR="005F4CCE">
        <w:rPr>
          <w:rFonts w:ascii="Times New Roman" w:hAnsi="Times New Roman"/>
          <w:sz w:val="28"/>
        </w:rPr>
        <w:t>я</w:t>
      </w:r>
      <w:r w:rsidR="008A72D9">
        <w:rPr>
          <w:rFonts w:ascii="Times New Roman" w:hAnsi="Times New Roman"/>
          <w:sz w:val="28"/>
        </w:rPr>
        <w:t xml:space="preserve"> административных регламентов </w:t>
      </w:r>
      <w:r w:rsidR="005F4CCE">
        <w:rPr>
          <w:rFonts w:ascii="Times New Roman" w:hAnsi="Times New Roman"/>
          <w:sz w:val="28"/>
        </w:rPr>
        <w:t>осуществления муниципального контроля, порядка разработки и утверждения административных регламентов предоставления муниципальных услуг</w:t>
      </w:r>
      <w:r w:rsidR="008A72D9">
        <w:rPr>
          <w:rFonts w:ascii="Times New Roman" w:hAnsi="Times New Roman"/>
          <w:sz w:val="28"/>
        </w:rPr>
        <w:t>,</w:t>
      </w:r>
      <w:r w:rsidR="005F4CCE">
        <w:rPr>
          <w:rFonts w:ascii="Times New Roman" w:hAnsi="Times New Roman"/>
          <w:sz w:val="28"/>
        </w:rPr>
        <w:t xml:space="preserve">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w:t>
      </w:r>
      <w:r w:rsidR="00BB3246">
        <w:rPr>
          <w:rFonts w:ascii="Times New Roman" w:hAnsi="Times New Roman"/>
          <w:sz w:val="28"/>
        </w:rPr>
        <w:t>, администрация Минераловодского городского округа</w:t>
      </w:r>
    </w:p>
    <w:p w14:paraId="61017BFC" w14:textId="77777777" w:rsidR="007D36DE" w:rsidRDefault="007D36DE" w:rsidP="007D36DE">
      <w:pPr>
        <w:spacing w:after="0" w:line="240" w:lineRule="auto"/>
        <w:ind w:firstLine="708"/>
        <w:jc w:val="both"/>
        <w:rPr>
          <w:rFonts w:ascii="Times New Roman" w:hAnsi="Times New Roman"/>
          <w:b/>
          <w:sz w:val="28"/>
        </w:rPr>
      </w:pPr>
    </w:p>
    <w:p w14:paraId="10FE4F89" w14:textId="77777777" w:rsidR="007D36DE" w:rsidRDefault="007D36DE" w:rsidP="007D36DE">
      <w:pPr>
        <w:spacing w:after="0" w:line="240" w:lineRule="auto"/>
        <w:rPr>
          <w:rFonts w:ascii="Times New Roman" w:hAnsi="Times New Roman"/>
          <w:sz w:val="28"/>
        </w:rPr>
      </w:pPr>
      <w:r>
        <w:rPr>
          <w:rFonts w:ascii="Times New Roman" w:hAnsi="Times New Roman"/>
          <w:sz w:val="28"/>
        </w:rPr>
        <w:t>ПОСТАНОВЛЯЕТ:</w:t>
      </w:r>
    </w:p>
    <w:p w14:paraId="073DFE35" w14:textId="77777777" w:rsidR="007D36DE" w:rsidRDefault="007D36DE" w:rsidP="007D36DE">
      <w:pPr>
        <w:spacing w:after="0" w:line="240" w:lineRule="auto"/>
        <w:rPr>
          <w:rFonts w:ascii="Times New Roman" w:hAnsi="Times New Roman"/>
          <w:sz w:val="28"/>
        </w:rPr>
      </w:pPr>
    </w:p>
    <w:p w14:paraId="704DFD02" w14:textId="77777777" w:rsidR="007D36DE" w:rsidRDefault="007D36DE" w:rsidP="007D36DE">
      <w:pPr>
        <w:spacing w:after="0" w:line="240" w:lineRule="auto"/>
        <w:ind w:firstLine="708"/>
        <w:jc w:val="both"/>
        <w:rPr>
          <w:rFonts w:ascii="Times New Roman" w:hAnsi="Times New Roman"/>
          <w:sz w:val="28"/>
        </w:rPr>
      </w:pPr>
      <w:r>
        <w:rPr>
          <w:rFonts w:ascii="Times New Roman" w:hAnsi="Times New Roman"/>
          <w:sz w:val="28"/>
        </w:rPr>
        <w:t>1. Утвердить прилагаемый административный регламент предоставления м</w:t>
      </w:r>
      <w:r>
        <w:rPr>
          <w:rFonts w:ascii="Times New Roman" w:hAnsi="Times New Roman"/>
          <w:spacing w:val="1"/>
          <w:sz w:val="28"/>
        </w:rPr>
        <w:t xml:space="preserve">униципальной услуги </w:t>
      </w:r>
      <w:r w:rsidR="00E346D2" w:rsidRPr="00DB4DE2">
        <w:rPr>
          <w:rFonts w:ascii="Times New Roman" w:hAnsi="Times New Roman" w:cs="Times New Roman"/>
          <w:iCs/>
          <w:sz w:val="28"/>
          <w:szCs w:val="28"/>
          <w:lang w:eastAsia="zh-CN"/>
        </w:rPr>
        <w:t xml:space="preserve">«Выдача специального разрешения </w:t>
      </w:r>
      <w:r w:rsidR="00E346D2" w:rsidRPr="00A0087D">
        <w:rPr>
          <w:rFonts w:ascii="Times New Roman" w:hAnsi="Times New Roman" w:cs="Times New Roman"/>
          <w:iCs/>
          <w:sz w:val="28"/>
          <w:szCs w:val="28"/>
          <w:lang w:eastAsia="zh-CN"/>
        </w:rPr>
        <w:t>на движение по автомобильным</w:t>
      </w:r>
      <w:r w:rsidR="00E346D2" w:rsidRPr="00DB4DE2">
        <w:rPr>
          <w:rFonts w:ascii="Times New Roman" w:hAnsi="Times New Roman" w:cs="Times New Roman"/>
          <w:iCs/>
          <w:sz w:val="28"/>
          <w:szCs w:val="28"/>
          <w:lang w:eastAsia="zh-CN"/>
        </w:rPr>
        <w:t xml:space="preserve">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r>
        <w:rPr>
          <w:rFonts w:ascii="Times New Roman" w:hAnsi="Times New Roman"/>
          <w:sz w:val="28"/>
        </w:rPr>
        <w:t>.</w:t>
      </w:r>
    </w:p>
    <w:p w14:paraId="7AF03A0C" w14:textId="77777777" w:rsidR="0011249D" w:rsidRDefault="007D36DE" w:rsidP="0011249D">
      <w:pPr>
        <w:spacing w:after="0" w:line="240" w:lineRule="auto"/>
        <w:jc w:val="both"/>
        <w:rPr>
          <w:rFonts w:ascii="Times New Roman" w:hAnsi="Times New Roman"/>
          <w:sz w:val="28"/>
        </w:rPr>
      </w:pPr>
      <w:r>
        <w:rPr>
          <w:rFonts w:ascii="Times New Roman" w:hAnsi="Times New Roman"/>
          <w:sz w:val="28"/>
        </w:rPr>
        <w:t xml:space="preserve">          2. Признать утратившим силу постановление администрации Минераловодского </w:t>
      </w:r>
      <w:r w:rsidR="0011249D">
        <w:rPr>
          <w:rFonts w:ascii="Times New Roman" w:hAnsi="Times New Roman"/>
          <w:sz w:val="28"/>
        </w:rPr>
        <w:t xml:space="preserve">   </w:t>
      </w:r>
      <w:r>
        <w:rPr>
          <w:rFonts w:ascii="Times New Roman" w:hAnsi="Times New Roman"/>
          <w:sz w:val="28"/>
        </w:rPr>
        <w:t>городского</w:t>
      </w:r>
      <w:r w:rsidR="0011249D">
        <w:rPr>
          <w:rFonts w:ascii="Times New Roman" w:hAnsi="Times New Roman"/>
          <w:sz w:val="28"/>
        </w:rPr>
        <w:t xml:space="preserve">   </w:t>
      </w:r>
      <w:r>
        <w:rPr>
          <w:rFonts w:ascii="Times New Roman" w:hAnsi="Times New Roman"/>
          <w:sz w:val="28"/>
        </w:rPr>
        <w:t xml:space="preserve"> округа </w:t>
      </w:r>
      <w:r w:rsidR="0011249D">
        <w:rPr>
          <w:rFonts w:ascii="Times New Roman" w:hAnsi="Times New Roman"/>
          <w:sz w:val="28"/>
        </w:rPr>
        <w:t xml:space="preserve">    Ставропольского    края                 </w:t>
      </w:r>
      <w:r>
        <w:rPr>
          <w:rFonts w:ascii="Times New Roman" w:hAnsi="Times New Roman"/>
          <w:sz w:val="28"/>
        </w:rPr>
        <w:t xml:space="preserve">от </w:t>
      </w:r>
      <w:r w:rsidR="0011249D">
        <w:rPr>
          <w:rFonts w:ascii="Times New Roman" w:hAnsi="Times New Roman"/>
          <w:sz w:val="28"/>
        </w:rPr>
        <w:t xml:space="preserve">  </w:t>
      </w:r>
      <w:r w:rsidR="00F77C8F">
        <w:rPr>
          <w:rFonts w:ascii="Times New Roman" w:hAnsi="Times New Roman" w:cs="Times New Roman"/>
          <w:sz w:val="28"/>
        </w:rPr>
        <w:t>25.03.2019</w:t>
      </w:r>
      <w:r w:rsidR="00D9727A">
        <w:rPr>
          <w:rFonts w:ascii="Times New Roman" w:hAnsi="Times New Roman" w:cs="Times New Roman"/>
          <w:sz w:val="28"/>
        </w:rPr>
        <w:t xml:space="preserve"> </w:t>
      </w:r>
      <w:r w:rsidR="0011249D">
        <w:rPr>
          <w:rFonts w:ascii="Times New Roman" w:hAnsi="Times New Roman" w:cs="Times New Roman"/>
          <w:sz w:val="28"/>
        </w:rPr>
        <w:t xml:space="preserve">  </w:t>
      </w:r>
      <w:r>
        <w:rPr>
          <w:rFonts w:ascii="Times New Roman" w:hAnsi="Times New Roman"/>
          <w:sz w:val="28"/>
        </w:rPr>
        <w:t xml:space="preserve">№ </w:t>
      </w:r>
      <w:r w:rsidR="00D9727A">
        <w:rPr>
          <w:rFonts w:ascii="Times New Roman" w:hAnsi="Times New Roman" w:cs="Times New Roman"/>
          <w:sz w:val="28"/>
        </w:rPr>
        <w:t>610</w:t>
      </w:r>
      <w:r w:rsidR="0011249D">
        <w:rPr>
          <w:rFonts w:ascii="Times New Roman" w:hAnsi="Times New Roman" w:cs="Times New Roman"/>
          <w:sz w:val="28"/>
        </w:rPr>
        <w:t xml:space="preserve">  </w:t>
      </w:r>
      <w:r>
        <w:rPr>
          <w:rFonts w:ascii="Times New Roman" w:hAnsi="Times New Roman"/>
          <w:sz w:val="28"/>
        </w:rPr>
        <w:t xml:space="preserve"> </w:t>
      </w:r>
      <w:r w:rsidR="00D53962">
        <w:rPr>
          <w:rFonts w:ascii="Times New Roman" w:hAnsi="Times New Roman"/>
          <w:sz w:val="28"/>
        </w:rPr>
        <w:t>«</w:t>
      </w:r>
      <w:r w:rsidR="00D9727A">
        <w:rPr>
          <w:rFonts w:ascii="Times New Roman" w:hAnsi="Times New Roman"/>
          <w:sz w:val="28"/>
        </w:rPr>
        <w:t xml:space="preserve">Об </w:t>
      </w:r>
      <w:r w:rsidR="0011249D">
        <w:rPr>
          <w:rFonts w:ascii="Times New Roman" w:hAnsi="Times New Roman"/>
          <w:sz w:val="28"/>
        </w:rPr>
        <w:t xml:space="preserve"> </w:t>
      </w:r>
      <w:r w:rsidR="00D9727A">
        <w:rPr>
          <w:rFonts w:ascii="Times New Roman" w:hAnsi="Times New Roman"/>
          <w:sz w:val="28"/>
        </w:rPr>
        <w:t xml:space="preserve">утверждении </w:t>
      </w:r>
    </w:p>
    <w:p w14:paraId="6CEFD62B" w14:textId="77777777" w:rsidR="007D36DE" w:rsidRDefault="00D9727A" w:rsidP="007D36DE">
      <w:pPr>
        <w:spacing w:after="0" w:line="240" w:lineRule="auto"/>
        <w:jc w:val="both"/>
        <w:rPr>
          <w:rFonts w:ascii="Times New Roman" w:hAnsi="Times New Roman"/>
          <w:sz w:val="28"/>
          <w:szCs w:val="28"/>
        </w:rPr>
      </w:pPr>
      <w:r>
        <w:rPr>
          <w:rFonts w:ascii="Times New Roman" w:hAnsi="Times New Roman"/>
          <w:sz w:val="28"/>
        </w:rPr>
        <w:t xml:space="preserve">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проходит в границах </w:t>
      </w:r>
      <w:r>
        <w:rPr>
          <w:rFonts w:ascii="Times New Roman" w:hAnsi="Times New Roman"/>
          <w:sz w:val="28"/>
        </w:rPr>
        <w:lastRenderedPageBreak/>
        <w:t>соответствующего  муниципального образования Ставропольского края, и не проходит по автомобильным дорогам федерального, регионального или межмуниципального значения, участкам таких автомобильных дорог».</w:t>
      </w:r>
    </w:p>
    <w:p w14:paraId="47F81A8B" w14:textId="77777777" w:rsidR="007D36DE" w:rsidRDefault="007D36DE" w:rsidP="007D36DE">
      <w:pPr>
        <w:widowControl w:val="0"/>
        <w:tabs>
          <w:tab w:val="left" w:pos="709"/>
        </w:tabs>
        <w:spacing w:after="0" w:line="240" w:lineRule="auto"/>
        <w:jc w:val="both"/>
        <w:rPr>
          <w:rFonts w:ascii="Times New Roman" w:hAnsi="Times New Roman"/>
          <w:sz w:val="28"/>
        </w:rPr>
      </w:pPr>
      <w:r>
        <w:rPr>
          <w:rFonts w:ascii="Times New Roman" w:hAnsi="Times New Roman"/>
          <w:sz w:val="28"/>
        </w:rPr>
        <w:tab/>
        <w:t>3. Контроль за выполнением настоящего постановления возложить на за</w:t>
      </w:r>
      <w:r w:rsidR="00F44214">
        <w:rPr>
          <w:rFonts w:ascii="Times New Roman" w:hAnsi="Times New Roman"/>
          <w:sz w:val="28"/>
        </w:rPr>
        <w:t>местителя главы администрации</w:t>
      </w:r>
      <w:r>
        <w:rPr>
          <w:rFonts w:ascii="Times New Roman" w:hAnsi="Times New Roman"/>
          <w:sz w:val="28"/>
        </w:rPr>
        <w:t xml:space="preserve"> Минераловодского городского округа</w:t>
      </w:r>
      <w:r w:rsidR="00225B07">
        <w:rPr>
          <w:rFonts w:ascii="Times New Roman" w:hAnsi="Times New Roman"/>
          <w:sz w:val="28"/>
        </w:rPr>
        <w:t xml:space="preserve"> </w:t>
      </w:r>
      <w:r>
        <w:rPr>
          <w:rFonts w:ascii="Times New Roman" w:hAnsi="Times New Roman"/>
          <w:sz w:val="28"/>
        </w:rPr>
        <w:t>Янакова Д.</w:t>
      </w:r>
      <w:r w:rsidR="00DE0FDE">
        <w:rPr>
          <w:rFonts w:ascii="Times New Roman" w:hAnsi="Times New Roman"/>
          <w:sz w:val="28"/>
        </w:rPr>
        <w:t xml:space="preserve"> </w:t>
      </w:r>
      <w:r>
        <w:rPr>
          <w:rFonts w:ascii="Times New Roman" w:hAnsi="Times New Roman"/>
          <w:sz w:val="28"/>
        </w:rPr>
        <w:t>О.</w:t>
      </w:r>
    </w:p>
    <w:p w14:paraId="141F2821" w14:textId="77777777" w:rsidR="007D36DE" w:rsidRDefault="007D36DE" w:rsidP="007D36DE">
      <w:pPr>
        <w:pStyle w:val="ConsPlusNormal"/>
        <w:widowControl/>
        <w:ind w:firstLine="708"/>
        <w:jc w:val="both"/>
        <w:rPr>
          <w:rFonts w:ascii="Times New Roman" w:hAnsi="Times New Roman"/>
          <w:sz w:val="28"/>
          <w:szCs w:val="28"/>
        </w:rPr>
      </w:pPr>
      <w:r>
        <w:rPr>
          <w:rFonts w:ascii="Times New Roman" w:hAnsi="Times New Roman"/>
          <w:sz w:val="28"/>
          <w:szCs w:val="28"/>
        </w:rPr>
        <w:t xml:space="preserve">4. Настоящее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w:t>
      </w:r>
      <w:r w:rsidRPr="00DE0FDE">
        <w:rPr>
          <w:rFonts w:ascii="Times New Roman" w:hAnsi="Times New Roman" w:cs="Times New Roman"/>
          <w:sz w:val="28"/>
          <w:szCs w:val="28"/>
        </w:rPr>
        <w:t>округа</w:t>
      </w:r>
      <w:r w:rsidRPr="00DE0FDE">
        <w:rPr>
          <w:rFonts w:ascii="Times New Roman" w:hAnsi="Times New Roman" w:cs="Times New Roman"/>
          <w:bCs/>
          <w:sz w:val="28"/>
          <w:szCs w:val="28"/>
        </w:rPr>
        <w:t xml:space="preserve"> </w:t>
      </w:r>
      <w:hyperlink r:id="rId8" w:history="1">
        <w:r w:rsidR="00DE0FDE" w:rsidRPr="00DE0FDE">
          <w:rPr>
            <w:rStyle w:val="a4"/>
            <w:rFonts w:ascii="Times New Roman" w:hAnsi="Times New Roman" w:cs="Times New Roman"/>
            <w:color w:val="000000"/>
            <w:sz w:val="28"/>
            <w:szCs w:val="28"/>
            <w:u w:val="none"/>
          </w:rPr>
          <w:t>в</w:t>
        </w:r>
      </w:hyperlink>
      <w:r w:rsidR="00DE0FDE" w:rsidRPr="00DE0FDE">
        <w:t xml:space="preserve"> </w:t>
      </w:r>
      <w:r w:rsidR="00DE0FDE" w:rsidRPr="00DE0FDE">
        <w:rPr>
          <w:rFonts w:ascii="Times New Roman" w:hAnsi="Times New Roman" w:cs="Times New Roman"/>
          <w:sz w:val="28"/>
          <w:szCs w:val="28"/>
        </w:rPr>
        <w:t>сети «Интернет</w:t>
      </w:r>
      <w:r w:rsidR="00DE0FDE" w:rsidRPr="00DE0FDE">
        <w:rPr>
          <w:sz w:val="28"/>
          <w:szCs w:val="28"/>
        </w:rPr>
        <w:t>»</w:t>
      </w:r>
      <w:r w:rsidRPr="00DE0FDE">
        <w:rPr>
          <w:rFonts w:ascii="Times New Roman" w:hAnsi="Times New Roman"/>
          <w:color w:val="000000"/>
          <w:sz w:val="28"/>
          <w:szCs w:val="28"/>
        </w:rPr>
        <w:t>.</w:t>
      </w:r>
    </w:p>
    <w:p w14:paraId="0A534778" w14:textId="77777777" w:rsidR="007D36DE" w:rsidRDefault="007D36DE" w:rsidP="007D36DE">
      <w:pPr>
        <w:tabs>
          <w:tab w:val="left" w:pos="7200"/>
        </w:tabs>
        <w:spacing w:after="0" w:line="240" w:lineRule="auto"/>
        <w:rPr>
          <w:rFonts w:ascii="Times New Roman" w:hAnsi="Times New Roman"/>
          <w:sz w:val="28"/>
        </w:rPr>
      </w:pPr>
    </w:p>
    <w:p w14:paraId="37E97307" w14:textId="77777777" w:rsidR="007D36DE" w:rsidRDefault="007D36DE" w:rsidP="007D36DE">
      <w:pPr>
        <w:tabs>
          <w:tab w:val="left" w:pos="7200"/>
        </w:tabs>
        <w:spacing w:after="0" w:line="240" w:lineRule="auto"/>
        <w:rPr>
          <w:rFonts w:ascii="Times New Roman" w:hAnsi="Times New Roman"/>
          <w:sz w:val="28"/>
        </w:rPr>
      </w:pPr>
    </w:p>
    <w:p w14:paraId="11EEA25F" w14:textId="77777777" w:rsidR="00225B07" w:rsidRDefault="00225B07" w:rsidP="007D36DE">
      <w:pPr>
        <w:tabs>
          <w:tab w:val="left" w:pos="7200"/>
        </w:tabs>
        <w:spacing w:after="0" w:line="240" w:lineRule="auto"/>
        <w:rPr>
          <w:rFonts w:ascii="Times New Roman" w:hAnsi="Times New Roman"/>
          <w:sz w:val="28"/>
        </w:rPr>
      </w:pPr>
    </w:p>
    <w:p w14:paraId="0AD7CD4A" w14:textId="77777777" w:rsidR="0087653B" w:rsidRDefault="0087653B" w:rsidP="008A72D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Временно исполняющий полномочия главы</w:t>
      </w:r>
    </w:p>
    <w:p w14:paraId="13EB3AE5" w14:textId="77777777" w:rsidR="0087653B" w:rsidRDefault="0087653B" w:rsidP="008A72D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Минераловодского городского округа,</w:t>
      </w:r>
    </w:p>
    <w:p w14:paraId="423F20B5" w14:textId="77777777" w:rsidR="0087653B" w:rsidRDefault="00BB3246" w:rsidP="008A72D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первый з</w:t>
      </w:r>
      <w:r w:rsidR="0087653B">
        <w:rPr>
          <w:rFonts w:ascii="Times New Roman" w:hAnsi="Times New Roman" w:cs="Times New Roman"/>
          <w:sz w:val="28"/>
          <w:szCs w:val="28"/>
          <w:lang w:eastAsia="ru-RU"/>
        </w:rPr>
        <w:t>аместитель главы администрации</w:t>
      </w:r>
    </w:p>
    <w:p w14:paraId="0AD69E78" w14:textId="77777777" w:rsidR="008A72D9" w:rsidRPr="00904879" w:rsidRDefault="0087653B" w:rsidP="008A72D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Минераловодского городского округа         </w:t>
      </w:r>
      <w:r w:rsidR="004E7E75">
        <w:rPr>
          <w:rFonts w:ascii="Times New Roman" w:hAnsi="Times New Roman" w:cs="Times New Roman"/>
          <w:sz w:val="28"/>
          <w:szCs w:val="28"/>
          <w:lang w:eastAsia="ru-RU"/>
        </w:rPr>
        <w:t xml:space="preserve">                </w:t>
      </w:r>
      <w:r w:rsidR="0000082B">
        <w:rPr>
          <w:rFonts w:ascii="Times New Roman" w:hAnsi="Times New Roman" w:cs="Times New Roman"/>
          <w:sz w:val="28"/>
          <w:szCs w:val="28"/>
          <w:lang w:eastAsia="ru-RU"/>
        </w:rPr>
        <w:t xml:space="preserve">        </w:t>
      </w:r>
      <w:r w:rsidR="004E7E7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BB3246">
        <w:rPr>
          <w:rFonts w:ascii="Times New Roman" w:hAnsi="Times New Roman" w:cs="Times New Roman"/>
          <w:sz w:val="28"/>
          <w:szCs w:val="28"/>
          <w:lang w:eastAsia="ru-RU"/>
        </w:rPr>
        <w:t>В</w:t>
      </w:r>
      <w:r>
        <w:rPr>
          <w:rFonts w:ascii="Times New Roman" w:hAnsi="Times New Roman" w:cs="Times New Roman"/>
          <w:sz w:val="28"/>
          <w:szCs w:val="28"/>
          <w:lang w:eastAsia="ru-RU"/>
        </w:rPr>
        <w:t>.</w:t>
      </w:r>
      <w:r w:rsidR="004E7E75">
        <w:rPr>
          <w:rFonts w:ascii="Times New Roman" w:hAnsi="Times New Roman" w:cs="Times New Roman"/>
          <w:sz w:val="28"/>
          <w:szCs w:val="28"/>
          <w:lang w:eastAsia="ru-RU"/>
        </w:rPr>
        <w:t xml:space="preserve"> </w:t>
      </w:r>
      <w:r w:rsidR="00BB3246">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00BB3246">
        <w:rPr>
          <w:rFonts w:ascii="Times New Roman" w:hAnsi="Times New Roman" w:cs="Times New Roman"/>
          <w:sz w:val="28"/>
          <w:szCs w:val="28"/>
          <w:lang w:eastAsia="ru-RU"/>
        </w:rPr>
        <w:t>Малых</w:t>
      </w:r>
    </w:p>
    <w:p w14:paraId="668A057B"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____________________________________________________________________</w:t>
      </w:r>
    </w:p>
    <w:p w14:paraId="5801401C"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p>
    <w:p w14:paraId="430558C0"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Проект постановления вносит:</w:t>
      </w:r>
    </w:p>
    <w:p w14:paraId="3F2A8AC7"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p>
    <w:p w14:paraId="5E1AC3A4" w14:textId="77777777" w:rsidR="00D7329A" w:rsidRPr="00BE79F8" w:rsidRDefault="00BB3246"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Исполняющий обязанности н</w:t>
      </w:r>
      <w:r w:rsidR="00D7329A" w:rsidRPr="00BE79F8">
        <w:rPr>
          <w:rFonts w:ascii="Times New Roman" w:hAnsi="Times New Roman" w:cs="Times New Roman"/>
          <w:color w:val="FFFFFF" w:themeColor="background1"/>
          <w:sz w:val="28"/>
          <w:szCs w:val="28"/>
          <w:lang w:eastAsia="ar-SA"/>
        </w:rPr>
        <w:t>ачальник</w:t>
      </w:r>
      <w:r w:rsidRPr="00BE79F8">
        <w:rPr>
          <w:rFonts w:ascii="Times New Roman" w:hAnsi="Times New Roman" w:cs="Times New Roman"/>
          <w:color w:val="FFFFFF" w:themeColor="background1"/>
          <w:sz w:val="28"/>
          <w:szCs w:val="28"/>
          <w:lang w:eastAsia="ar-SA"/>
        </w:rPr>
        <w:t>а</w:t>
      </w:r>
      <w:r w:rsidR="00D7329A" w:rsidRPr="00BE79F8">
        <w:rPr>
          <w:rFonts w:ascii="Times New Roman" w:hAnsi="Times New Roman" w:cs="Times New Roman"/>
          <w:color w:val="FFFFFF" w:themeColor="background1"/>
          <w:sz w:val="28"/>
          <w:szCs w:val="28"/>
          <w:lang w:eastAsia="ar-SA"/>
        </w:rPr>
        <w:t xml:space="preserve"> управления</w:t>
      </w:r>
    </w:p>
    <w:p w14:paraId="43D05221"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муниципального хозяйства администрации</w:t>
      </w:r>
    </w:p>
    <w:p w14:paraId="29EB96E1"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 xml:space="preserve">Минераловодского городского округа                                      </w:t>
      </w:r>
      <w:r w:rsidR="003653F6" w:rsidRPr="00BE79F8">
        <w:rPr>
          <w:rFonts w:ascii="Times New Roman" w:hAnsi="Times New Roman" w:cs="Times New Roman"/>
          <w:color w:val="FFFFFF" w:themeColor="background1"/>
          <w:sz w:val="28"/>
          <w:szCs w:val="28"/>
          <w:lang w:eastAsia="ar-SA"/>
        </w:rPr>
        <w:t xml:space="preserve">     </w:t>
      </w:r>
      <w:r w:rsidR="0000082B" w:rsidRPr="00BE79F8">
        <w:rPr>
          <w:rFonts w:ascii="Times New Roman" w:hAnsi="Times New Roman" w:cs="Times New Roman"/>
          <w:color w:val="FFFFFF" w:themeColor="background1"/>
          <w:sz w:val="28"/>
          <w:szCs w:val="28"/>
          <w:lang w:eastAsia="ar-SA"/>
        </w:rPr>
        <w:t xml:space="preserve"> </w:t>
      </w:r>
      <w:r w:rsidR="003653F6" w:rsidRPr="00BE79F8">
        <w:rPr>
          <w:rFonts w:ascii="Times New Roman" w:hAnsi="Times New Roman" w:cs="Times New Roman"/>
          <w:color w:val="FFFFFF" w:themeColor="background1"/>
          <w:sz w:val="28"/>
          <w:szCs w:val="28"/>
          <w:lang w:eastAsia="ar-SA"/>
        </w:rPr>
        <w:t xml:space="preserve"> </w:t>
      </w:r>
      <w:r w:rsidRPr="00BE79F8">
        <w:rPr>
          <w:rFonts w:ascii="Times New Roman" w:hAnsi="Times New Roman" w:cs="Times New Roman"/>
          <w:color w:val="FFFFFF" w:themeColor="background1"/>
          <w:sz w:val="28"/>
          <w:szCs w:val="28"/>
          <w:lang w:eastAsia="ar-SA"/>
        </w:rPr>
        <w:t xml:space="preserve">         </w:t>
      </w:r>
      <w:r w:rsidR="003653F6" w:rsidRPr="00BE79F8">
        <w:rPr>
          <w:rFonts w:ascii="Times New Roman" w:hAnsi="Times New Roman" w:cs="Times New Roman"/>
          <w:color w:val="FFFFFF" w:themeColor="background1"/>
          <w:sz w:val="28"/>
          <w:szCs w:val="28"/>
          <w:lang w:eastAsia="ar-SA"/>
        </w:rPr>
        <w:t>А</w:t>
      </w:r>
      <w:r w:rsidRPr="00BE79F8">
        <w:rPr>
          <w:rFonts w:ascii="Times New Roman" w:hAnsi="Times New Roman" w:cs="Times New Roman"/>
          <w:color w:val="FFFFFF" w:themeColor="background1"/>
          <w:sz w:val="28"/>
          <w:szCs w:val="28"/>
          <w:lang w:eastAsia="ar-SA"/>
        </w:rPr>
        <w:t xml:space="preserve">. В. </w:t>
      </w:r>
      <w:r w:rsidR="003653F6" w:rsidRPr="00BE79F8">
        <w:rPr>
          <w:rFonts w:ascii="Times New Roman" w:hAnsi="Times New Roman" w:cs="Times New Roman"/>
          <w:color w:val="FFFFFF" w:themeColor="background1"/>
          <w:sz w:val="28"/>
          <w:szCs w:val="28"/>
          <w:lang w:eastAsia="ar-SA"/>
        </w:rPr>
        <w:t>Мур</w:t>
      </w:r>
    </w:p>
    <w:p w14:paraId="4E07F5E0"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p>
    <w:p w14:paraId="22707ECC"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 xml:space="preserve">Согласовано: </w:t>
      </w:r>
    </w:p>
    <w:p w14:paraId="50BD2B94"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p>
    <w:p w14:paraId="043DB3F2"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 xml:space="preserve">Заместитель главы администрации </w:t>
      </w:r>
    </w:p>
    <w:p w14:paraId="4E2D02F6"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Минераловодского городского округа                                                 Д. О. Янаков</w:t>
      </w:r>
    </w:p>
    <w:p w14:paraId="2FD76C1D"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p>
    <w:p w14:paraId="765B58B8"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Руководитель</w:t>
      </w:r>
    </w:p>
    <w:p w14:paraId="29676FEC"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правового управления администрации</w:t>
      </w:r>
    </w:p>
    <w:p w14:paraId="003D8BED"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Минераловодского городского округа                                               Д. Е. Горбачев</w:t>
      </w:r>
    </w:p>
    <w:p w14:paraId="542DB8BF"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p>
    <w:p w14:paraId="79155352"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 xml:space="preserve">Руководитель общего отдела и </w:t>
      </w:r>
    </w:p>
    <w:p w14:paraId="422A7A82"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делопроизводства администрации</w:t>
      </w:r>
    </w:p>
    <w:p w14:paraId="17091229" w14:textId="4FC12AB9"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 xml:space="preserve">Минераловодского городского округа                                             Е. Г. </w:t>
      </w:r>
    </w:p>
    <w:p w14:paraId="520A7E3E"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Руководитель управления</w:t>
      </w:r>
    </w:p>
    <w:p w14:paraId="7799F812" w14:textId="77777777" w:rsidR="00D7329A" w:rsidRPr="00BE79F8" w:rsidRDefault="00AB0D1E"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э</w:t>
      </w:r>
      <w:r w:rsidR="00D7329A" w:rsidRPr="00BE79F8">
        <w:rPr>
          <w:rFonts w:ascii="Times New Roman" w:hAnsi="Times New Roman" w:cs="Times New Roman"/>
          <w:color w:val="FFFFFF" w:themeColor="background1"/>
          <w:sz w:val="28"/>
          <w:szCs w:val="28"/>
          <w:lang w:eastAsia="ar-SA"/>
        </w:rPr>
        <w:t>кономического развития администрации</w:t>
      </w:r>
    </w:p>
    <w:p w14:paraId="68CECBCA"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r w:rsidRPr="00BE79F8">
        <w:rPr>
          <w:rFonts w:ascii="Times New Roman" w:hAnsi="Times New Roman" w:cs="Times New Roman"/>
          <w:color w:val="FFFFFF" w:themeColor="background1"/>
          <w:sz w:val="28"/>
          <w:szCs w:val="28"/>
          <w:lang w:eastAsia="ar-SA"/>
        </w:rPr>
        <w:t xml:space="preserve">Минераловодского городского округа                                        </w:t>
      </w:r>
      <w:r w:rsidR="0000082B" w:rsidRPr="00BE79F8">
        <w:rPr>
          <w:rFonts w:ascii="Times New Roman" w:hAnsi="Times New Roman" w:cs="Times New Roman"/>
          <w:color w:val="FFFFFF" w:themeColor="background1"/>
          <w:sz w:val="28"/>
          <w:szCs w:val="28"/>
          <w:lang w:eastAsia="ar-SA"/>
        </w:rPr>
        <w:t xml:space="preserve">   </w:t>
      </w:r>
      <w:r w:rsidRPr="00BE79F8">
        <w:rPr>
          <w:rFonts w:ascii="Times New Roman" w:hAnsi="Times New Roman" w:cs="Times New Roman"/>
          <w:color w:val="FFFFFF" w:themeColor="background1"/>
          <w:sz w:val="28"/>
          <w:szCs w:val="28"/>
          <w:lang w:eastAsia="ar-SA"/>
        </w:rPr>
        <w:t xml:space="preserve">     Г. В. Фисенко </w:t>
      </w:r>
    </w:p>
    <w:p w14:paraId="606CEAF5" w14:textId="77777777" w:rsidR="00D7329A" w:rsidRPr="00BE79F8" w:rsidRDefault="00D7329A" w:rsidP="00D7329A">
      <w:pPr>
        <w:spacing w:after="0" w:line="240" w:lineRule="auto"/>
        <w:rPr>
          <w:rFonts w:ascii="Times New Roman" w:hAnsi="Times New Roman" w:cs="Times New Roman"/>
          <w:color w:val="FFFFFF" w:themeColor="background1"/>
          <w:sz w:val="28"/>
          <w:szCs w:val="28"/>
          <w:lang w:eastAsia="ar-SA"/>
        </w:rPr>
      </w:pPr>
    </w:p>
    <w:p w14:paraId="4D7EAC65" w14:textId="77777777" w:rsidR="00416F7D" w:rsidRDefault="00416F7D" w:rsidP="00225B07">
      <w:pPr>
        <w:spacing w:after="0" w:line="240" w:lineRule="auto"/>
        <w:rPr>
          <w:rFonts w:ascii="Times New Roman" w:hAnsi="Times New Roman" w:cs="Times New Roman"/>
          <w:sz w:val="28"/>
          <w:szCs w:val="28"/>
          <w:lang w:eastAsia="ar-SA"/>
        </w:rPr>
      </w:pPr>
    </w:p>
    <w:tbl>
      <w:tblPr>
        <w:tblW w:w="9780" w:type="dxa"/>
        <w:tblInd w:w="55" w:type="dxa"/>
        <w:tblCellMar>
          <w:left w:w="10" w:type="dxa"/>
          <w:right w:w="10" w:type="dxa"/>
        </w:tblCellMar>
        <w:tblLook w:val="04A0" w:firstRow="1" w:lastRow="0" w:firstColumn="1" w:lastColumn="0" w:noHBand="0" w:noVBand="1"/>
      </w:tblPr>
      <w:tblGrid>
        <w:gridCol w:w="4677"/>
        <w:gridCol w:w="5103"/>
      </w:tblGrid>
      <w:tr w:rsidR="00416F7D" w14:paraId="715AD402" w14:textId="77777777" w:rsidTr="00D6049E">
        <w:trPr>
          <w:trHeight w:val="2104"/>
        </w:trPr>
        <w:tc>
          <w:tcPr>
            <w:tcW w:w="4677" w:type="dxa"/>
            <w:shd w:val="clear" w:color="000000" w:fill="FFFFFF"/>
            <w:tcMar>
              <w:left w:w="54" w:type="dxa"/>
              <w:right w:w="54" w:type="dxa"/>
            </w:tcMar>
          </w:tcPr>
          <w:p w14:paraId="0FA86E0B" w14:textId="77777777" w:rsidR="00416F7D" w:rsidRDefault="00416F7D" w:rsidP="00D6049E">
            <w:pPr>
              <w:suppressLineNumbers/>
              <w:spacing w:after="0" w:line="240" w:lineRule="auto"/>
              <w:rPr>
                <w:rFonts w:eastAsia="Calibri"/>
              </w:rPr>
            </w:pPr>
          </w:p>
        </w:tc>
        <w:tc>
          <w:tcPr>
            <w:tcW w:w="5103" w:type="dxa"/>
            <w:shd w:val="clear" w:color="000000" w:fill="FFFFFF"/>
            <w:tcMar>
              <w:left w:w="54" w:type="dxa"/>
              <w:right w:w="54" w:type="dxa"/>
            </w:tcMar>
          </w:tcPr>
          <w:p w14:paraId="4B925D2F" w14:textId="77777777" w:rsidR="00416F7D" w:rsidRDefault="00416F7D" w:rsidP="00D6049E">
            <w:pPr>
              <w:spacing w:after="0" w:line="240" w:lineRule="auto"/>
              <w:ind w:hanging="2"/>
              <w:rPr>
                <w:rFonts w:ascii="Times New Roman" w:hAnsi="Times New Roman" w:cs="Times New Roman"/>
                <w:color w:val="000000"/>
                <w:sz w:val="28"/>
              </w:rPr>
            </w:pPr>
            <w:r>
              <w:rPr>
                <w:rFonts w:ascii="Times New Roman" w:hAnsi="Times New Roman" w:cs="Times New Roman"/>
                <w:color w:val="000000"/>
                <w:sz w:val="28"/>
              </w:rPr>
              <w:t>УТВЕРЖДЕН</w:t>
            </w:r>
          </w:p>
          <w:p w14:paraId="490DAEF6" w14:textId="77777777" w:rsidR="00416F7D" w:rsidRDefault="00416F7D" w:rsidP="00D6049E">
            <w:pPr>
              <w:spacing w:after="0" w:line="240" w:lineRule="auto"/>
              <w:ind w:hanging="2"/>
              <w:rPr>
                <w:rFonts w:ascii="Times New Roman" w:hAnsi="Times New Roman" w:cs="Times New Roman"/>
                <w:color w:val="000000"/>
                <w:sz w:val="28"/>
              </w:rPr>
            </w:pPr>
            <w:r>
              <w:rPr>
                <w:rFonts w:ascii="Times New Roman" w:hAnsi="Times New Roman" w:cs="Times New Roman"/>
                <w:color w:val="000000"/>
                <w:sz w:val="28"/>
              </w:rPr>
              <w:t xml:space="preserve">постановлением администрации </w:t>
            </w:r>
          </w:p>
          <w:p w14:paraId="2CFDF9DF" w14:textId="77777777" w:rsidR="00416F7D" w:rsidRDefault="00416F7D" w:rsidP="00D6049E">
            <w:pPr>
              <w:spacing w:after="0" w:line="240" w:lineRule="auto"/>
              <w:rPr>
                <w:rFonts w:ascii="Times New Roman" w:hAnsi="Times New Roman" w:cs="Times New Roman"/>
                <w:color w:val="000000"/>
                <w:sz w:val="28"/>
              </w:rPr>
            </w:pPr>
            <w:r>
              <w:rPr>
                <w:rFonts w:ascii="Times New Roman" w:hAnsi="Times New Roman" w:cs="Times New Roman"/>
                <w:sz w:val="28"/>
              </w:rPr>
              <w:t>Минераловодского городского округа</w:t>
            </w:r>
            <w:r>
              <w:rPr>
                <w:rFonts w:ascii="Times New Roman" w:hAnsi="Times New Roman" w:cs="Times New Roman"/>
                <w:color w:val="000000"/>
                <w:sz w:val="28"/>
              </w:rPr>
              <w:t xml:space="preserve">             </w:t>
            </w:r>
          </w:p>
          <w:p w14:paraId="2667A612" w14:textId="6705C0C5" w:rsidR="00416F7D" w:rsidRDefault="00416F7D" w:rsidP="005C6988">
            <w:pPr>
              <w:spacing w:after="0" w:line="240" w:lineRule="auto"/>
              <w:ind w:hanging="2"/>
            </w:pPr>
            <w:r>
              <w:rPr>
                <w:rFonts w:ascii="Times New Roman" w:hAnsi="Times New Roman" w:cs="Times New Roman"/>
                <w:color w:val="000000"/>
                <w:sz w:val="28"/>
              </w:rPr>
              <w:t xml:space="preserve">от </w:t>
            </w:r>
            <w:r w:rsidR="00BE79F8">
              <w:rPr>
                <w:rFonts w:ascii="Times New Roman" w:hAnsi="Times New Roman" w:cs="Times New Roman"/>
                <w:color w:val="000000"/>
                <w:sz w:val="28"/>
              </w:rPr>
              <w:t>25.06.2021</w:t>
            </w:r>
            <w:r w:rsidR="005C6988">
              <w:rPr>
                <w:rFonts w:ascii="Times New Roman" w:hAnsi="Times New Roman" w:cs="Times New Roman"/>
                <w:color w:val="000000"/>
                <w:sz w:val="28"/>
              </w:rPr>
              <w:t xml:space="preserve">  </w:t>
            </w:r>
            <w:r>
              <w:rPr>
                <w:rFonts w:ascii="Times New Roman" w:hAnsi="Times New Roman" w:cs="Times New Roman"/>
                <w:color w:val="000000"/>
                <w:sz w:val="28"/>
              </w:rPr>
              <w:t xml:space="preserve">№ </w:t>
            </w:r>
            <w:r w:rsidR="00BE79F8">
              <w:rPr>
                <w:rFonts w:ascii="Times New Roman" w:hAnsi="Times New Roman" w:cs="Times New Roman"/>
                <w:color w:val="000000"/>
                <w:sz w:val="28"/>
              </w:rPr>
              <w:t>1326</w:t>
            </w:r>
          </w:p>
        </w:tc>
      </w:tr>
    </w:tbl>
    <w:p w14:paraId="448437E7" w14:textId="77777777" w:rsidR="00416F7D" w:rsidRPr="008345BA" w:rsidRDefault="00416F7D" w:rsidP="00416F7D">
      <w:pPr>
        <w:pStyle w:val="Default"/>
        <w:ind w:firstLine="709"/>
        <w:jc w:val="center"/>
        <w:rPr>
          <w:bCs/>
          <w:sz w:val="28"/>
          <w:szCs w:val="28"/>
        </w:rPr>
      </w:pPr>
    </w:p>
    <w:p w14:paraId="1F617768" w14:textId="77777777" w:rsidR="00416F7D" w:rsidRPr="00944B2C" w:rsidRDefault="00416F7D" w:rsidP="00416F7D">
      <w:pPr>
        <w:pStyle w:val="Default"/>
        <w:ind w:firstLine="709"/>
        <w:jc w:val="center"/>
        <w:rPr>
          <w:rFonts w:ascii="Times New Roman" w:hAnsi="Times New Roman" w:cs="Times New Roman"/>
          <w:b/>
          <w:caps/>
          <w:sz w:val="28"/>
          <w:szCs w:val="28"/>
        </w:rPr>
      </w:pPr>
      <w:r w:rsidRPr="00944B2C">
        <w:rPr>
          <w:rFonts w:ascii="Times New Roman" w:hAnsi="Times New Roman" w:cs="Times New Roman"/>
          <w:b/>
          <w:bCs/>
          <w:caps/>
          <w:sz w:val="28"/>
          <w:szCs w:val="28"/>
        </w:rPr>
        <w:t>Административный регламент</w:t>
      </w:r>
    </w:p>
    <w:p w14:paraId="792E8621" w14:textId="77777777" w:rsidR="00416F7D" w:rsidRPr="003B3CB3" w:rsidRDefault="00416F7D" w:rsidP="00416F7D">
      <w:pPr>
        <w:pStyle w:val="Default"/>
        <w:jc w:val="center"/>
        <w:rPr>
          <w:rFonts w:ascii="Times New Roman" w:hAnsi="Times New Roman" w:cs="Times New Roman"/>
          <w:bCs/>
          <w:sz w:val="28"/>
          <w:szCs w:val="28"/>
        </w:rPr>
      </w:pPr>
      <w:r w:rsidRPr="003B3CB3">
        <w:rPr>
          <w:rFonts w:ascii="Times New Roman" w:hAnsi="Times New Roman" w:cs="Times New Roman"/>
          <w:bCs/>
          <w:sz w:val="28"/>
          <w:szCs w:val="28"/>
        </w:rPr>
        <w:t xml:space="preserve">предоставления муниципальной услуги </w:t>
      </w:r>
      <w:r w:rsidR="00E346D2" w:rsidRPr="00DB4DE2">
        <w:rPr>
          <w:rFonts w:ascii="Times New Roman" w:hAnsi="Times New Roman" w:cs="Times New Roman"/>
          <w:iCs/>
          <w:sz w:val="28"/>
          <w:szCs w:val="28"/>
          <w:lang w:eastAsia="zh-CN"/>
        </w:rPr>
        <w:t xml:space="preserve">«Выдача специального разрешения </w:t>
      </w:r>
      <w:r w:rsidR="00E346D2" w:rsidRPr="00A0087D">
        <w:rPr>
          <w:rFonts w:ascii="Times New Roman" w:hAnsi="Times New Roman" w:cs="Times New Roman"/>
          <w:iCs/>
          <w:sz w:val="28"/>
          <w:szCs w:val="28"/>
          <w:lang w:eastAsia="zh-CN"/>
        </w:rPr>
        <w:t>на движение по автомобильным</w:t>
      </w:r>
      <w:r w:rsidR="00E346D2" w:rsidRPr="00DB4DE2">
        <w:rPr>
          <w:rFonts w:ascii="Times New Roman" w:hAnsi="Times New Roman" w:cs="Times New Roman"/>
          <w:iCs/>
          <w:sz w:val="28"/>
          <w:szCs w:val="28"/>
          <w:lang w:eastAsia="zh-CN"/>
        </w:rPr>
        <w:t xml:space="preserve">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14:paraId="08DC866B" w14:textId="77777777" w:rsidR="00416F7D" w:rsidRPr="003B3CB3" w:rsidRDefault="00416F7D" w:rsidP="00416F7D">
      <w:pPr>
        <w:pStyle w:val="Default"/>
        <w:rPr>
          <w:rFonts w:ascii="Times New Roman" w:hAnsi="Times New Roman" w:cs="Times New Roman"/>
          <w:bCs/>
          <w:sz w:val="28"/>
          <w:szCs w:val="28"/>
        </w:rPr>
      </w:pPr>
    </w:p>
    <w:p w14:paraId="0F1D760A" w14:textId="77777777" w:rsidR="00416F7D" w:rsidRDefault="00416F7D" w:rsidP="00416F7D">
      <w:pPr>
        <w:pStyle w:val="Default"/>
        <w:ind w:firstLine="709"/>
        <w:jc w:val="center"/>
        <w:rPr>
          <w:rFonts w:ascii="Times New Roman" w:hAnsi="Times New Roman" w:cs="Times New Roman"/>
          <w:b/>
          <w:bCs/>
          <w:sz w:val="28"/>
          <w:szCs w:val="28"/>
        </w:rPr>
      </w:pPr>
      <w:r w:rsidRPr="000A51F4">
        <w:rPr>
          <w:rFonts w:ascii="Times New Roman" w:hAnsi="Times New Roman" w:cs="Times New Roman"/>
          <w:b/>
          <w:bCs/>
          <w:sz w:val="28"/>
          <w:szCs w:val="28"/>
        </w:rPr>
        <w:t>1. Общие положения</w:t>
      </w:r>
    </w:p>
    <w:p w14:paraId="784615D3" w14:textId="77777777" w:rsidR="00416F7D" w:rsidRPr="008345BA" w:rsidRDefault="00416F7D" w:rsidP="00416F7D">
      <w:pPr>
        <w:pStyle w:val="Default"/>
        <w:ind w:firstLine="709"/>
        <w:jc w:val="both"/>
        <w:rPr>
          <w:rFonts w:ascii="Times New Roman" w:hAnsi="Times New Roman" w:cs="Times New Roman"/>
          <w:sz w:val="28"/>
          <w:szCs w:val="28"/>
        </w:rPr>
      </w:pPr>
      <w:r>
        <w:rPr>
          <w:rFonts w:ascii="Times New Roman" w:hAnsi="Times New Roman" w:cs="Times New Roman"/>
          <w:bCs/>
          <w:sz w:val="28"/>
          <w:szCs w:val="28"/>
        </w:rPr>
        <w:t>1.1.</w:t>
      </w:r>
      <w:r w:rsidRPr="008345BA">
        <w:rPr>
          <w:rFonts w:ascii="Times New Roman" w:hAnsi="Times New Roman" w:cs="Times New Roman"/>
          <w:bCs/>
          <w:sz w:val="28"/>
          <w:szCs w:val="28"/>
        </w:rPr>
        <w:t xml:space="preserve"> Предмет регулирования административного регламента</w:t>
      </w:r>
    </w:p>
    <w:p w14:paraId="33C048B2" w14:textId="77777777" w:rsidR="00416F7D" w:rsidRPr="00807B50" w:rsidRDefault="00416F7D" w:rsidP="00416F7D">
      <w:pPr>
        <w:adjustRightInd w:val="0"/>
        <w:spacing w:after="0" w:line="240" w:lineRule="auto"/>
        <w:ind w:firstLine="720"/>
        <w:jc w:val="both"/>
        <w:rPr>
          <w:rFonts w:ascii="Times New Roman" w:hAnsi="Times New Roman" w:cs="Times New Roman"/>
          <w:sz w:val="28"/>
          <w:szCs w:val="28"/>
        </w:rPr>
      </w:pPr>
      <w:r w:rsidRPr="00807B50">
        <w:rPr>
          <w:rFonts w:ascii="Times New Roman" w:hAnsi="Times New Roman" w:cs="Times New Roman"/>
          <w:sz w:val="28"/>
          <w:szCs w:val="28"/>
        </w:rPr>
        <w:t xml:space="preserve">Административный регламент предоставления муниципальной услуги </w:t>
      </w:r>
      <w:r w:rsidR="00E346D2" w:rsidRPr="00DB4DE2">
        <w:rPr>
          <w:rFonts w:ascii="Times New Roman" w:hAnsi="Times New Roman" w:cs="Times New Roman"/>
          <w:iCs/>
          <w:sz w:val="28"/>
          <w:szCs w:val="28"/>
          <w:lang w:eastAsia="zh-CN"/>
        </w:rPr>
        <w:t xml:space="preserve">«Выдача специального разрешения </w:t>
      </w:r>
      <w:r w:rsidR="00E346D2" w:rsidRPr="00A0087D">
        <w:rPr>
          <w:rFonts w:ascii="Times New Roman" w:hAnsi="Times New Roman" w:cs="Times New Roman"/>
          <w:iCs/>
          <w:sz w:val="28"/>
          <w:szCs w:val="28"/>
          <w:lang w:eastAsia="zh-CN"/>
        </w:rPr>
        <w:t>на движение по автомобильным</w:t>
      </w:r>
      <w:r w:rsidR="00E346D2" w:rsidRPr="00DB4DE2">
        <w:rPr>
          <w:rFonts w:ascii="Times New Roman" w:hAnsi="Times New Roman" w:cs="Times New Roman"/>
          <w:iCs/>
          <w:sz w:val="28"/>
          <w:szCs w:val="28"/>
          <w:lang w:eastAsia="zh-CN"/>
        </w:rPr>
        <w:t xml:space="preserve">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r w:rsidRPr="00876A69">
        <w:rPr>
          <w:rFonts w:ascii="Times New Roman" w:hAnsi="Times New Roman" w:cs="Times New Roman"/>
          <w:sz w:val="28"/>
          <w:szCs w:val="28"/>
        </w:rPr>
        <w:t xml:space="preserve"> (далее соответственно – административный регламент, муниципальная услуга), определяет сроки и последовательност</w:t>
      </w:r>
      <w:r w:rsidRPr="00807B50">
        <w:rPr>
          <w:rFonts w:ascii="Times New Roman" w:hAnsi="Times New Roman" w:cs="Times New Roman"/>
          <w:sz w:val="28"/>
          <w:szCs w:val="28"/>
        </w:rPr>
        <w:t xml:space="preserve">ь действий (административных процедур) </w:t>
      </w:r>
      <w:r>
        <w:rPr>
          <w:rFonts w:ascii="Times New Roman" w:hAnsi="Times New Roman" w:cs="Times New Roman"/>
          <w:sz w:val="28"/>
          <w:szCs w:val="28"/>
        </w:rPr>
        <w:t xml:space="preserve">Управления муниципального хозяйства администрации </w:t>
      </w:r>
      <w:r>
        <w:rPr>
          <w:rFonts w:ascii="Times New Roman" w:hAnsi="Times New Roman" w:cs="Times New Roman"/>
          <w:bCs/>
          <w:sz w:val="28"/>
          <w:szCs w:val="28"/>
        </w:rPr>
        <w:t>Минераловодского городского округа</w:t>
      </w:r>
      <w:r w:rsidRPr="00807B50">
        <w:rPr>
          <w:rFonts w:ascii="Times New Roman" w:hAnsi="Times New Roman" w:cs="Times New Roman"/>
          <w:sz w:val="28"/>
          <w:szCs w:val="28"/>
        </w:rPr>
        <w:t>, а также порядок его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учреждениями и организациями при предоставлении муниципальной услуги по запросу заявителя.</w:t>
      </w:r>
    </w:p>
    <w:p w14:paraId="72B1B70B"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color w:val="000000"/>
          <w:sz w:val="28"/>
          <w:szCs w:val="28"/>
        </w:rPr>
        <w:t xml:space="preserve">1.2. </w:t>
      </w:r>
      <w:r w:rsidRPr="00807B50">
        <w:rPr>
          <w:rFonts w:ascii="Times New Roman" w:hAnsi="Times New Roman" w:cs="Times New Roman"/>
          <w:color w:val="000000"/>
          <w:sz w:val="28"/>
          <w:szCs w:val="28"/>
        </w:rPr>
        <w:t xml:space="preserve"> Получателями муниципальной услуги (</w:t>
      </w:r>
      <w:r>
        <w:rPr>
          <w:rFonts w:ascii="Times New Roman" w:hAnsi="Times New Roman" w:cs="Times New Roman"/>
          <w:color w:val="000000"/>
          <w:sz w:val="28"/>
          <w:szCs w:val="28"/>
        </w:rPr>
        <w:t xml:space="preserve">далее - </w:t>
      </w:r>
      <w:r w:rsidR="00AC6E86">
        <w:rPr>
          <w:rFonts w:ascii="Times New Roman" w:hAnsi="Times New Roman" w:cs="Times New Roman"/>
          <w:color w:val="000000"/>
          <w:sz w:val="28"/>
          <w:szCs w:val="28"/>
        </w:rPr>
        <w:t>заявителями) является владелец транспортного средства или его представитель</w:t>
      </w:r>
      <w:r>
        <w:rPr>
          <w:rFonts w:ascii="Times New Roman" w:hAnsi="Times New Roman" w:cs="Times New Roman"/>
          <w:color w:val="000000"/>
          <w:sz w:val="28"/>
          <w:szCs w:val="28"/>
        </w:rPr>
        <w:t>.</w:t>
      </w:r>
    </w:p>
    <w:p w14:paraId="26C80DCB" w14:textId="77777777" w:rsidR="00F91E94" w:rsidRDefault="00416F7D" w:rsidP="00F91E94">
      <w:pPr>
        <w:pStyle w:val="af"/>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1.3.  </w:t>
      </w:r>
      <w:r w:rsidR="00F91E94" w:rsidRPr="00F91E94">
        <w:rPr>
          <w:rFonts w:ascii="Times New Roman" w:hAnsi="Times New Roman"/>
          <w:sz w:val="28"/>
          <w:szCs w:val="28"/>
          <w:lang w:eastAsia="ru-RU"/>
        </w:rPr>
        <w:t>Информацию о порядке предоставления муниципальной услуги, месте нахождения и графике работы Управления муниципального хозяйства администрации Минераловодского городского округа Ставропольского края (далее - Управление), которое непосредственно осуществляет предоставление муниципальной услуги, можно получить на официальном сайте http://min-vodi.ru/msu/administratsiya/munitsipalnoe-hozyajstvo/, в том числе на Едином портале государственных и муниципальных услуг (функций).</w:t>
      </w:r>
    </w:p>
    <w:p w14:paraId="63C5F4B1" w14:textId="77777777" w:rsidR="00F91E94" w:rsidRPr="00F91E94" w:rsidRDefault="00416F7D" w:rsidP="00397696">
      <w:pPr>
        <w:pStyle w:val="af"/>
        <w:spacing w:after="0" w:line="240" w:lineRule="auto"/>
        <w:ind w:left="0" w:firstLine="709"/>
        <w:jc w:val="both"/>
        <w:rPr>
          <w:rFonts w:ascii="Times New Roman" w:hAnsi="Times New Roman"/>
          <w:sz w:val="28"/>
          <w:szCs w:val="28"/>
        </w:rPr>
      </w:pPr>
      <w:r w:rsidRPr="00807B50">
        <w:rPr>
          <w:rFonts w:ascii="Times New Roman" w:hAnsi="Times New Roman"/>
          <w:sz w:val="28"/>
          <w:szCs w:val="28"/>
        </w:rPr>
        <w:t>1.</w:t>
      </w:r>
      <w:r>
        <w:rPr>
          <w:rFonts w:ascii="Times New Roman" w:hAnsi="Times New Roman"/>
          <w:sz w:val="28"/>
          <w:szCs w:val="28"/>
        </w:rPr>
        <w:t xml:space="preserve">4.  </w:t>
      </w:r>
      <w:r w:rsidR="00F91E94" w:rsidRPr="00F91E94">
        <w:rPr>
          <w:rFonts w:ascii="Times New Roman" w:hAnsi="Times New Roman"/>
          <w:sz w:val="28"/>
          <w:szCs w:val="28"/>
        </w:rPr>
        <w:t xml:space="preserve">Для получения информации по вопросам предоставления муниципальной услуги, сведений о ходе ее предоставления заявитель обращается лично, письменно, по телефону, по электронной почте или через федеральную государственную информационную систему «Единый портал </w:t>
      </w:r>
      <w:r w:rsidR="00F91E94" w:rsidRPr="00F91E94">
        <w:rPr>
          <w:rFonts w:ascii="Times New Roman" w:hAnsi="Times New Roman"/>
          <w:sz w:val="28"/>
          <w:szCs w:val="28"/>
        </w:rPr>
        <w:lastRenderedPageBreak/>
        <w:t>государственных и муниципальных услуг (функций)» через раздел портала «Каталог услуг/описание услуг».</w:t>
      </w:r>
    </w:p>
    <w:p w14:paraId="3C49233C" w14:textId="77777777" w:rsidR="00F91E94" w:rsidRPr="00F91E94" w:rsidRDefault="00F91E94" w:rsidP="00397696">
      <w:pPr>
        <w:pStyle w:val="af"/>
        <w:spacing w:after="0" w:line="240" w:lineRule="auto"/>
        <w:ind w:left="0" w:firstLine="709"/>
        <w:jc w:val="both"/>
        <w:rPr>
          <w:rFonts w:ascii="Times New Roman" w:hAnsi="Times New Roman"/>
          <w:sz w:val="28"/>
          <w:szCs w:val="28"/>
        </w:rPr>
      </w:pPr>
      <w:r w:rsidRPr="00F91E94">
        <w:rPr>
          <w:rFonts w:ascii="Times New Roman" w:hAnsi="Times New Roman"/>
          <w:sz w:val="28"/>
          <w:szCs w:val="28"/>
        </w:rPr>
        <w:t>Консультации (справки) по вопросам предоставления муниципальной услуги предоставляются специалистами Управления. Консультации предоставляются по следующим вопросам:</w:t>
      </w:r>
    </w:p>
    <w:p w14:paraId="5CD99514" w14:textId="77777777" w:rsidR="00F91E94" w:rsidRPr="00F91E94" w:rsidRDefault="000A3463" w:rsidP="000A3463">
      <w:pPr>
        <w:pStyle w:val="af"/>
        <w:spacing w:after="0" w:line="240" w:lineRule="auto"/>
        <w:jc w:val="both"/>
        <w:rPr>
          <w:rFonts w:ascii="Times New Roman" w:hAnsi="Times New Roman"/>
          <w:sz w:val="28"/>
          <w:szCs w:val="28"/>
        </w:rPr>
      </w:pPr>
      <w:r>
        <w:rPr>
          <w:rFonts w:ascii="Times New Roman" w:hAnsi="Times New Roman"/>
          <w:sz w:val="28"/>
          <w:szCs w:val="28"/>
        </w:rPr>
        <w:t xml:space="preserve">      </w:t>
      </w:r>
      <w:r w:rsidR="00F91E94" w:rsidRPr="00F91E94">
        <w:rPr>
          <w:rFonts w:ascii="Times New Roman" w:hAnsi="Times New Roman"/>
          <w:sz w:val="28"/>
          <w:szCs w:val="28"/>
        </w:rPr>
        <w:t>- о сроке исполнения муниципальной услуги;</w:t>
      </w:r>
    </w:p>
    <w:p w14:paraId="223909C4" w14:textId="77777777" w:rsidR="00F91E94" w:rsidRPr="00F91E94" w:rsidRDefault="00F91E94" w:rsidP="00397696">
      <w:pPr>
        <w:pStyle w:val="af"/>
        <w:spacing w:after="0" w:line="240" w:lineRule="auto"/>
        <w:ind w:left="0" w:firstLine="709"/>
        <w:jc w:val="both"/>
        <w:rPr>
          <w:rFonts w:ascii="Times New Roman" w:hAnsi="Times New Roman"/>
          <w:sz w:val="28"/>
          <w:szCs w:val="28"/>
        </w:rPr>
      </w:pPr>
      <w:r w:rsidRPr="00F91E94">
        <w:rPr>
          <w:rFonts w:ascii="Times New Roman" w:hAnsi="Times New Roman"/>
          <w:sz w:val="28"/>
          <w:szCs w:val="28"/>
        </w:rPr>
        <w:t>- о перечне документов, необходимых для предоставления муниципальной услуги;</w:t>
      </w:r>
    </w:p>
    <w:p w14:paraId="01387475" w14:textId="77777777" w:rsidR="00F91E94" w:rsidRPr="00F91E94" w:rsidRDefault="00F91E94" w:rsidP="00397696">
      <w:pPr>
        <w:pStyle w:val="af"/>
        <w:spacing w:after="0" w:line="240" w:lineRule="auto"/>
        <w:ind w:left="0" w:firstLine="709"/>
        <w:jc w:val="both"/>
        <w:rPr>
          <w:rFonts w:ascii="Times New Roman" w:hAnsi="Times New Roman"/>
          <w:sz w:val="28"/>
          <w:szCs w:val="28"/>
        </w:rPr>
      </w:pPr>
      <w:r w:rsidRPr="00F91E94">
        <w:rPr>
          <w:rFonts w:ascii="Times New Roman" w:hAnsi="Times New Roman"/>
          <w:sz w:val="28"/>
          <w:szCs w:val="28"/>
        </w:rPr>
        <w:t>- об источниках получения документов, необходимых для предоставления муниципальной услуги;</w:t>
      </w:r>
    </w:p>
    <w:p w14:paraId="6DD84E38" w14:textId="77777777" w:rsidR="00F91E94" w:rsidRPr="00F91E94" w:rsidRDefault="000A3463" w:rsidP="000A3463">
      <w:pPr>
        <w:pStyle w:val="af"/>
        <w:spacing w:after="0" w:line="240" w:lineRule="auto"/>
        <w:jc w:val="both"/>
        <w:rPr>
          <w:rFonts w:ascii="Times New Roman" w:hAnsi="Times New Roman"/>
          <w:sz w:val="28"/>
          <w:szCs w:val="28"/>
        </w:rPr>
      </w:pPr>
      <w:r>
        <w:rPr>
          <w:rFonts w:ascii="Times New Roman" w:hAnsi="Times New Roman"/>
          <w:sz w:val="28"/>
          <w:szCs w:val="28"/>
        </w:rPr>
        <w:t xml:space="preserve">      </w:t>
      </w:r>
      <w:r w:rsidR="00F91E94" w:rsidRPr="00F91E94">
        <w:rPr>
          <w:rFonts w:ascii="Times New Roman" w:hAnsi="Times New Roman"/>
          <w:sz w:val="28"/>
          <w:szCs w:val="28"/>
        </w:rPr>
        <w:t>- о времени приема и выдачи документов;</w:t>
      </w:r>
    </w:p>
    <w:p w14:paraId="1E3DB082" w14:textId="77777777" w:rsidR="00F91E94" w:rsidRDefault="00AC24CB" w:rsidP="00F91E94">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F91E94" w:rsidRPr="00F91E94">
        <w:rPr>
          <w:rFonts w:ascii="Times New Roman" w:hAnsi="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14:paraId="3FA93B7A" w14:textId="77777777" w:rsidR="00397696" w:rsidRPr="00397696" w:rsidRDefault="00416F7D" w:rsidP="00397696">
      <w:pPr>
        <w:pStyle w:val="af"/>
        <w:spacing w:after="0" w:line="240" w:lineRule="auto"/>
        <w:ind w:left="0" w:firstLine="709"/>
        <w:jc w:val="both"/>
        <w:rPr>
          <w:rFonts w:ascii="Times New Roman" w:hAnsi="Times New Roman"/>
          <w:sz w:val="28"/>
          <w:szCs w:val="28"/>
        </w:rPr>
      </w:pPr>
      <w:r w:rsidRPr="00F91E94">
        <w:rPr>
          <w:rFonts w:ascii="Times New Roman" w:hAnsi="Times New Roman"/>
          <w:sz w:val="28"/>
          <w:szCs w:val="28"/>
        </w:rPr>
        <w:t xml:space="preserve">1.5. </w:t>
      </w:r>
      <w:r w:rsidR="00397696" w:rsidRPr="00397696">
        <w:rPr>
          <w:rFonts w:ascii="Times New Roman" w:hAnsi="Times New Roman"/>
          <w:sz w:val="28"/>
          <w:szCs w:val="28"/>
        </w:rPr>
        <w:t>Информация по вопросам предоставления муниципальной услуги размещается:</w:t>
      </w:r>
    </w:p>
    <w:p w14:paraId="5A5B7F66" w14:textId="77777777" w:rsidR="00397696" w:rsidRPr="00397696" w:rsidRDefault="000A3463" w:rsidP="000A3463">
      <w:pPr>
        <w:pStyle w:val="af"/>
        <w:spacing w:after="0" w:line="240" w:lineRule="auto"/>
        <w:jc w:val="both"/>
        <w:rPr>
          <w:rFonts w:ascii="Times New Roman" w:hAnsi="Times New Roman"/>
          <w:sz w:val="28"/>
          <w:szCs w:val="28"/>
        </w:rPr>
      </w:pPr>
      <w:r>
        <w:rPr>
          <w:rFonts w:ascii="Times New Roman" w:hAnsi="Times New Roman"/>
          <w:sz w:val="28"/>
          <w:szCs w:val="28"/>
        </w:rPr>
        <w:t xml:space="preserve">     </w:t>
      </w:r>
      <w:r w:rsidR="00397696" w:rsidRPr="00397696">
        <w:rPr>
          <w:rFonts w:ascii="Times New Roman" w:hAnsi="Times New Roman"/>
          <w:sz w:val="28"/>
          <w:szCs w:val="28"/>
        </w:rPr>
        <w:t xml:space="preserve"> - на информационных стендах в Управлении; </w:t>
      </w:r>
    </w:p>
    <w:p w14:paraId="03336238" w14:textId="77777777" w:rsidR="00397696" w:rsidRPr="00397696" w:rsidRDefault="00397696" w:rsidP="00397696">
      <w:pPr>
        <w:pStyle w:val="af"/>
        <w:spacing w:after="0" w:line="240" w:lineRule="auto"/>
        <w:ind w:left="0" w:firstLine="709"/>
        <w:jc w:val="both"/>
        <w:rPr>
          <w:rFonts w:ascii="Times New Roman" w:hAnsi="Times New Roman"/>
          <w:sz w:val="28"/>
          <w:szCs w:val="28"/>
        </w:rPr>
      </w:pPr>
      <w:r w:rsidRPr="00397696">
        <w:rPr>
          <w:rFonts w:ascii="Times New Roman" w:hAnsi="Times New Roman"/>
          <w:sz w:val="28"/>
          <w:szCs w:val="28"/>
        </w:rPr>
        <w:t>- на официальном сайте Минераловодского городского округа Ставропольского края в сети Интернет;</w:t>
      </w:r>
    </w:p>
    <w:p w14:paraId="654BC2FA" w14:textId="77777777" w:rsidR="00397696" w:rsidRPr="00397696" w:rsidRDefault="000A3463" w:rsidP="000A3463">
      <w:pPr>
        <w:pStyle w:val="af"/>
        <w:spacing w:after="0" w:line="240" w:lineRule="auto"/>
        <w:jc w:val="both"/>
        <w:rPr>
          <w:rFonts w:ascii="Times New Roman" w:hAnsi="Times New Roman"/>
          <w:sz w:val="28"/>
          <w:szCs w:val="28"/>
        </w:rPr>
      </w:pPr>
      <w:r>
        <w:rPr>
          <w:rFonts w:ascii="Times New Roman" w:hAnsi="Times New Roman"/>
          <w:sz w:val="28"/>
          <w:szCs w:val="28"/>
        </w:rPr>
        <w:t xml:space="preserve">      </w:t>
      </w:r>
      <w:r w:rsidR="00397696" w:rsidRPr="00397696">
        <w:rPr>
          <w:rFonts w:ascii="Times New Roman" w:hAnsi="Times New Roman"/>
          <w:sz w:val="28"/>
          <w:szCs w:val="28"/>
        </w:rPr>
        <w:t>- в средствах массовой информации;</w:t>
      </w:r>
    </w:p>
    <w:p w14:paraId="2683D959" w14:textId="77777777" w:rsidR="00397696" w:rsidRDefault="00397696" w:rsidP="00397696">
      <w:pPr>
        <w:pStyle w:val="af"/>
        <w:spacing w:after="0" w:line="240" w:lineRule="auto"/>
        <w:ind w:left="0" w:firstLine="709"/>
        <w:jc w:val="both"/>
        <w:rPr>
          <w:rFonts w:ascii="Times New Roman" w:hAnsi="Times New Roman"/>
          <w:sz w:val="28"/>
          <w:szCs w:val="28"/>
        </w:rPr>
      </w:pPr>
      <w:r w:rsidRPr="00397696">
        <w:rPr>
          <w:rFonts w:ascii="Times New Roman" w:hAnsi="Times New Roman"/>
          <w:sz w:val="28"/>
          <w:szCs w:val="28"/>
        </w:rPr>
        <w:t>- на Едином портале государственных и муниципальных услуг (функций).</w:t>
      </w:r>
    </w:p>
    <w:p w14:paraId="2B3604B9" w14:textId="77777777" w:rsidR="00416F7D" w:rsidRPr="00FC304C" w:rsidRDefault="000A3463" w:rsidP="005F4CCE">
      <w:pPr>
        <w:pStyle w:val="af"/>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416F7D">
        <w:rPr>
          <w:rFonts w:ascii="Times New Roman" w:hAnsi="Times New Roman"/>
          <w:sz w:val="28"/>
          <w:szCs w:val="28"/>
        </w:rPr>
        <w:t>1.</w:t>
      </w:r>
      <w:r w:rsidR="005F4CCE">
        <w:rPr>
          <w:rFonts w:ascii="Times New Roman" w:hAnsi="Times New Roman"/>
          <w:sz w:val="28"/>
          <w:szCs w:val="28"/>
        </w:rPr>
        <w:t>6</w:t>
      </w:r>
      <w:r w:rsidR="00416F7D">
        <w:rPr>
          <w:rFonts w:ascii="Times New Roman" w:hAnsi="Times New Roman"/>
          <w:sz w:val="28"/>
          <w:szCs w:val="28"/>
        </w:rPr>
        <w:t>.</w:t>
      </w:r>
      <w:r w:rsidR="00416F7D" w:rsidRPr="00FC304C">
        <w:rPr>
          <w:rFonts w:ascii="Times New Roman" w:hAnsi="Times New Roman"/>
          <w:sz w:val="28"/>
          <w:szCs w:val="28"/>
        </w:rPr>
        <w:t xml:space="preserve"> Основными требованиями к информированию Заявителей являются:</w:t>
      </w:r>
    </w:p>
    <w:p w14:paraId="525FFB6E" w14:textId="77777777" w:rsidR="00416F7D" w:rsidRPr="00FC304C" w:rsidRDefault="00416F7D" w:rsidP="00416F7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FC304C">
        <w:rPr>
          <w:rFonts w:ascii="Times New Roman" w:hAnsi="Times New Roman" w:cs="Times New Roman"/>
          <w:color w:val="auto"/>
          <w:sz w:val="28"/>
          <w:szCs w:val="28"/>
        </w:rPr>
        <w:t>достоверность предоставляемой информации;</w:t>
      </w:r>
    </w:p>
    <w:p w14:paraId="473D9D14" w14:textId="77777777" w:rsidR="00416F7D" w:rsidRPr="00FC304C" w:rsidRDefault="00416F7D" w:rsidP="00416F7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FC304C">
        <w:rPr>
          <w:rFonts w:ascii="Times New Roman" w:hAnsi="Times New Roman" w:cs="Times New Roman"/>
          <w:color w:val="auto"/>
          <w:sz w:val="28"/>
          <w:szCs w:val="28"/>
        </w:rPr>
        <w:t>четкость изложения информации;</w:t>
      </w:r>
    </w:p>
    <w:p w14:paraId="21BFD43F" w14:textId="77777777" w:rsidR="00416F7D" w:rsidRPr="00FC304C" w:rsidRDefault="00416F7D" w:rsidP="00416F7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FC304C">
        <w:rPr>
          <w:rFonts w:ascii="Times New Roman" w:hAnsi="Times New Roman" w:cs="Times New Roman"/>
          <w:color w:val="auto"/>
          <w:sz w:val="28"/>
          <w:szCs w:val="28"/>
        </w:rPr>
        <w:t>полнота информирования;</w:t>
      </w:r>
    </w:p>
    <w:p w14:paraId="573E2F68" w14:textId="77777777" w:rsidR="00416F7D" w:rsidRPr="00FC304C" w:rsidRDefault="00416F7D" w:rsidP="00416F7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FC304C">
        <w:rPr>
          <w:rFonts w:ascii="Times New Roman" w:hAnsi="Times New Roman" w:cs="Times New Roman"/>
          <w:color w:val="auto"/>
          <w:sz w:val="28"/>
          <w:szCs w:val="28"/>
        </w:rPr>
        <w:t>наглядность форм представления информации;</w:t>
      </w:r>
    </w:p>
    <w:p w14:paraId="07AD7D4E" w14:textId="77777777" w:rsidR="00416F7D" w:rsidRDefault="00416F7D" w:rsidP="00416F7D">
      <w:pPr>
        <w:pStyle w:val="Default"/>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FC304C">
        <w:rPr>
          <w:rFonts w:ascii="Times New Roman" w:hAnsi="Times New Roman" w:cs="Times New Roman"/>
          <w:color w:val="auto"/>
          <w:sz w:val="28"/>
          <w:szCs w:val="28"/>
        </w:rPr>
        <w:t>оперативность предоставления информации.</w:t>
      </w:r>
      <w:r>
        <w:rPr>
          <w:rFonts w:ascii="Times New Roman" w:hAnsi="Times New Roman" w:cs="Times New Roman"/>
          <w:color w:val="auto"/>
          <w:sz w:val="28"/>
          <w:szCs w:val="28"/>
        </w:rPr>
        <w:t xml:space="preserve"> </w:t>
      </w:r>
    </w:p>
    <w:p w14:paraId="25ACC89E" w14:textId="77777777" w:rsidR="00416F7D" w:rsidRDefault="00416F7D" w:rsidP="00416F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5F4CCE">
        <w:rPr>
          <w:rFonts w:ascii="Times New Roman" w:hAnsi="Times New Roman" w:cs="Times New Roman"/>
          <w:sz w:val="28"/>
          <w:szCs w:val="28"/>
        </w:rPr>
        <w:t>7</w:t>
      </w:r>
      <w:r>
        <w:rPr>
          <w:rFonts w:ascii="Times New Roman" w:hAnsi="Times New Roman" w:cs="Times New Roman"/>
          <w:sz w:val="28"/>
          <w:szCs w:val="28"/>
        </w:rPr>
        <w:t xml:space="preserve">. </w:t>
      </w:r>
      <w:r w:rsidRPr="0029163F">
        <w:rPr>
          <w:rFonts w:ascii="Times New Roman" w:hAnsi="Times New Roman" w:cs="Times New Roman"/>
          <w:spacing w:val="4"/>
          <w:sz w:val="28"/>
          <w:szCs w:val="28"/>
          <w:lang w:eastAsia="ar-SA"/>
        </w:rPr>
        <w:t>При информировании (лично или по телефону)</w:t>
      </w:r>
      <w:r w:rsidRPr="0029163F">
        <w:rPr>
          <w:rFonts w:ascii="Times New Roman" w:hAnsi="Times New Roman" w:cs="Times New Roman"/>
          <w:sz w:val="28"/>
          <w:szCs w:val="28"/>
          <w:lang w:eastAsia="ar-SA"/>
        </w:rPr>
        <w:t xml:space="preserve"> специалист, </w:t>
      </w:r>
      <w:r w:rsidRPr="0029163F">
        <w:rPr>
          <w:rFonts w:ascii="Times New Roman" w:hAnsi="Times New Roman" w:cs="Times New Roman"/>
          <w:spacing w:val="-1"/>
          <w:sz w:val="28"/>
          <w:szCs w:val="28"/>
          <w:lang w:eastAsia="ar-SA"/>
        </w:rPr>
        <w:t xml:space="preserve">осуществляющий индивидуальное устное </w:t>
      </w:r>
      <w:r w:rsidRPr="0029163F">
        <w:rPr>
          <w:rFonts w:ascii="Times New Roman" w:hAnsi="Times New Roman" w:cs="Times New Roman"/>
          <w:spacing w:val="2"/>
          <w:sz w:val="28"/>
          <w:szCs w:val="28"/>
          <w:lang w:eastAsia="ar-SA"/>
        </w:rPr>
        <w:t xml:space="preserve">информирование, должен назвать свою фамилию, имя, отчество, должность, а </w:t>
      </w:r>
      <w:r w:rsidRPr="0029163F">
        <w:rPr>
          <w:rFonts w:ascii="Times New Roman" w:hAnsi="Times New Roman" w:cs="Times New Roman"/>
          <w:spacing w:val="4"/>
          <w:sz w:val="28"/>
          <w:szCs w:val="28"/>
          <w:lang w:eastAsia="ar-SA"/>
        </w:rPr>
        <w:t xml:space="preserve">затем в вежливой форме, без длительных пауз, не отвлекаясь, подробно </w:t>
      </w:r>
      <w:r w:rsidRPr="0029163F">
        <w:rPr>
          <w:rFonts w:ascii="Times New Roman" w:hAnsi="Times New Roman" w:cs="Times New Roman"/>
          <w:spacing w:val="-1"/>
          <w:sz w:val="28"/>
          <w:szCs w:val="28"/>
          <w:lang w:eastAsia="ar-SA"/>
        </w:rPr>
        <w:t>проинформировать обратившегося гражданина по интересующим его вопросам.</w:t>
      </w:r>
      <w:r>
        <w:rPr>
          <w:rFonts w:ascii="Times New Roman" w:hAnsi="Times New Roman" w:cs="Times New Roman"/>
          <w:spacing w:val="-1"/>
          <w:sz w:val="28"/>
          <w:szCs w:val="28"/>
          <w:lang w:eastAsia="ar-SA"/>
        </w:rPr>
        <w:t xml:space="preserve"> </w:t>
      </w:r>
      <w:r w:rsidRPr="00807B50">
        <w:rPr>
          <w:rFonts w:ascii="Times New Roman" w:hAnsi="Times New Roman" w:cs="Times New Roman"/>
          <w:sz w:val="28"/>
          <w:szCs w:val="28"/>
        </w:rP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r w:rsidRPr="0029163F">
        <w:rPr>
          <w:rFonts w:ascii="Times New Roman" w:hAnsi="Times New Roman" w:cs="Times New Roman"/>
          <w:sz w:val="28"/>
          <w:szCs w:val="28"/>
        </w:rPr>
        <w:t>Продолжительность индивидуального личного информирования каждого заявителя составляет не более 15 минут.</w:t>
      </w:r>
    </w:p>
    <w:p w14:paraId="70992079" w14:textId="77777777" w:rsidR="00416F7D" w:rsidRPr="003B3E1A" w:rsidRDefault="00416F7D" w:rsidP="00416F7D">
      <w:pPr>
        <w:autoSpaceDE w:val="0"/>
        <w:autoSpaceDN w:val="0"/>
        <w:adjustRightInd w:val="0"/>
        <w:spacing w:after="0" w:line="240" w:lineRule="auto"/>
        <w:ind w:firstLine="54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5F4CCE">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w:t>
      </w:r>
      <w:r w:rsidRPr="003B3E1A">
        <w:rPr>
          <w:rFonts w:ascii="Times New Roman" w:hAnsi="Times New Roman" w:cs="Times New Roman"/>
          <w:sz w:val="28"/>
          <w:szCs w:val="28"/>
          <w:lang w:eastAsia="ru-RU"/>
        </w:rPr>
        <w:t>При невозможности специалиста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или сообщить телефонный номер, по которому можно получить интересующую заявителя информацию</w:t>
      </w:r>
      <w:r w:rsidRPr="003B3E1A">
        <w:rPr>
          <w:rFonts w:ascii="Times New Roman" w:hAnsi="Times New Roman" w:cs="Times New Roman"/>
          <w:sz w:val="24"/>
          <w:szCs w:val="24"/>
          <w:lang w:eastAsia="ru-RU"/>
        </w:rPr>
        <w:t>.</w:t>
      </w:r>
    </w:p>
    <w:p w14:paraId="3D7FC24F" w14:textId="77777777" w:rsidR="00416F7D" w:rsidRDefault="00416F7D" w:rsidP="00416F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5F4CCE">
        <w:rPr>
          <w:rFonts w:ascii="Times New Roman" w:hAnsi="Times New Roman" w:cs="Times New Roman"/>
          <w:sz w:val="28"/>
          <w:szCs w:val="28"/>
        </w:rPr>
        <w:t>9</w:t>
      </w:r>
      <w:r>
        <w:rPr>
          <w:rFonts w:ascii="Times New Roman" w:hAnsi="Times New Roman" w:cs="Times New Roman"/>
          <w:sz w:val="28"/>
          <w:szCs w:val="28"/>
        </w:rPr>
        <w:t xml:space="preserve">. </w:t>
      </w:r>
      <w:r w:rsidRPr="00807B50">
        <w:rPr>
          <w:rFonts w:ascii="Times New Roman" w:hAnsi="Times New Roman" w:cs="Times New Roman"/>
          <w:sz w:val="28"/>
          <w:szCs w:val="28"/>
        </w:rPr>
        <w:t xml:space="preserve"> По обращениям, поступившим по электронной почте</w:t>
      </w:r>
      <w:r>
        <w:rPr>
          <w:rFonts w:ascii="Times New Roman" w:hAnsi="Times New Roman" w:cs="Times New Roman"/>
          <w:sz w:val="28"/>
          <w:szCs w:val="28"/>
        </w:rPr>
        <w:t>,</w:t>
      </w:r>
      <w:r w:rsidRPr="00807B50">
        <w:rPr>
          <w:rFonts w:ascii="Times New Roman" w:hAnsi="Times New Roman" w:cs="Times New Roman"/>
          <w:sz w:val="28"/>
          <w:szCs w:val="28"/>
        </w:rPr>
        <w:t xml:space="preserve"> информация о предоставлении муниципальной услуги направляется на электронный адрес за</w:t>
      </w:r>
      <w:r>
        <w:rPr>
          <w:rFonts w:ascii="Times New Roman" w:hAnsi="Times New Roman" w:cs="Times New Roman"/>
          <w:sz w:val="28"/>
          <w:szCs w:val="28"/>
        </w:rPr>
        <w:t>явителя в срок, не превышающий 3</w:t>
      </w:r>
      <w:r w:rsidRPr="00807B50">
        <w:rPr>
          <w:rFonts w:ascii="Times New Roman" w:hAnsi="Times New Roman" w:cs="Times New Roman"/>
          <w:sz w:val="28"/>
          <w:szCs w:val="28"/>
        </w:rPr>
        <w:t xml:space="preserve"> рабочих дней со дня поступления обращения. </w:t>
      </w:r>
    </w:p>
    <w:p w14:paraId="694E3061" w14:textId="77777777" w:rsidR="00416F7D" w:rsidRPr="005146A8" w:rsidRDefault="00416F7D" w:rsidP="00416F7D">
      <w:pPr>
        <w:spacing w:after="0" w:line="240" w:lineRule="auto"/>
        <w:ind w:firstLine="720"/>
        <w:jc w:val="both"/>
        <w:rPr>
          <w:rFonts w:ascii="Times New Roman" w:hAnsi="Times New Roman" w:cs="Times New Roman"/>
          <w:b/>
          <w:i/>
          <w:sz w:val="28"/>
          <w:szCs w:val="28"/>
          <w:lang w:eastAsia="ar-SA"/>
        </w:rPr>
      </w:pPr>
      <w:r>
        <w:rPr>
          <w:rFonts w:ascii="Times New Roman" w:hAnsi="Times New Roman" w:cs="Times New Roman"/>
          <w:sz w:val="28"/>
          <w:szCs w:val="28"/>
        </w:rPr>
        <w:lastRenderedPageBreak/>
        <w:t>1.1</w:t>
      </w:r>
      <w:r w:rsidR="005F4CCE">
        <w:rPr>
          <w:rFonts w:ascii="Times New Roman" w:hAnsi="Times New Roman" w:cs="Times New Roman"/>
          <w:sz w:val="28"/>
          <w:szCs w:val="28"/>
        </w:rPr>
        <w:t>0</w:t>
      </w:r>
      <w:r>
        <w:rPr>
          <w:rFonts w:ascii="Times New Roman" w:hAnsi="Times New Roman" w:cs="Times New Roman"/>
          <w:sz w:val="28"/>
          <w:szCs w:val="28"/>
        </w:rPr>
        <w:t>.</w:t>
      </w:r>
      <w:r w:rsidRPr="00807B50">
        <w:rPr>
          <w:rFonts w:ascii="Times New Roman" w:hAnsi="Times New Roman" w:cs="Times New Roman"/>
          <w:sz w:val="28"/>
          <w:szCs w:val="28"/>
        </w:rPr>
        <w:t xml:space="preserve"> На информационном стенде в Управлении, </w:t>
      </w:r>
      <w:r w:rsidRPr="005146A8">
        <w:rPr>
          <w:rFonts w:ascii="Times New Roman" w:hAnsi="Times New Roman" w:cs="Times New Roman"/>
          <w:sz w:val="28"/>
          <w:szCs w:val="28"/>
          <w:lang w:eastAsia="ar-SA"/>
        </w:rPr>
        <w:t xml:space="preserve">информационно-телекоммуникационной сети Интернет на официальном сайте </w:t>
      </w:r>
      <w:r w:rsidRPr="005146A8">
        <w:rPr>
          <w:rFonts w:ascii="Times New Roman" w:hAnsi="Times New Roman" w:cs="Times New Roman"/>
          <w:b/>
          <w:sz w:val="28"/>
          <w:szCs w:val="28"/>
          <w:lang w:eastAsia="ar-SA"/>
        </w:rPr>
        <w:t xml:space="preserve"> </w:t>
      </w:r>
      <w:r w:rsidRPr="005146A8">
        <w:rPr>
          <w:rFonts w:ascii="Times New Roman" w:hAnsi="Times New Roman" w:cs="Times New Roman"/>
          <w:sz w:val="28"/>
          <w:szCs w:val="28"/>
          <w:u w:val="single"/>
          <w:lang w:val="en-US" w:eastAsia="ar-SA"/>
        </w:rPr>
        <w:t>www</w:t>
      </w:r>
      <w:r w:rsidRPr="005146A8">
        <w:rPr>
          <w:rFonts w:ascii="Times New Roman" w:hAnsi="Times New Roman" w:cs="Times New Roman"/>
          <w:sz w:val="28"/>
          <w:szCs w:val="28"/>
          <w:u w:val="single"/>
          <w:lang w:eastAsia="ar-SA"/>
        </w:rPr>
        <w:t>.</w:t>
      </w:r>
      <w:r w:rsidRPr="005146A8">
        <w:rPr>
          <w:rFonts w:ascii="Times New Roman" w:hAnsi="Times New Roman" w:cs="Times New Roman"/>
          <w:sz w:val="28"/>
          <w:szCs w:val="28"/>
          <w:u w:val="single"/>
          <w:lang w:val="en-US" w:eastAsia="ar-SA"/>
        </w:rPr>
        <w:t>min</w:t>
      </w:r>
      <w:r w:rsidRPr="005146A8">
        <w:rPr>
          <w:rFonts w:ascii="Times New Roman" w:hAnsi="Times New Roman" w:cs="Times New Roman"/>
          <w:sz w:val="28"/>
          <w:szCs w:val="28"/>
          <w:u w:val="single"/>
          <w:lang w:eastAsia="ar-SA"/>
        </w:rPr>
        <w:t>-</w:t>
      </w:r>
      <w:proofErr w:type="spellStart"/>
      <w:r w:rsidRPr="005146A8">
        <w:rPr>
          <w:rFonts w:ascii="Times New Roman" w:hAnsi="Times New Roman" w:cs="Times New Roman"/>
          <w:sz w:val="28"/>
          <w:szCs w:val="28"/>
          <w:u w:val="single"/>
          <w:lang w:val="en-US" w:eastAsia="ar-SA"/>
        </w:rPr>
        <w:t>vodi</w:t>
      </w:r>
      <w:proofErr w:type="spellEnd"/>
      <w:r w:rsidRPr="005146A8">
        <w:rPr>
          <w:rFonts w:ascii="Times New Roman" w:hAnsi="Times New Roman" w:cs="Times New Roman"/>
          <w:sz w:val="28"/>
          <w:szCs w:val="28"/>
          <w:u w:val="single"/>
          <w:lang w:eastAsia="ar-SA"/>
        </w:rPr>
        <w:t>.</w:t>
      </w:r>
      <w:proofErr w:type="spellStart"/>
      <w:r w:rsidRPr="005146A8">
        <w:rPr>
          <w:rFonts w:ascii="Times New Roman" w:hAnsi="Times New Roman" w:cs="Times New Roman"/>
          <w:sz w:val="28"/>
          <w:szCs w:val="28"/>
          <w:u w:val="single"/>
          <w:lang w:val="en-US" w:eastAsia="ar-SA"/>
        </w:rPr>
        <w:t>ru</w:t>
      </w:r>
      <w:proofErr w:type="spellEnd"/>
      <w:r w:rsidRPr="005146A8">
        <w:rPr>
          <w:rFonts w:ascii="Times New Roman" w:hAnsi="Times New Roman" w:cs="Times New Roman"/>
          <w:color w:val="000000"/>
          <w:sz w:val="28"/>
          <w:szCs w:val="28"/>
          <w:lang w:eastAsia="ar-SA"/>
        </w:rPr>
        <w:t>,</w:t>
      </w:r>
      <w:r w:rsidRPr="005146A8">
        <w:rPr>
          <w:rFonts w:ascii="Times New Roman" w:hAnsi="Times New Roman" w:cs="Times New Roman"/>
          <w:b/>
          <w:i/>
          <w:color w:val="000000"/>
          <w:sz w:val="28"/>
          <w:szCs w:val="28"/>
          <w:lang w:eastAsia="ar-SA"/>
        </w:rPr>
        <w:t xml:space="preserve"> </w:t>
      </w:r>
      <w:r w:rsidRPr="005146A8">
        <w:rPr>
          <w:rFonts w:ascii="Times New Roman" w:hAnsi="Times New Roman" w:cs="Times New Roman"/>
          <w:color w:val="000000"/>
          <w:sz w:val="28"/>
          <w:szCs w:val="28"/>
          <w:lang w:eastAsia="ar-SA"/>
        </w:rPr>
        <w:t>в федеральной государственной информационной системе «Единый портал государственных и му</w:t>
      </w:r>
      <w:r>
        <w:rPr>
          <w:rFonts w:ascii="Times New Roman" w:hAnsi="Times New Roman" w:cs="Times New Roman"/>
          <w:color w:val="000000"/>
          <w:sz w:val="28"/>
          <w:szCs w:val="28"/>
          <w:lang w:eastAsia="ar-SA"/>
        </w:rPr>
        <w:t xml:space="preserve">ниципальных услуг (функций)» </w:t>
      </w:r>
      <w:r w:rsidRPr="00807B50">
        <w:rPr>
          <w:rFonts w:ascii="Times New Roman" w:hAnsi="Times New Roman" w:cs="Times New Roman"/>
          <w:sz w:val="28"/>
          <w:szCs w:val="28"/>
        </w:rPr>
        <w:t xml:space="preserve">размещается информация, необходимая для предоставления муниципальной услуги: </w:t>
      </w:r>
    </w:p>
    <w:p w14:paraId="77A2F7B7" w14:textId="77777777" w:rsidR="00416F7D" w:rsidRPr="00807B50" w:rsidRDefault="00416F7D" w:rsidP="00416F7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07B50">
        <w:rPr>
          <w:rFonts w:ascii="Times New Roman" w:hAnsi="Times New Roman" w:cs="Times New Roman"/>
          <w:color w:val="auto"/>
          <w:sz w:val="28"/>
          <w:szCs w:val="28"/>
        </w:rPr>
        <w:t xml:space="preserve"> административный регламент предоставления муниципальной услуги; </w:t>
      </w:r>
    </w:p>
    <w:p w14:paraId="420618B3" w14:textId="77777777" w:rsidR="00416F7D" w:rsidRPr="00807B50" w:rsidRDefault="00416F7D" w:rsidP="00416F7D">
      <w:pPr>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807B50">
        <w:rPr>
          <w:rFonts w:ascii="Times New Roman" w:hAnsi="Times New Roman" w:cs="Times New Roman"/>
          <w:sz w:val="28"/>
          <w:szCs w:val="28"/>
          <w:lang w:eastAsia="ar-SA"/>
        </w:rPr>
        <w:t xml:space="preserve"> образцы оформления документов, необходимых для предоставления муниципальной услуги и требования к ним </w:t>
      </w:r>
      <w:r w:rsidRPr="00807B50">
        <w:rPr>
          <w:rFonts w:ascii="Times New Roman" w:hAnsi="Times New Roman" w:cs="Times New Roman"/>
          <w:sz w:val="28"/>
          <w:szCs w:val="28"/>
        </w:rPr>
        <w:t xml:space="preserve">(приложения </w:t>
      </w:r>
      <w:r w:rsidR="00360FD6">
        <w:rPr>
          <w:rFonts w:ascii="Times New Roman" w:hAnsi="Times New Roman" w:cs="Times New Roman"/>
          <w:sz w:val="28"/>
          <w:szCs w:val="28"/>
        </w:rPr>
        <w:t xml:space="preserve">№ </w:t>
      </w:r>
      <w:r w:rsidRPr="00807B50">
        <w:rPr>
          <w:rFonts w:ascii="Times New Roman" w:hAnsi="Times New Roman" w:cs="Times New Roman"/>
          <w:sz w:val="28"/>
          <w:szCs w:val="28"/>
        </w:rPr>
        <w:t>1,</w:t>
      </w:r>
      <w:r w:rsidR="0087006C">
        <w:rPr>
          <w:rFonts w:ascii="Times New Roman" w:hAnsi="Times New Roman" w:cs="Times New Roman"/>
          <w:sz w:val="28"/>
          <w:szCs w:val="28"/>
        </w:rPr>
        <w:t xml:space="preserve"> 1.1,</w:t>
      </w:r>
      <w:r>
        <w:rPr>
          <w:rFonts w:ascii="Times New Roman" w:hAnsi="Times New Roman" w:cs="Times New Roman"/>
          <w:sz w:val="28"/>
          <w:szCs w:val="28"/>
        </w:rPr>
        <w:t xml:space="preserve"> </w:t>
      </w:r>
      <w:r w:rsidRPr="00807B50">
        <w:rPr>
          <w:rFonts w:ascii="Times New Roman" w:hAnsi="Times New Roman" w:cs="Times New Roman"/>
          <w:sz w:val="28"/>
          <w:szCs w:val="28"/>
        </w:rPr>
        <w:t>2,</w:t>
      </w:r>
      <w:r w:rsidR="0087006C">
        <w:rPr>
          <w:rFonts w:ascii="Times New Roman" w:hAnsi="Times New Roman" w:cs="Times New Roman"/>
          <w:sz w:val="28"/>
          <w:szCs w:val="28"/>
        </w:rPr>
        <w:t xml:space="preserve"> 2.1,</w:t>
      </w:r>
      <w:r>
        <w:rPr>
          <w:rFonts w:ascii="Times New Roman" w:hAnsi="Times New Roman" w:cs="Times New Roman"/>
          <w:sz w:val="28"/>
          <w:szCs w:val="28"/>
        </w:rPr>
        <w:t xml:space="preserve"> </w:t>
      </w:r>
      <w:r w:rsidRPr="00807B50">
        <w:rPr>
          <w:rFonts w:ascii="Times New Roman" w:hAnsi="Times New Roman" w:cs="Times New Roman"/>
          <w:sz w:val="28"/>
          <w:szCs w:val="28"/>
        </w:rPr>
        <w:t>3,</w:t>
      </w:r>
      <w:r>
        <w:rPr>
          <w:rFonts w:ascii="Times New Roman" w:hAnsi="Times New Roman" w:cs="Times New Roman"/>
          <w:sz w:val="28"/>
          <w:szCs w:val="28"/>
        </w:rPr>
        <w:t xml:space="preserve"> </w:t>
      </w:r>
      <w:r w:rsidR="0087006C">
        <w:rPr>
          <w:rFonts w:ascii="Times New Roman" w:hAnsi="Times New Roman" w:cs="Times New Roman"/>
          <w:sz w:val="28"/>
          <w:szCs w:val="28"/>
        </w:rPr>
        <w:t xml:space="preserve">3,1, 3.2, 3.3, </w:t>
      </w:r>
      <w:r w:rsidRPr="00807B50">
        <w:rPr>
          <w:rFonts w:ascii="Times New Roman" w:hAnsi="Times New Roman" w:cs="Times New Roman"/>
          <w:sz w:val="28"/>
          <w:szCs w:val="28"/>
        </w:rPr>
        <w:t>4</w:t>
      </w:r>
      <w:r>
        <w:rPr>
          <w:rFonts w:ascii="Times New Roman" w:hAnsi="Times New Roman" w:cs="Times New Roman"/>
          <w:sz w:val="28"/>
          <w:szCs w:val="28"/>
        </w:rPr>
        <w:t xml:space="preserve">, </w:t>
      </w:r>
      <w:r w:rsidRPr="00807B50">
        <w:rPr>
          <w:rFonts w:ascii="Times New Roman" w:hAnsi="Times New Roman" w:cs="Times New Roman"/>
          <w:sz w:val="28"/>
          <w:szCs w:val="28"/>
        </w:rPr>
        <w:t>к настоящему административному регламенту)</w:t>
      </w:r>
      <w:r w:rsidRPr="00807B50">
        <w:rPr>
          <w:rFonts w:ascii="Times New Roman" w:hAnsi="Times New Roman" w:cs="Times New Roman"/>
          <w:sz w:val="28"/>
          <w:szCs w:val="28"/>
          <w:lang w:eastAsia="ar-SA"/>
        </w:rPr>
        <w:t>;</w:t>
      </w:r>
    </w:p>
    <w:p w14:paraId="7EEE502F" w14:textId="77777777" w:rsidR="00416F7D" w:rsidRPr="00807B50" w:rsidRDefault="00416F7D" w:rsidP="00416F7D">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07B50">
        <w:rPr>
          <w:rFonts w:ascii="Times New Roman" w:hAnsi="Times New Roman" w:cs="Times New Roman"/>
          <w:color w:val="auto"/>
          <w:sz w:val="28"/>
          <w:szCs w:val="28"/>
        </w:rPr>
        <w:t xml:space="preserve"> перечень документов, предоставляемых заявителем в Управление и требования к этим документам; </w:t>
      </w:r>
    </w:p>
    <w:p w14:paraId="17870E04" w14:textId="77777777" w:rsidR="00416F7D" w:rsidRDefault="00416F7D" w:rsidP="00416F7D">
      <w:pPr>
        <w:pStyle w:val="Default"/>
        <w:ind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807B50">
        <w:rPr>
          <w:rFonts w:ascii="Times New Roman" w:hAnsi="Times New Roman" w:cs="Times New Roman"/>
          <w:color w:val="auto"/>
          <w:sz w:val="28"/>
          <w:szCs w:val="28"/>
        </w:rPr>
        <w:t xml:space="preserve"> почтовый адрес, телефон, адреса электронной почты и официального сайта </w:t>
      </w:r>
      <w:r>
        <w:rPr>
          <w:rFonts w:ascii="Times New Roman" w:hAnsi="Times New Roman" w:cs="Times New Roman"/>
          <w:color w:val="auto"/>
          <w:sz w:val="28"/>
          <w:szCs w:val="28"/>
        </w:rPr>
        <w:t>администрации Минераловодского городского округа.</w:t>
      </w:r>
    </w:p>
    <w:p w14:paraId="33317B82" w14:textId="77777777" w:rsidR="008D30B5" w:rsidRDefault="008D30B5" w:rsidP="00416F7D">
      <w:pPr>
        <w:pStyle w:val="Default"/>
        <w:ind w:firstLine="709"/>
        <w:rPr>
          <w:rFonts w:ascii="Times New Roman" w:hAnsi="Times New Roman" w:cs="Times New Roman"/>
          <w:color w:val="auto"/>
          <w:sz w:val="28"/>
          <w:szCs w:val="28"/>
        </w:rPr>
      </w:pPr>
    </w:p>
    <w:p w14:paraId="0C5BEBB8" w14:textId="77777777" w:rsidR="00416F7D" w:rsidRDefault="00416F7D" w:rsidP="00416F7D">
      <w:pPr>
        <w:pStyle w:val="Default"/>
        <w:ind w:firstLine="709"/>
        <w:jc w:val="center"/>
        <w:rPr>
          <w:rFonts w:ascii="Times New Roman" w:hAnsi="Times New Roman" w:cs="Times New Roman"/>
          <w:b/>
          <w:bCs/>
          <w:color w:val="auto"/>
          <w:sz w:val="28"/>
          <w:szCs w:val="28"/>
        </w:rPr>
      </w:pPr>
      <w:r w:rsidRPr="000A51F4">
        <w:rPr>
          <w:rFonts w:ascii="Times New Roman" w:hAnsi="Times New Roman" w:cs="Times New Roman"/>
          <w:b/>
          <w:bCs/>
          <w:color w:val="auto"/>
          <w:sz w:val="28"/>
          <w:szCs w:val="28"/>
        </w:rPr>
        <w:t>2. Стандарт предоставления муниципальной услуги</w:t>
      </w:r>
    </w:p>
    <w:p w14:paraId="3D6E9BE1" w14:textId="77777777" w:rsidR="00416F7D" w:rsidRPr="00876A69" w:rsidRDefault="00416F7D" w:rsidP="00416F7D">
      <w:pPr>
        <w:pStyle w:val="Default"/>
        <w:ind w:firstLine="709"/>
        <w:jc w:val="both"/>
        <w:rPr>
          <w:rFonts w:ascii="Times New Roman" w:hAnsi="Times New Roman" w:cs="Times New Roman"/>
          <w:color w:val="auto"/>
          <w:sz w:val="28"/>
          <w:szCs w:val="28"/>
        </w:rPr>
      </w:pPr>
      <w:r w:rsidRPr="006C631A">
        <w:rPr>
          <w:rFonts w:ascii="Times New Roman" w:hAnsi="Times New Roman" w:cs="Times New Roman"/>
          <w:bCs/>
          <w:color w:val="auto"/>
          <w:sz w:val="28"/>
          <w:szCs w:val="28"/>
        </w:rPr>
        <w:t xml:space="preserve">2.1. Наименование </w:t>
      </w:r>
      <w:r w:rsidRPr="00876A69">
        <w:rPr>
          <w:rFonts w:ascii="Times New Roman" w:hAnsi="Times New Roman" w:cs="Times New Roman"/>
          <w:bCs/>
          <w:color w:val="auto"/>
          <w:sz w:val="28"/>
          <w:szCs w:val="28"/>
        </w:rPr>
        <w:t>муниципальной услуги</w:t>
      </w:r>
      <w:r>
        <w:rPr>
          <w:rFonts w:ascii="Times New Roman" w:hAnsi="Times New Roman" w:cs="Times New Roman"/>
          <w:bCs/>
          <w:color w:val="auto"/>
          <w:sz w:val="28"/>
          <w:szCs w:val="28"/>
        </w:rPr>
        <w:t>.</w:t>
      </w:r>
    </w:p>
    <w:p w14:paraId="575EDCC1" w14:textId="77777777" w:rsidR="00416F7D" w:rsidRPr="00876A69" w:rsidRDefault="00416F7D" w:rsidP="00416F7D">
      <w:pPr>
        <w:pStyle w:val="Default"/>
        <w:ind w:firstLine="709"/>
        <w:jc w:val="both"/>
        <w:rPr>
          <w:rFonts w:ascii="Times New Roman" w:hAnsi="Times New Roman" w:cs="Times New Roman"/>
          <w:color w:val="auto"/>
          <w:sz w:val="28"/>
          <w:szCs w:val="28"/>
        </w:rPr>
      </w:pPr>
      <w:r w:rsidRPr="00876A69">
        <w:rPr>
          <w:rFonts w:ascii="Times New Roman" w:hAnsi="Times New Roman" w:cs="Times New Roman"/>
          <w:color w:val="auto"/>
          <w:sz w:val="28"/>
          <w:szCs w:val="28"/>
        </w:rPr>
        <w:t xml:space="preserve"> </w:t>
      </w:r>
      <w:r w:rsidR="0023468A" w:rsidRPr="00DB4DE2">
        <w:rPr>
          <w:rFonts w:ascii="Times New Roman" w:hAnsi="Times New Roman" w:cs="Times New Roman"/>
          <w:iCs/>
          <w:sz w:val="28"/>
          <w:szCs w:val="28"/>
          <w:lang w:eastAsia="zh-CN"/>
        </w:rPr>
        <w:t xml:space="preserve">«Выдача специального разрешения </w:t>
      </w:r>
      <w:r w:rsidR="0023468A" w:rsidRPr="00A0087D">
        <w:rPr>
          <w:rFonts w:ascii="Times New Roman" w:hAnsi="Times New Roman" w:cs="Times New Roman"/>
          <w:iCs/>
          <w:sz w:val="28"/>
          <w:szCs w:val="28"/>
          <w:lang w:eastAsia="zh-CN"/>
        </w:rPr>
        <w:t>на движение по автомобильным</w:t>
      </w:r>
      <w:r w:rsidR="0023468A" w:rsidRPr="00DB4DE2">
        <w:rPr>
          <w:rFonts w:ascii="Times New Roman" w:hAnsi="Times New Roman" w:cs="Times New Roman"/>
          <w:iCs/>
          <w:sz w:val="28"/>
          <w:szCs w:val="28"/>
          <w:lang w:eastAsia="zh-CN"/>
        </w:rPr>
        <w:t xml:space="preserve">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r w:rsidR="0023468A">
        <w:rPr>
          <w:rFonts w:ascii="Times New Roman" w:hAnsi="Times New Roman" w:cs="Times New Roman"/>
          <w:iCs/>
          <w:sz w:val="28"/>
          <w:szCs w:val="28"/>
          <w:lang w:eastAsia="zh-CN"/>
        </w:rPr>
        <w:t>.</w:t>
      </w:r>
    </w:p>
    <w:p w14:paraId="6D47C608" w14:textId="77777777" w:rsidR="00416F7D" w:rsidRDefault="00416F7D" w:rsidP="00416F7D">
      <w:pPr>
        <w:pStyle w:val="Default"/>
        <w:ind w:firstLine="709"/>
        <w:jc w:val="both"/>
        <w:rPr>
          <w:rFonts w:ascii="Times New Roman" w:hAnsi="Times New Roman" w:cs="Times New Roman"/>
          <w:color w:val="auto"/>
          <w:sz w:val="28"/>
          <w:szCs w:val="28"/>
        </w:rPr>
      </w:pPr>
      <w:r w:rsidRPr="006C631A">
        <w:rPr>
          <w:rFonts w:ascii="Times New Roman" w:hAnsi="Times New Roman" w:cs="Times New Roman"/>
          <w:bCs/>
          <w:color w:val="auto"/>
          <w:sz w:val="28"/>
          <w:szCs w:val="28"/>
        </w:rPr>
        <w:t xml:space="preserve">2.2. </w:t>
      </w:r>
      <w:r>
        <w:rPr>
          <w:rFonts w:ascii="Times New Roman" w:hAnsi="Times New Roman" w:cs="Times New Roman"/>
          <w:color w:val="auto"/>
          <w:sz w:val="28"/>
          <w:szCs w:val="28"/>
        </w:rPr>
        <w:t>Муниципальную услугу предоставляет Управление. Непосредственная организация предоставления м</w:t>
      </w:r>
      <w:r w:rsidRPr="00807B50">
        <w:rPr>
          <w:rFonts w:ascii="Times New Roman" w:hAnsi="Times New Roman" w:cs="Times New Roman"/>
          <w:color w:val="auto"/>
          <w:sz w:val="28"/>
          <w:szCs w:val="28"/>
        </w:rPr>
        <w:t>униципаль</w:t>
      </w:r>
      <w:r>
        <w:rPr>
          <w:rFonts w:ascii="Times New Roman" w:hAnsi="Times New Roman" w:cs="Times New Roman"/>
          <w:color w:val="auto"/>
          <w:sz w:val="28"/>
          <w:szCs w:val="28"/>
        </w:rPr>
        <w:t>ной</w:t>
      </w:r>
      <w:r w:rsidRPr="00807B50">
        <w:rPr>
          <w:rFonts w:ascii="Times New Roman" w:hAnsi="Times New Roman" w:cs="Times New Roman"/>
          <w:color w:val="auto"/>
          <w:sz w:val="28"/>
          <w:szCs w:val="28"/>
        </w:rPr>
        <w:t xml:space="preserve"> услуг</w:t>
      </w:r>
      <w:r>
        <w:rPr>
          <w:rFonts w:ascii="Times New Roman" w:hAnsi="Times New Roman" w:cs="Times New Roman"/>
          <w:color w:val="auto"/>
          <w:sz w:val="28"/>
          <w:szCs w:val="28"/>
        </w:rPr>
        <w:t>и</w:t>
      </w:r>
      <w:r w:rsidRPr="00807B50">
        <w:rPr>
          <w:rFonts w:ascii="Times New Roman" w:hAnsi="Times New Roman" w:cs="Times New Roman"/>
          <w:color w:val="auto"/>
          <w:sz w:val="28"/>
          <w:szCs w:val="28"/>
        </w:rPr>
        <w:t xml:space="preserve"> </w:t>
      </w:r>
      <w:r>
        <w:rPr>
          <w:rFonts w:ascii="Times New Roman" w:hAnsi="Times New Roman" w:cs="Times New Roman"/>
          <w:color w:val="auto"/>
          <w:sz w:val="28"/>
          <w:szCs w:val="28"/>
        </w:rPr>
        <w:t>осуществляется</w:t>
      </w:r>
      <w:r w:rsidRPr="00807B50">
        <w:rPr>
          <w:rFonts w:ascii="Times New Roman" w:hAnsi="Times New Roman" w:cs="Times New Roman"/>
          <w:color w:val="auto"/>
          <w:sz w:val="28"/>
          <w:szCs w:val="28"/>
        </w:rPr>
        <w:t xml:space="preserve"> Управление</w:t>
      </w:r>
      <w:r>
        <w:rPr>
          <w:rFonts w:ascii="Times New Roman" w:hAnsi="Times New Roman" w:cs="Times New Roman"/>
          <w:color w:val="auto"/>
          <w:sz w:val="28"/>
          <w:szCs w:val="28"/>
        </w:rPr>
        <w:t>м</w:t>
      </w:r>
      <w:r w:rsidRPr="00807B50">
        <w:rPr>
          <w:rFonts w:ascii="Times New Roman" w:hAnsi="Times New Roman" w:cs="Times New Roman"/>
          <w:color w:val="auto"/>
          <w:sz w:val="28"/>
          <w:szCs w:val="28"/>
        </w:rPr>
        <w:t xml:space="preserve">. </w:t>
      </w:r>
    </w:p>
    <w:p w14:paraId="75850CA6" w14:textId="77777777" w:rsidR="00416F7D" w:rsidRDefault="00416F7D" w:rsidP="00416F7D">
      <w:pPr>
        <w:spacing w:after="0" w:line="240" w:lineRule="auto"/>
        <w:ind w:firstLine="709"/>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2.</w:t>
      </w:r>
      <w:r>
        <w:rPr>
          <w:rFonts w:ascii="Times New Roman" w:hAnsi="Times New Roman" w:cs="Times New Roman"/>
          <w:sz w:val="28"/>
          <w:szCs w:val="28"/>
          <w:lang w:eastAsia="ru-RU"/>
        </w:rPr>
        <w:t>3</w:t>
      </w:r>
      <w:r w:rsidRPr="00807B50">
        <w:rPr>
          <w:rFonts w:ascii="Times New Roman" w:hAnsi="Times New Roman" w:cs="Times New Roman"/>
          <w:sz w:val="28"/>
          <w:szCs w:val="28"/>
          <w:lang w:eastAsia="ru-RU"/>
        </w:rPr>
        <w:t>. Иные организации, участвующие в предоставлении муниципальной услуги, обращение в которые необходимо для предоставления муниципальной услуги, отсутствуют.</w:t>
      </w:r>
    </w:p>
    <w:p w14:paraId="0C43444E" w14:textId="77777777" w:rsidR="00416F7D" w:rsidRPr="00183696" w:rsidRDefault="00416F7D" w:rsidP="00416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2.4.</w:t>
      </w:r>
      <w:r w:rsidRPr="00043930">
        <w:rPr>
          <w:rFonts w:ascii="Times New Roman" w:hAnsi="Times New Roman" w:cs="Times New Roman"/>
          <w:sz w:val="28"/>
          <w:szCs w:val="28"/>
        </w:rPr>
        <w:t xml:space="preserve"> </w:t>
      </w:r>
      <w:r w:rsidRPr="00183696">
        <w:rPr>
          <w:rFonts w:ascii="Times New Roman" w:hAnsi="Times New Roman" w:cs="Times New Roman"/>
          <w:sz w:val="28"/>
          <w:szCs w:val="28"/>
        </w:rPr>
        <w:t xml:space="preserve">В процессе предоставления муниципальной услуги </w:t>
      </w:r>
      <w:r>
        <w:rPr>
          <w:rFonts w:ascii="Times New Roman" w:hAnsi="Times New Roman" w:cs="Times New Roman"/>
          <w:sz w:val="28"/>
          <w:szCs w:val="28"/>
        </w:rPr>
        <w:t xml:space="preserve">Управление </w:t>
      </w:r>
      <w:r w:rsidRPr="00183696">
        <w:rPr>
          <w:rFonts w:ascii="Times New Roman" w:hAnsi="Times New Roman" w:cs="Times New Roman"/>
          <w:sz w:val="28"/>
          <w:szCs w:val="28"/>
        </w:rPr>
        <w:t xml:space="preserve">взаимодействует с: </w:t>
      </w:r>
    </w:p>
    <w:p w14:paraId="0BA00B87" w14:textId="77777777" w:rsidR="00416F7D" w:rsidRPr="00183696" w:rsidRDefault="00416F7D" w:rsidP="00416F7D">
      <w:pPr>
        <w:spacing w:after="0" w:line="240" w:lineRule="auto"/>
        <w:ind w:firstLine="540"/>
        <w:jc w:val="both"/>
        <w:rPr>
          <w:rFonts w:ascii="Times New Roman" w:hAnsi="Times New Roman" w:cs="Times New Roman"/>
          <w:sz w:val="28"/>
          <w:szCs w:val="28"/>
        </w:rPr>
      </w:pPr>
      <w:r w:rsidRPr="00183696">
        <w:rPr>
          <w:rFonts w:ascii="Times New Roman" w:hAnsi="Times New Roman" w:cs="Times New Roman"/>
          <w:sz w:val="28"/>
          <w:szCs w:val="28"/>
        </w:rPr>
        <w:t>органами ГИБДД УГИБДД ГУ МВД России по Ставропольскому краю как контролирующий орган;</w:t>
      </w:r>
    </w:p>
    <w:p w14:paraId="15E6ED72" w14:textId="77777777" w:rsidR="00416F7D" w:rsidRPr="00183696" w:rsidRDefault="00416F7D" w:rsidP="00416F7D">
      <w:pPr>
        <w:spacing w:after="0" w:line="240" w:lineRule="auto"/>
        <w:ind w:firstLine="540"/>
        <w:jc w:val="both"/>
        <w:rPr>
          <w:rFonts w:ascii="Times New Roman" w:hAnsi="Times New Roman" w:cs="Times New Roman"/>
          <w:sz w:val="28"/>
          <w:szCs w:val="28"/>
        </w:rPr>
      </w:pPr>
      <w:r w:rsidRPr="00183696">
        <w:rPr>
          <w:rFonts w:ascii="Times New Roman" w:hAnsi="Times New Roman" w:cs="Times New Roman"/>
          <w:sz w:val="28"/>
          <w:szCs w:val="28"/>
        </w:rPr>
        <w:t>отделом</w:t>
      </w:r>
      <w:r>
        <w:rPr>
          <w:rFonts w:ascii="Times New Roman" w:hAnsi="Times New Roman" w:cs="Times New Roman"/>
          <w:sz w:val="28"/>
          <w:szCs w:val="28"/>
        </w:rPr>
        <w:t xml:space="preserve"> промышленности,</w:t>
      </w:r>
      <w:r w:rsidRPr="00183696">
        <w:rPr>
          <w:rFonts w:ascii="Times New Roman" w:hAnsi="Times New Roman" w:cs="Times New Roman"/>
          <w:sz w:val="28"/>
          <w:szCs w:val="28"/>
        </w:rPr>
        <w:t xml:space="preserve"> транспорта и связи администрации </w:t>
      </w:r>
      <w:r>
        <w:rPr>
          <w:rFonts w:ascii="Times New Roman" w:hAnsi="Times New Roman" w:cs="Times New Roman"/>
          <w:sz w:val="28"/>
          <w:szCs w:val="28"/>
        </w:rPr>
        <w:t>Минераловодского городского округа</w:t>
      </w:r>
      <w:r w:rsidRPr="00183696">
        <w:rPr>
          <w:rFonts w:ascii="Times New Roman" w:hAnsi="Times New Roman" w:cs="Times New Roman"/>
          <w:sz w:val="28"/>
          <w:szCs w:val="28"/>
        </w:rPr>
        <w:t>;</w:t>
      </w:r>
    </w:p>
    <w:p w14:paraId="572FF91E" w14:textId="77777777" w:rsidR="00416F7D" w:rsidRPr="00183696" w:rsidRDefault="00416F7D" w:rsidP="00416F7D">
      <w:pPr>
        <w:spacing w:after="0" w:line="240" w:lineRule="auto"/>
        <w:ind w:firstLine="540"/>
        <w:jc w:val="both"/>
        <w:rPr>
          <w:rFonts w:ascii="Times New Roman" w:hAnsi="Times New Roman" w:cs="Times New Roman"/>
          <w:sz w:val="28"/>
          <w:szCs w:val="28"/>
        </w:rPr>
      </w:pPr>
      <w:r w:rsidRPr="00183696">
        <w:rPr>
          <w:rFonts w:ascii="Times New Roman" w:hAnsi="Times New Roman" w:cs="Times New Roman"/>
          <w:sz w:val="28"/>
          <w:szCs w:val="28"/>
        </w:rPr>
        <w:t>межрегиональными управлениями государственного автодорожного надзора субъектов Российской Федерации;</w:t>
      </w:r>
    </w:p>
    <w:p w14:paraId="6674D168" w14:textId="77777777" w:rsidR="00416F7D" w:rsidRPr="00183696" w:rsidRDefault="00416F7D" w:rsidP="00416F7D">
      <w:pPr>
        <w:spacing w:after="0" w:line="240" w:lineRule="auto"/>
        <w:ind w:firstLine="540"/>
        <w:jc w:val="both"/>
        <w:rPr>
          <w:rFonts w:ascii="Times New Roman" w:hAnsi="Times New Roman" w:cs="Times New Roman"/>
          <w:sz w:val="28"/>
          <w:szCs w:val="28"/>
        </w:rPr>
      </w:pPr>
      <w:r w:rsidRPr="00183696">
        <w:rPr>
          <w:rFonts w:ascii="Times New Roman" w:hAnsi="Times New Roman" w:cs="Times New Roman"/>
          <w:sz w:val="28"/>
          <w:szCs w:val="28"/>
        </w:rPr>
        <w:t>балансодержателями автомобильных дорог федерального значения, регионального или межмуниципального значения.</w:t>
      </w:r>
    </w:p>
    <w:p w14:paraId="2A9276FF" w14:textId="77777777" w:rsidR="00416F7D" w:rsidRPr="00715F7A" w:rsidRDefault="00416F7D" w:rsidP="00416F7D">
      <w:pPr>
        <w:pStyle w:val="af"/>
        <w:spacing w:after="0" w:line="240" w:lineRule="auto"/>
        <w:ind w:left="0" w:firstLine="709"/>
        <w:jc w:val="both"/>
        <w:rPr>
          <w:rFonts w:ascii="Times New Roman" w:hAnsi="Times New Roman"/>
          <w:sz w:val="28"/>
          <w:szCs w:val="28"/>
          <w:lang w:eastAsia="ru-RU"/>
        </w:rPr>
      </w:pPr>
      <w:r w:rsidRPr="00715F7A">
        <w:rPr>
          <w:rFonts w:ascii="Times New Roman" w:hAnsi="Times New Roman"/>
          <w:sz w:val="28"/>
          <w:szCs w:val="28"/>
          <w:lang w:eastAsia="ru-RU"/>
        </w:rPr>
        <w:t xml:space="preserve">2.5. В соответствии с требованиями пункта 3 статьи 7 Федерального закона «Об организации предоставления государственных и муниципальных услуг» установлен запрет требовать от заявителя </w:t>
      </w:r>
      <w:r w:rsidRPr="00715F7A">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w:t>
      </w:r>
      <w:r w:rsidRPr="00715F7A">
        <w:rPr>
          <w:rFonts w:ascii="Times New Roman" w:hAnsi="Times New Roman"/>
          <w:sz w:val="28"/>
          <w:szCs w:val="28"/>
        </w:rPr>
        <w:lastRenderedPageBreak/>
        <w:t>предоставления муниципальных услуг, и предоставляются организациями, участвующими в пре</w:t>
      </w:r>
      <w:r w:rsidR="007C05E3">
        <w:rPr>
          <w:rFonts w:ascii="Times New Roman" w:hAnsi="Times New Roman"/>
          <w:sz w:val="28"/>
          <w:szCs w:val="28"/>
        </w:rPr>
        <w:t>доставлении муниципальных услуг</w:t>
      </w:r>
      <w:r w:rsidRPr="00715F7A">
        <w:rPr>
          <w:rFonts w:ascii="Times New Roman" w:hAnsi="Times New Roman"/>
          <w:sz w:val="28"/>
          <w:szCs w:val="28"/>
          <w:lang w:eastAsia="ru-RU"/>
        </w:rPr>
        <w:t>.</w:t>
      </w:r>
    </w:p>
    <w:p w14:paraId="4FEBE3E9" w14:textId="77777777" w:rsidR="00416F7D" w:rsidRPr="00A31F98" w:rsidRDefault="00416F7D" w:rsidP="00416F7D">
      <w:pPr>
        <w:pStyle w:val="Default"/>
        <w:ind w:firstLine="709"/>
        <w:rPr>
          <w:rFonts w:ascii="Times New Roman" w:hAnsi="Times New Roman" w:cs="Times New Roman"/>
          <w:color w:val="auto"/>
          <w:sz w:val="28"/>
          <w:szCs w:val="28"/>
        </w:rPr>
      </w:pPr>
      <w:r w:rsidRPr="006C631A">
        <w:rPr>
          <w:rFonts w:ascii="Times New Roman" w:hAnsi="Times New Roman" w:cs="Times New Roman"/>
          <w:bCs/>
          <w:color w:val="auto"/>
          <w:sz w:val="28"/>
          <w:szCs w:val="28"/>
        </w:rPr>
        <w:t>2.</w:t>
      </w:r>
      <w:r>
        <w:rPr>
          <w:rFonts w:ascii="Times New Roman" w:hAnsi="Times New Roman" w:cs="Times New Roman"/>
          <w:bCs/>
          <w:color w:val="auto"/>
          <w:sz w:val="28"/>
          <w:szCs w:val="28"/>
        </w:rPr>
        <w:t xml:space="preserve">6. </w:t>
      </w:r>
      <w:r w:rsidRPr="003C663E">
        <w:rPr>
          <w:rFonts w:ascii="Times New Roman" w:hAnsi="Times New Roman" w:cs="Times New Roman"/>
          <w:sz w:val="28"/>
          <w:szCs w:val="28"/>
        </w:rPr>
        <w:t xml:space="preserve">Результатом предоставления муниципальной услуги являются: </w:t>
      </w:r>
    </w:p>
    <w:p w14:paraId="2793423B" w14:textId="77777777" w:rsidR="00416F7D" w:rsidRPr="003C663E" w:rsidRDefault="00416F7D" w:rsidP="00416F7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rPr>
        <w:t>- в</w:t>
      </w:r>
      <w:r w:rsidRPr="003C663E">
        <w:rPr>
          <w:rFonts w:ascii="Times New Roman" w:hAnsi="Times New Roman" w:cs="Times New Roman"/>
          <w:bCs/>
          <w:sz w:val="28"/>
          <w:szCs w:val="28"/>
        </w:rPr>
        <w:t xml:space="preserve">ыдача </w:t>
      </w:r>
      <w:r w:rsidRPr="003C663E">
        <w:rPr>
          <w:rFonts w:ascii="Times New Roman" w:hAnsi="Times New Roman" w:cs="Times New Roman"/>
          <w:sz w:val="28"/>
          <w:szCs w:val="28"/>
          <w:lang w:eastAsia="ru-RU"/>
        </w:rPr>
        <w:t>лично заявителю (представителю заявителя)</w:t>
      </w:r>
      <w:r w:rsidRPr="00C60E80">
        <w:rPr>
          <w:rFonts w:ascii="Times New Roman" w:hAnsi="Times New Roman" w:cs="Times New Roman"/>
          <w:bCs/>
          <w:sz w:val="28"/>
          <w:szCs w:val="28"/>
        </w:rPr>
        <w:t xml:space="preserve"> </w:t>
      </w:r>
      <w:r w:rsidR="0023468A" w:rsidRPr="00DB4DE2">
        <w:rPr>
          <w:rFonts w:ascii="Times New Roman" w:hAnsi="Times New Roman" w:cs="Times New Roman"/>
          <w:iCs/>
          <w:sz w:val="28"/>
          <w:szCs w:val="28"/>
          <w:lang w:eastAsia="zh-CN"/>
        </w:rPr>
        <w:t xml:space="preserve">специального разрешения </w:t>
      </w:r>
      <w:r w:rsidR="0023468A" w:rsidRPr="00A0087D">
        <w:rPr>
          <w:rFonts w:ascii="Times New Roman" w:hAnsi="Times New Roman" w:cs="Times New Roman"/>
          <w:iCs/>
          <w:sz w:val="28"/>
          <w:szCs w:val="28"/>
          <w:lang w:eastAsia="zh-CN"/>
        </w:rPr>
        <w:t>на движение по автомобильным</w:t>
      </w:r>
      <w:r w:rsidR="0023468A" w:rsidRPr="00DB4DE2">
        <w:rPr>
          <w:rFonts w:ascii="Times New Roman" w:hAnsi="Times New Roman" w:cs="Times New Roman"/>
          <w:iCs/>
          <w:sz w:val="28"/>
          <w:szCs w:val="28"/>
          <w:lang w:eastAsia="zh-CN"/>
        </w:rPr>
        <w:t xml:space="preserve">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w:t>
      </w:r>
      <w:r w:rsidR="0023468A">
        <w:rPr>
          <w:rFonts w:ascii="Times New Roman" w:hAnsi="Times New Roman" w:cs="Times New Roman"/>
          <w:iCs/>
          <w:sz w:val="28"/>
          <w:szCs w:val="28"/>
          <w:lang w:eastAsia="zh-CN"/>
        </w:rPr>
        <w:t>сткам таких автомобильных дорог</w:t>
      </w:r>
      <w:r w:rsidRPr="003C663E">
        <w:rPr>
          <w:rFonts w:ascii="Times New Roman" w:hAnsi="Times New Roman" w:cs="Times New Roman"/>
          <w:sz w:val="28"/>
          <w:szCs w:val="28"/>
          <w:lang w:eastAsia="ru-RU"/>
        </w:rPr>
        <w:t xml:space="preserve">; </w:t>
      </w:r>
    </w:p>
    <w:p w14:paraId="57608A14" w14:textId="77777777" w:rsidR="00416F7D" w:rsidRPr="003C663E" w:rsidRDefault="00416F7D" w:rsidP="00416F7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3C663E">
        <w:rPr>
          <w:rFonts w:ascii="Times New Roman" w:hAnsi="Times New Roman" w:cs="Times New Roman"/>
          <w:color w:val="000000"/>
          <w:sz w:val="28"/>
          <w:szCs w:val="28"/>
        </w:rPr>
        <w:t xml:space="preserve">отказ в предоставлении муниципальной услуги. </w:t>
      </w:r>
    </w:p>
    <w:p w14:paraId="2D9E0765" w14:textId="77777777" w:rsidR="00416F7D" w:rsidRPr="006C631A" w:rsidRDefault="00416F7D" w:rsidP="00416F7D">
      <w:pPr>
        <w:pStyle w:val="Default"/>
        <w:ind w:firstLine="709"/>
        <w:jc w:val="both"/>
        <w:rPr>
          <w:rFonts w:ascii="Times New Roman" w:hAnsi="Times New Roman" w:cs="Times New Roman"/>
          <w:bCs/>
          <w:color w:val="auto"/>
          <w:sz w:val="28"/>
          <w:szCs w:val="28"/>
        </w:rPr>
      </w:pPr>
      <w:r w:rsidRPr="003C663E">
        <w:rPr>
          <w:rFonts w:ascii="Times New Roman" w:hAnsi="Times New Roman" w:cs="Times New Roman"/>
          <w:bCs/>
          <w:color w:val="auto"/>
          <w:sz w:val="28"/>
          <w:szCs w:val="28"/>
        </w:rPr>
        <w:t>2.</w:t>
      </w:r>
      <w:r>
        <w:rPr>
          <w:rFonts w:ascii="Times New Roman" w:hAnsi="Times New Roman" w:cs="Times New Roman"/>
          <w:bCs/>
          <w:color w:val="auto"/>
          <w:sz w:val="28"/>
          <w:szCs w:val="28"/>
        </w:rPr>
        <w:t>7</w:t>
      </w:r>
      <w:r w:rsidRPr="003C663E">
        <w:rPr>
          <w:rFonts w:ascii="Times New Roman" w:hAnsi="Times New Roman" w:cs="Times New Roman"/>
          <w:bCs/>
          <w:color w:val="auto"/>
          <w:sz w:val="28"/>
          <w:szCs w:val="28"/>
        </w:rPr>
        <w:t>. Срок предоставления муниципальной услуги, в том числе с учетом</w:t>
      </w:r>
      <w:r w:rsidRPr="006C631A">
        <w:rPr>
          <w:rFonts w:ascii="Times New Roman" w:hAnsi="Times New Roman" w:cs="Times New Roman"/>
          <w:bCs/>
          <w:color w:val="auto"/>
          <w:sz w:val="28"/>
          <w:szCs w:val="28"/>
        </w:rPr>
        <w:t xml:space="preserve">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Pr>
          <w:rFonts w:ascii="Times New Roman" w:hAnsi="Times New Roman" w:cs="Times New Roman"/>
          <w:bCs/>
          <w:color w:val="auto"/>
          <w:sz w:val="28"/>
          <w:szCs w:val="28"/>
        </w:rPr>
        <w:t>:</w:t>
      </w:r>
    </w:p>
    <w:p w14:paraId="228E7746" w14:textId="77777777" w:rsidR="00416F7D" w:rsidRPr="004901CE" w:rsidRDefault="00416F7D" w:rsidP="00416F7D">
      <w:pPr>
        <w:pStyle w:val="Default"/>
        <w:ind w:firstLine="709"/>
        <w:jc w:val="both"/>
        <w:rPr>
          <w:rFonts w:ascii="Times New Roman" w:hAnsi="Times New Roman" w:cs="Times New Roman"/>
          <w:sz w:val="28"/>
          <w:szCs w:val="28"/>
        </w:rPr>
      </w:pPr>
      <w:r>
        <w:rPr>
          <w:rFonts w:ascii="Times New Roman" w:hAnsi="Times New Roman" w:cs="Times New Roman"/>
          <w:sz w:val="28"/>
          <w:szCs w:val="28"/>
        </w:rPr>
        <w:t>- в</w:t>
      </w:r>
      <w:r w:rsidRPr="004901CE">
        <w:rPr>
          <w:rFonts w:ascii="Times New Roman" w:hAnsi="Times New Roman" w:cs="Times New Roman"/>
          <w:sz w:val="28"/>
          <w:szCs w:val="28"/>
        </w:rPr>
        <w:t>ыдача специального разрешения на перевозку тяжеловесных и (или) крупногабаритных грузов ка</w:t>
      </w:r>
      <w:r>
        <w:rPr>
          <w:rFonts w:ascii="Times New Roman" w:hAnsi="Times New Roman" w:cs="Times New Roman"/>
          <w:sz w:val="28"/>
          <w:szCs w:val="28"/>
        </w:rPr>
        <w:t xml:space="preserve">тегории 1 выдается в течение </w:t>
      </w:r>
      <w:r w:rsidR="00D02BC4" w:rsidRPr="00D02BC4">
        <w:rPr>
          <w:rFonts w:ascii="Times New Roman" w:hAnsi="Times New Roman" w:cs="Times New Roman"/>
          <w:sz w:val="28"/>
          <w:szCs w:val="28"/>
        </w:rPr>
        <w:t>15</w:t>
      </w:r>
      <w:r w:rsidRPr="004901CE">
        <w:rPr>
          <w:rFonts w:ascii="Times New Roman" w:hAnsi="Times New Roman" w:cs="Times New Roman"/>
          <w:sz w:val="28"/>
          <w:szCs w:val="28"/>
        </w:rPr>
        <w:t xml:space="preserve"> рабочих дней с момента подачи заявителем заявления и необходимых документов, предусмотренных п. 2.</w:t>
      </w:r>
      <w:r>
        <w:rPr>
          <w:rFonts w:ascii="Times New Roman" w:hAnsi="Times New Roman" w:cs="Times New Roman"/>
          <w:sz w:val="28"/>
          <w:szCs w:val="28"/>
        </w:rPr>
        <w:t>9</w:t>
      </w:r>
      <w:r w:rsidRPr="004901CE">
        <w:rPr>
          <w:rFonts w:ascii="Times New Roman" w:hAnsi="Times New Roman" w:cs="Times New Roman"/>
          <w:sz w:val="28"/>
          <w:szCs w:val="28"/>
        </w:rPr>
        <w:t>.</w:t>
      </w:r>
      <w:r w:rsidR="00E02DF1">
        <w:rPr>
          <w:rFonts w:ascii="Times New Roman" w:hAnsi="Times New Roman" w:cs="Times New Roman"/>
          <w:sz w:val="28"/>
          <w:szCs w:val="28"/>
        </w:rPr>
        <w:t>1</w:t>
      </w:r>
      <w:r w:rsidRPr="004901CE">
        <w:rPr>
          <w:rFonts w:ascii="Times New Roman" w:hAnsi="Times New Roman" w:cs="Times New Roman"/>
          <w:sz w:val="28"/>
          <w:szCs w:val="28"/>
        </w:rPr>
        <w:t xml:space="preserve"> настоящего административного регла</w:t>
      </w:r>
      <w:r>
        <w:rPr>
          <w:rFonts w:ascii="Times New Roman" w:hAnsi="Times New Roman" w:cs="Times New Roman"/>
          <w:sz w:val="28"/>
          <w:szCs w:val="28"/>
        </w:rPr>
        <w:t>мента;</w:t>
      </w:r>
    </w:p>
    <w:p w14:paraId="4E827A24" w14:textId="77777777" w:rsidR="00416F7D" w:rsidRPr="004901CE" w:rsidRDefault="00416F7D" w:rsidP="00416F7D">
      <w:pPr>
        <w:pStyle w:val="Default"/>
        <w:ind w:firstLine="709"/>
        <w:jc w:val="both"/>
        <w:rPr>
          <w:rFonts w:ascii="Times New Roman" w:hAnsi="Times New Roman" w:cs="Times New Roman"/>
          <w:sz w:val="28"/>
          <w:szCs w:val="28"/>
        </w:rPr>
      </w:pPr>
      <w:r>
        <w:rPr>
          <w:rFonts w:ascii="Times New Roman" w:hAnsi="Times New Roman" w:cs="Times New Roman"/>
          <w:sz w:val="28"/>
          <w:szCs w:val="28"/>
        </w:rPr>
        <w:t>-</w:t>
      </w:r>
      <w:r w:rsidRPr="004901CE">
        <w:rPr>
          <w:rFonts w:ascii="Times New Roman" w:hAnsi="Times New Roman" w:cs="Times New Roman"/>
          <w:sz w:val="28"/>
          <w:szCs w:val="28"/>
        </w:rPr>
        <w:t xml:space="preserve"> </w:t>
      </w:r>
      <w:r>
        <w:rPr>
          <w:rFonts w:ascii="Times New Roman" w:hAnsi="Times New Roman" w:cs="Times New Roman"/>
          <w:sz w:val="28"/>
          <w:szCs w:val="28"/>
        </w:rPr>
        <w:t>в</w:t>
      </w:r>
      <w:r w:rsidRPr="004901CE">
        <w:rPr>
          <w:rFonts w:ascii="Times New Roman" w:hAnsi="Times New Roman" w:cs="Times New Roman"/>
          <w:sz w:val="28"/>
          <w:szCs w:val="28"/>
        </w:rPr>
        <w:t>ыдача специального разрешения на перевозку тяжеловесных и (или) крупногабаритных грузов ка</w:t>
      </w:r>
      <w:r>
        <w:rPr>
          <w:rFonts w:ascii="Times New Roman" w:hAnsi="Times New Roman" w:cs="Times New Roman"/>
          <w:sz w:val="28"/>
          <w:szCs w:val="28"/>
        </w:rPr>
        <w:t xml:space="preserve">тегории 2 выдается в течение </w:t>
      </w:r>
      <w:r w:rsidR="00D02BC4" w:rsidRPr="00D02BC4">
        <w:rPr>
          <w:rFonts w:ascii="Times New Roman" w:hAnsi="Times New Roman" w:cs="Times New Roman"/>
          <w:sz w:val="28"/>
          <w:szCs w:val="28"/>
        </w:rPr>
        <w:t>15</w:t>
      </w:r>
      <w:r w:rsidRPr="004901CE">
        <w:rPr>
          <w:rFonts w:ascii="Times New Roman" w:hAnsi="Times New Roman" w:cs="Times New Roman"/>
          <w:sz w:val="28"/>
          <w:szCs w:val="28"/>
        </w:rPr>
        <w:t xml:space="preserve"> рабочих дней с момента подачи заявителем заявления и необходимых документов, предусмотренных п. 2.</w:t>
      </w:r>
      <w:r>
        <w:rPr>
          <w:rFonts w:ascii="Times New Roman" w:hAnsi="Times New Roman" w:cs="Times New Roman"/>
          <w:sz w:val="28"/>
          <w:szCs w:val="28"/>
        </w:rPr>
        <w:t>9</w:t>
      </w:r>
      <w:r w:rsidRPr="004901CE">
        <w:rPr>
          <w:rFonts w:ascii="Times New Roman" w:hAnsi="Times New Roman" w:cs="Times New Roman"/>
          <w:sz w:val="28"/>
          <w:szCs w:val="28"/>
        </w:rPr>
        <w:t>.</w:t>
      </w:r>
      <w:r w:rsidR="00E02DF1">
        <w:rPr>
          <w:rFonts w:ascii="Times New Roman" w:hAnsi="Times New Roman" w:cs="Times New Roman"/>
          <w:sz w:val="28"/>
          <w:szCs w:val="28"/>
        </w:rPr>
        <w:t>1</w:t>
      </w:r>
      <w:r w:rsidRPr="004901CE">
        <w:rPr>
          <w:rFonts w:ascii="Times New Roman" w:hAnsi="Times New Roman" w:cs="Times New Roman"/>
          <w:sz w:val="28"/>
          <w:szCs w:val="28"/>
        </w:rPr>
        <w:t xml:space="preserve"> настоящего административного регламента.</w:t>
      </w:r>
    </w:p>
    <w:p w14:paraId="7E949C61" w14:textId="77777777" w:rsidR="00416F7D" w:rsidRPr="004901CE" w:rsidRDefault="00416F7D" w:rsidP="00416F7D">
      <w:pPr>
        <w:pStyle w:val="Default"/>
        <w:ind w:firstLine="709"/>
        <w:jc w:val="both"/>
        <w:rPr>
          <w:rFonts w:ascii="Times New Roman" w:hAnsi="Times New Roman" w:cs="Times New Roman"/>
          <w:sz w:val="28"/>
          <w:szCs w:val="28"/>
        </w:rPr>
      </w:pPr>
      <w:r>
        <w:rPr>
          <w:rFonts w:ascii="Times New Roman" w:hAnsi="Times New Roman" w:cs="Times New Roman"/>
          <w:sz w:val="28"/>
          <w:szCs w:val="28"/>
        </w:rPr>
        <w:t>- з</w:t>
      </w:r>
      <w:r w:rsidRPr="004901CE">
        <w:rPr>
          <w:rFonts w:ascii="Times New Roman" w:hAnsi="Times New Roman" w:cs="Times New Roman"/>
          <w:sz w:val="28"/>
          <w:szCs w:val="28"/>
        </w:rPr>
        <w:t>аявление по экстренному пропуску крупногабаритных и тяжеловесных грузов, направляемых по решению органов исполнительной власти субъектов Российской Федерации для ликвидации последствий чрезвычайных ситуаций, крупных ава</w:t>
      </w:r>
      <w:r>
        <w:rPr>
          <w:rFonts w:ascii="Times New Roman" w:hAnsi="Times New Roman" w:cs="Times New Roman"/>
          <w:sz w:val="28"/>
          <w:szCs w:val="28"/>
        </w:rPr>
        <w:t>рий, рассматриваются в течение 1</w:t>
      </w:r>
      <w:r w:rsidRPr="004901CE">
        <w:rPr>
          <w:rFonts w:ascii="Times New Roman" w:hAnsi="Times New Roman" w:cs="Times New Roman"/>
          <w:sz w:val="28"/>
          <w:szCs w:val="28"/>
        </w:rPr>
        <w:t xml:space="preserve"> дня.  </w:t>
      </w:r>
    </w:p>
    <w:p w14:paraId="26402542" w14:textId="77777777" w:rsidR="003C27AB" w:rsidRDefault="00416F7D" w:rsidP="003C27AB">
      <w:pPr>
        <w:pStyle w:val="Default"/>
        <w:ind w:firstLine="709"/>
        <w:jc w:val="both"/>
        <w:rPr>
          <w:rFonts w:ascii="Times New Roman" w:hAnsi="Times New Roman" w:cs="Times New Roman"/>
          <w:bCs/>
          <w:color w:val="auto"/>
          <w:sz w:val="28"/>
          <w:szCs w:val="28"/>
        </w:rPr>
      </w:pPr>
      <w:r w:rsidRPr="006C631A">
        <w:rPr>
          <w:rFonts w:ascii="Times New Roman" w:hAnsi="Times New Roman" w:cs="Times New Roman"/>
          <w:bCs/>
          <w:color w:val="auto"/>
          <w:sz w:val="28"/>
          <w:szCs w:val="28"/>
        </w:rPr>
        <w:t>2.</w:t>
      </w:r>
      <w:r>
        <w:rPr>
          <w:rFonts w:ascii="Times New Roman" w:hAnsi="Times New Roman" w:cs="Times New Roman"/>
          <w:bCs/>
          <w:color w:val="auto"/>
          <w:sz w:val="28"/>
          <w:szCs w:val="28"/>
        </w:rPr>
        <w:t>8</w:t>
      </w:r>
      <w:r w:rsidRPr="006C631A">
        <w:rPr>
          <w:rFonts w:ascii="Times New Roman" w:hAnsi="Times New Roman" w:cs="Times New Roman"/>
          <w:bCs/>
          <w:color w:val="auto"/>
          <w:sz w:val="28"/>
          <w:szCs w:val="28"/>
        </w:rPr>
        <w:t xml:space="preserve">. </w:t>
      </w:r>
      <w:r w:rsidR="003C27AB" w:rsidRPr="003C27AB">
        <w:rPr>
          <w:rFonts w:ascii="Times New Roman" w:hAnsi="Times New Roman" w:cs="Times New Roman"/>
          <w:bCs/>
          <w:color w:val="auto"/>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можно получить на официальном сайте Минераловодского городского округа Ставропольского края в сети «Интернет», в федеральном реестре и на Едином портале государственных и муниципальных  услуг (функций).</w:t>
      </w:r>
    </w:p>
    <w:p w14:paraId="05E21DBC" w14:textId="77777777" w:rsidR="00416F7D" w:rsidRPr="00407083" w:rsidRDefault="00416F7D" w:rsidP="003C27AB">
      <w:pPr>
        <w:pStyle w:val="Default"/>
        <w:ind w:firstLine="709"/>
        <w:jc w:val="both"/>
        <w:rPr>
          <w:rFonts w:ascii="Times New Roman" w:hAnsi="Times New Roman" w:cs="Times New Roman"/>
          <w:bCs/>
          <w:sz w:val="28"/>
          <w:szCs w:val="28"/>
        </w:rPr>
      </w:pPr>
      <w:r w:rsidRPr="00407083">
        <w:rPr>
          <w:rFonts w:ascii="Times New Roman" w:hAnsi="Times New Roman" w:cs="Times New Roman"/>
          <w:bCs/>
          <w:color w:val="auto"/>
          <w:sz w:val="28"/>
          <w:szCs w:val="28"/>
        </w:rPr>
        <w:t>2.</w:t>
      </w:r>
      <w:r>
        <w:rPr>
          <w:rFonts w:ascii="Times New Roman" w:hAnsi="Times New Roman" w:cs="Times New Roman"/>
          <w:bCs/>
          <w:color w:val="auto"/>
          <w:sz w:val="28"/>
          <w:szCs w:val="28"/>
        </w:rPr>
        <w:t>9</w:t>
      </w:r>
      <w:r w:rsidRPr="00407083">
        <w:rPr>
          <w:rFonts w:ascii="Times New Roman" w:hAnsi="Times New Roman" w:cs="Times New Roman"/>
          <w:bCs/>
          <w:color w:val="auto"/>
          <w:sz w:val="28"/>
          <w:szCs w:val="28"/>
        </w:rPr>
        <w:t xml:space="preserve">. Исчерпывающий перечень документов, </w:t>
      </w:r>
      <w:r w:rsidRPr="00407083">
        <w:rPr>
          <w:rFonts w:ascii="Times New Roman" w:hAnsi="Times New Roman" w:cs="Times New Roman"/>
          <w:bCs/>
          <w:sz w:val="28"/>
          <w:szCs w:val="28"/>
        </w:rPr>
        <w:t xml:space="preserve">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w:t>
      </w:r>
      <w:r>
        <w:rPr>
          <w:rFonts w:ascii="Times New Roman" w:hAnsi="Times New Roman" w:cs="Times New Roman"/>
          <w:bCs/>
          <w:sz w:val="28"/>
          <w:szCs w:val="28"/>
        </w:rPr>
        <w:t>Минераловодского городского округа</w:t>
      </w:r>
      <w:r w:rsidRPr="00407083">
        <w:rPr>
          <w:rFonts w:ascii="Times New Roman" w:hAnsi="Times New Roman" w:cs="Times New Roman"/>
          <w:bCs/>
          <w:sz w:val="28"/>
          <w:szCs w:val="28"/>
        </w:rPr>
        <w:t xml:space="preserve"> для пред</w:t>
      </w:r>
      <w:r>
        <w:rPr>
          <w:rFonts w:ascii="Times New Roman" w:hAnsi="Times New Roman" w:cs="Times New Roman"/>
          <w:bCs/>
          <w:sz w:val="28"/>
          <w:szCs w:val="28"/>
        </w:rPr>
        <w:t>оставления муниципальной услуги.</w:t>
      </w:r>
    </w:p>
    <w:p w14:paraId="4E9B7715" w14:textId="77777777" w:rsidR="005D19EC" w:rsidRPr="005D19EC" w:rsidRDefault="00416F7D" w:rsidP="005D19EC">
      <w:pPr>
        <w:pStyle w:val="Default"/>
        <w:ind w:firstLine="720"/>
        <w:jc w:val="both"/>
        <w:rPr>
          <w:rFonts w:ascii="Times New Roman" w:hAnsi="Times New Roman" w:cs="Times New Roman"/>
          <w:sz w:val="28"/>
          <w:szCs w:val="28"/>
        </w:rPr>
      </w:pPr>
      <w:r>
        <w:rPr>
          <w:rFonts w:ascii="Times New Roman" w:hAnsi="Times New Roman" w:cs="Times New Roman"/>
          <w:sz w:val="28"/>
          <w:szCs w:val="28"/>
        </w:rPr>
        <w:t>2.9.1</w:t>
      </w:r>
      <w:r w:rsidRPr="00407083">
        <w:rPr>
          <w:rFonts w:ascii="Times New Roman" w:hAnsi="Times New Roman" w:cs="Times New Roman"/>
          <w:sz w:val="28"/>
          <w:szCs w:val="28"/>
        </w:rPr>
        <w:t xml:space="preserve">. В целях получения муниципальной услуги заявителем </w:t>
      </w:r>
      <w:r w:rsidR="005D19EC">
        <w:rPr>
          <w:rFonts w:ascii="Times New Roman" w:hAnsi="Times New Roman" w:cs="Times New Roman"/>
          <w:sz w:val="28"/>
          <w:szCs w:val="28"/>
        </w:rPr>
        <w:t>к</w:t>
      </w:r>
      <w:r w:rsidR="005D19EC" w:rsidRPr="005D19EC">
        <w:rPr>
          <w:rFonts w:ascii="Times New Roman" w:hAnsi="Times New Roman" w:cs="Times New Roman"/>
          <w:sz w:val="28"/>
          <w:szCs w:val="28"/>
        </w:rPr>
        <w:t xml:space="preserve"> заявлению прилагаются:</w:t>
      </w:r>
    </w:p>
    <w:p w14:paraId="3D344CE7" w14:textId="77777777" w:rsidR="005D19EC" w:rsidRPr="005D19EC" w:rsidRDefault="005D19EC" w:rsidP="005D19EC">
      <w:pPr>
        <w:pStyle w:val="Default"/>
        <w:ind w:firstLine="708"/>
        <w:jc w:val="both"/>
        <w:rPr>
          <w:rFonts w:ascii="Times New Roman" w:hAnsi="Times New Roman" w:cs="Times New Roman"/>
          <w:sz w:val="28"/>
          <w:szCs w:val="28"/>
        </w:rPr>
      </w:pPr>
      <w:r w:rsidRPr="005D19EC">
        <w:rPr>
          <w:rFonts w:ascii="Times New Roman" w:hAnsi="Times New Roman" w:cs="Times New Roman"/>
          <w:sz w:val="28"/>
          <w:szCs w:val="28"/>
        </w:rPr>
        <w:t xml:space="preserve">1) копия документов каждого транспортного средства (паспорт транспортного средства или свидетельство о регистрации транспортного </w:t>
      </w:r>
      <w:r w:rsidRPr="005D19EC">
        <w:rPr>
          <w:rFonts w:ascii="Times New Roman" w:hAnsi="Times New Roman" w:cs="Times New Roman"/>
          <w:sz w:val="28"/>
          <w:szCs w:val="28"/>
        </w:rPr>
        <w:lastRenderedPageBreak/>
        <w:t>средства, паспорт самоходной машины), с использованием которого планируется поездка;</w:t>
      </w:r>
    </w:p>
    <w:p w14:paraId="1A76FF74" w14:textId="77777777" w:rsidR="005D19EC" w:rsidRPr="005D19EC" w:rsidRDefault="005D19EC" w:rsidP="005D19EC">
      <w:pPr>
        <w:pStyle w:val="Default"/>
        <w:ind w:firstLine="708"/>
        <w:jc w:val="both"/>
        <w:rPr>
          <w:rFonts w:ascii="Times New Roman" w:hAnsi="Times New Roman" w:cs="Times New Roman"/>
          <w:sz w:val="28"/>
          <w:szCs w:val="28"/>
        </w:rPr>
      </w:pPr>
      <w:r w:rsidRPr="005D19EC">
        <w:rPr>
          <w:rFonts w:ascii="Times New Roman" w:hAnsi="Times New Roman" w:cs="Times New Roman"/>
          <w:sz w:val="28"/>
          <w:szCs w:val="28"/>
        </w:rPr>
        <w:t>2) схема тяжеловесного и (или) крупногабаритного транспортного средства (автопоезда) с изображением размещения груза (при наличии груза).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14:paraId="6232CE32" w14:textId="77777777" w:rsidR="005D19EC" w:rsidRPr="005D19EC" w:rsidRDefault="005D19EC" w:rsidP="005D19EC">
      <w:pPr>
        <w:pStyle w:val="Default"/>
        <w:ind w:firstLine="708"/>
        <w:jc w:val="both"/>
        <w:rPr>
          <w:rFonts w:ascii="Times New Roman" w:hAnsi="Times New Roman" w:cs="Times New Roman"/>
          <w:sz w:val="28"/>
          <w:szCs w:val="28"/>
        </w:rPr>
      </w:pPr>
      <w:r w:rsidRPr="005D19EC">
        <w:rPr>
          <w:rFonts w:ascii="Times New Roman" w:hAnsi="Times New Roman" w:cs="Times New Roman"/>
          <w:sz w:val="28"/>
          <w:szCs w:val="28"/>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14:paraId="521D31D3" w14:textId="77777777" w:rsidR="005D19EC" w:rsidRPr="005D19EC" w:rsidRDefault="005D19EC" w:rsidP="005D19EC">
      <w:pPr>
        <w:pStyle w:val="Default"/>
        <w:ind w:firstLine="708"/>
        <w:jc w:val="both"/>
        <w:rPr>
          <w:rFonts w:ascii="Times New Roman" w:hAnsi="Times New Roman" w:cs="Times New Roman"/>
          <w:sz w:val="28"/>
          <w:szCs w:val="28"/>
        </w:rPr>
      </w:pPr>
      <w:r w:rsidRPr="005D19EC">
        <w:rPr>
          <w:rFonts w:ascii="Times New Roman" w:hAnsi="Times New Roman" w:cs="Times New Roman"/>
          <w:sz w:val="28"/>
          <w:szCs w:val="28"/>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w:t>
      </w:r>
      <w:r w:rsidR="003411A0">
        <w:rPr>
          <w:rFonts w:ascii="Times New Roman" w:hAnsi="Times New Roman" w:cs="Times New Roman"/>
          <w:sz w:val="28"/>
          <w:szCs w:val="28"/>
        </w:rPr>
        <w:t>тежного документа не требуется)</w:t>
      </w:r>
      <w:r w:rsidRPr="005D19EC">
        <w:rPr>
          <w:rFonts w:ascii="Times New Roman" w:hAnsi="Times New Roman" w:cs="Times New Roman"/>
          <w:sz w:val="28"/>
          <w:szCs w:val="28"/>
        </w:rPr>
        <w:t>;</w:t>
      </w:r>
    </w:p>
    <w:p w14:paraId="450D4771" w14:textId="77777777" w:rsidR="005D19EC" w:rsidRPr="005D19EC" w:rsidRDefault="005D19EC" w:rsidP="005D19EC">
      <w:pPr>
        <w:pStyle w:val="Default"/>
        <w:ind w:firstLine="708"/>
        <w:jc w:val="both"/>
        <w:rPr>
          <w:rFonts w:ascii="Times New Roman" w:hAnsi="Times New Roman" w:cs="Times New Roman"/>
          <w:sz w:val="28"/>
          <w:szCs w:val="28"/>
        </w:rPr>
      </w:pPr>
      <w:r w:rsidRPr="005D19EC">
        <w:rPr>
          <w:rFonts w:ascii="Times New Roman" w:hAnsi="Times New Roman" w:cs="Times New Roman"/>
          <w:sz w:val="28"/>
          <w:szCs w:val="28"/>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14:paraId="297A8116" w14:textId="77777777" w:rsidR="005D19EC" w:rsidRPr="005D19EC" w:rsidRDefault="005D19EC" w:rsidP="005D19EC">
      <w:pPr>
        <w:pStyle w:val="Default"/>
        <w:ind w:firstLine="708"/>
        <w:jc w:val="both"/>
        <w:rPr>
          <w:rFonts w:ascii="Times New Roman" w:hAnsi="Times New Roman" w:cs="Times New Roman"/>
          <w:sz w:val="28"/>
          <w:szCs w:val="28"/>
        </w:rPr>
      </w:pPr>
      <w:r w:rsidRPr="005D19EC">
        <w:rPr>
          <w:rFonts w:ascii="Times New Roman" w:hAnsi="Times New Roman" w:cs="Times New Roman"/>
          <w:sz w:val="28"/>
          <w:szCs w:val="28"/>
        </w:rPr>
        <w:t>В случае если заявление подается повторно в порядке, документы, указанные в подпунктах 1 - 3 настоящего пункта, к заявлению не прилагаются.</w:t>
      </w:r>
    </w:p>
    <w:p w14:paraId="5BB6E3F6" w14:textId="77777777" w:rsidR="005D19EC" w:rsidRDefault="005D19EC" w:rsidP="005D19EC">
      <w:pPr>
        <w:pStyle w:val="Default"/>
        <w:ind w:firstLine="708"/>
        <w:jc w:val="both"/>
        <w:rPr>
          <w:rFonts w:ascii="Times New Roman" w:hAnsi="Times New Roman" w:cs="Times New Roman"/>
          <w:sz w:val="28"/>
          <w:szCs w:val="28"/>
        </w:rPr>
      </w:pPr>
      <w:r w:rsidRPr="005D19EC">
        <w:rPr>
          <w:rFonts w:ascii="Times New Roman" w:hAnsi="Times New Roman" w:cs="Times New Roman"/>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14:paraId="12542C56" w14:textId="77777777" w:rsidR="00416F7D" w:rsidRPr="00807B50" w:rsidRDefault="00416F7D" w:rsidP="005D19EC">
      <w:pPr>
        <w:pStyle w:val="Default"/>
        <w:ind w:firstLine="720"/>
        <w:jc w:val="both"/>
        <w:rPr>
          <w:rFonts w:ascii="Times New Roman" w:hAnsi="Times New Roman" w:cs="Times New Roman"/>
          <w:sz w:val="28"/>
          <w:szCs w:val="28"/>
        </w:rPr>
      </w:pPr>
      <w:r>
        <w:rPr>
          <w:rFonts w:ascii="Times New Roman" w:hAnsi="Times New Roman" w:cs="Times New Roman"/>
          <w:sz w:val="28"/>
          <w:szCs w:val="28"/>
        </w:rPr>
        <w:t>2.9.2.</w:t>
      </w:r>
      <w:r w:rsidRPr="00807B50">
        <w:rPr>
          <w:rFonts w:ascii="Times New Roman" w:hAnsi="Times New Roman" w:cs="Times New Roman"/>
          <w:sz w:val="28"/>
          <w:szCs w:val="28"/>
        </w:rPr>
        <w:t xml:space="preserve"> В целях переоформления специального разрешения на перевозку тяжеловесных (или) крупногабаритных грузов, заявителем представляются следующие документы: </w:t>
      </w:r>
    </w:p>
    <w:p w14:paraId="42359C29" w14:textId="77777777" w:rsidR="00416F7D" w:rsidRPr="00807B50" w:rsidRDefault="00416F7D" w:rsidP="00416F7D">
      <w:pPr>
        <w:pStyle w:val="Style7"/>
        <w:widowControl/>
        <w:ind w:firstLine="708"/>
        <w:jc w:val="both"/>
        <w:rPr>
          <w:rFonts w:ascii="Times New Roman" w:hAnsi="Times New Roman" w:cs="Times New Roman"/>
          <w:sz w:val="28"/>
          <w:szCs w:val="28"/>
        </w:rPr>
      </w:pPr>
      <w:r w:rsidRPr="00807B50">
        <w:rPr>
          <w:rFonts w:ascii="Times New Roman" w:hAnsi="Times New Roman" w:cs="Times New Roman"/>
          <w:sz w:val="28"/>
          <w:szCs w:val="28"/>
        </w:rPr>
        <w:t xml:space="preserve">заявление о переоформлении специального разрешения по форме Приложения </w:t>
      </w:r>
      <w:r w:rsidR="00BE5DA2">
        <w:rPr>
          <w:rFonts w:ascii="Times New Roman" w:hAnsi="Times New Roman" w:cs="Times New Roman"/>
          <w:sz w:val="28"/>
          <w:szCs w:val="28"/>
        </w:rPr>
        <w:t xml:space="preserve">№ </w:t>
      </w:r>
      <w:r w:rsidRPr="00807B50">
        <w:rPr>
          <w:rFonts w:ascii="Times New Roman" w:hAnsi="Times New Roman" w:cs="Times New Roman"/>
          <w:sz w:val="28"/>
          <w:szCs w:val="28"/>
        </w:rPr>
        <w:t>1 к настоящему административному регламенту;</w:t>
      </w:r>
    </w:p>
    <w:p w14:paraId="1DB49E39" w14:textId="77777777" w:rsidR="00416F7D" w:rsidRPr="00807B50" w:rsidRDefault="00416F7D" w:rsidP="00416F7D">
      <w:pPr>
        <w:pStyle w:val="Style7"/>
        <w:widowControl/>
        <w:ind w:firstLine="708"/>
        <w:jc w:val="both"/>
        <w:rPr>
          <w:rFonts w:ascii="Times New Roman" w:hAnsi="Times New Roman" w:cs="Times New Roman"/>
          <w:sz w:val="28"/>
          <w:szCs w:val="28"/>
        </w:rPr>
      </w:pPr>
      <w:r w:rsidRPr="00807B50">
        <w:rPr>
          <w:rFonts w:ascii="Times New Roman" w:hAnsi="Times New Roman" w:cs="Times New Roman"/>
          <w:sz w:val="28"/>
          <w:szCs w:val="28"/>
        </w:rPr>
        <w:t>документы, подтверждающие преобразование юридического лица, изменение его наименования или места нахождения, либо изменения фамилии, имени или места жительства физического лица (индивидуального предпринимателя);</w:t>
      </w:r>
      <w:r>
        <w:rPr>
          <w:rFonts w:ascii="Times New Roman" w:hAnsi="Times New Roman" w:cs="Times New Roman"/>
          <w:sz w:val="28"/>
          <w:szCs w:val="28"/>
        </w:rPr>
        <w:t xml:space="preserve"> </w:t>
      </w:r>
      <w:r w:rsidRPr="00807B50">
        <w:rPr>
          <w:rFonts w:ascii="Times New Roman" w:hAnsi="Times New Roman" w:cs="Times New Roman"/>
          <w:color w:val="000000"/>
          <w:sz w:val="28"/>
          <w:szCs w:val="28"/>
        </w:rPr>
        <w:t>документы, удостоверяющие личность заявителя.</w:t>
      </w:r>
    </w:p>
    <w:p w14:paraId="3526B591"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2.9.3. </w:t>
      </w:r>
      <w:r w:rsidRPr="00807B50">
        <w:rPr>
          <w:rFonts w:ascii="Times New Roman" w:hAnsi="Times New Roman" w:cs="Times New Roman"/>
          <w:sz w:val="28"/>
          <w:szCs w:val="28"/>
        </w:rPr>
        <w:t xml:space="preserve"> Заявление о предоставлении муниципальной услуги заполняется заявителем</w:t>
      </w:r>
      <w:r>
        <w:rPr>
          <w:rFonts w:ascii="Times New Roman" w:hAnsi="Times New Roman" w:cs="Times New Roman"/>
          <w:sz w:val="28"/>
          <w:szCs w:val="28"/>
        </w:rPr>
        <w:t xml:space="preserve"> </w:t>
      </w:r>
      <w:r w:rsidRPr="000006D6">
        <w:rPr>
          <w:rFonts w:ascii="Times New Roman" w:hAnsi="Times New Roman" w:cs="Times New Roman"/>
          <w:sz w:val="28"/>
          <w:szCs w:val="28"/>
          <w:lang w:eastAsia="ru-RU"/>
        </w:rPr>
        <w:t xml:space="preserve">или </w:t>
      </w:r>
      <w:r>
        <w:rPr>
          <w:rFonts w:ascii="Times New Roman" w:hAnsi="Times New Roman" w:cs="Times New Roman"/>
          <w:sz w:val="28"/>
          <w:szCs w:val="28"/>
          <w:lang w:eastAsia="ru-RU"/>
        </w:rPr>
        <w:t>его</w:t>
      </w:r>
      <w:r w:rsidRPr="000006D6">
        <w:rPr>
          <w:rFonts w:ascii="Times New Roman" w:hAnsi="Times New Roman" w:cs="Times New Roman"/>
          <w:sz w:val="28"/>
          <w:szCs w:val="28"/>
          <w:lang w:eastAsia="ru-RU"/>
        </w:rPr>
        <w:t xml:space="preserve"> представител</w:t>
      </w:r>
      <w:r>
        <w:rPr>
          <w:rFonts w:ascii="Times New Roman" w:hAnsi="Times New Roman" w:cs="Times New Roman"/>
          <w:sz w:val="28"/>
          <w:szCs w:val="28"/>
          <w:lang w:eastAsia="ru-RU"/>
        </w:rPr>
        <w:t>ем</w:t>
      </w:r>
      <w:r w:rsidRPr="000006D6">
        <w:rPr>
          <w:rFonts w:ascii="Times New Roman" w:hAnsi="Times New Roman" w:cs="Times New Roman"/>
          <w:sz w:val="28"/>
          <w:szCs w:val="28"/>
          <w:lang w:eastAsia="ru-RU"/>
        </w:rPr>
        <w:t>, действующи</w:t>
      </w:r>
      <w:r>
        <w:rPr>
          <w:rFonts w:ascii="Times New Roman" w:hAnsi="Times New Roman" w:cs="Times New Roman"/>
          <w:sz w:val="28"/>
          <w:szCs w:val="28"/>
          <w:lang w:eastAsia="ru-RU"/>
        </w:rPr>
        <w:t>м</w:t>
      </w:r>
      <w:r w:rsidRPr="000006D6">
        <w:rPr>
          <w:rFonts w:ascii="Times New Roman" w:hAnsi="Times New Roman" w:cs="Times New Roman"/>
          <w:sz w:val="28"/>
          <w:szCs w:val="28"/>
          <w:lang w:eastAsia="ru-RU"/>
        </w:rPr>
        <w:t xml:space="preserve"> на основании доверенности</w:t>
      </w:r>
      <w:r>
        <w:rPr>
          <w:rFonts w:ascii="Times New Roman" w:hAnsi="Times New Roman" w:cs="Times New Roman"/>
          <w:sz w:val="28"/>
          <w:szCs w:val="28"/>
          <w:lang w:eastAsia="ru-RU"/>
        </w:rPr>
        <w:t xml:space="preserve">, </w:t>
      </w:r>
      <w:r w:rsidRPr="00807B50">
        <w:rPr>
          <w:rFonts w:ascii="Times New Roman" w:hAnsi="Times New Roman" w:cs="Times New Roman"/>
          <w:sz w:val="28"/>
          <w:szCs w:val="28"/>
        </w:rPr>
        <w:t xml:space="preserve">разборчиво, </w:t>
      </w:r>
      <w:r w:rsidRPr="00AE7EFB">
        <w:rPr>
          <w:rFonts w:ascii="Times New Roman" w:hAnsi="Times New Roman" w:cs="Times New Roman"/>
          <w:sz w:val="28"/>
          <w:szCs w:val="28"/>
        </w:rPr>
        <w:t>подписывается заявителем</w:t>
      </w:r>
      <w:r>
        <w:rPr>
          <w:rFonts w:ascii="Times New Roman" w:hAnsi="Times New Roman" w:cs="Times New Roman"/>
          <w:sz w:val="28"/>
          <w:szCs w:val="28"/>
        </w:rPr>
        <w:t xml:space="preserve"> </w:t>
      </w:r>
      <w:r w:rsidRPr="000006D6">
        <w:rPr>
          <w:rFonts w:ascii="Times New Roman" w:hAnsi="Times New Roman" w:cs="Times New Roman"/>
          <w:sz w:val="28"/>
          <w:szCs w:val="28"/>
          <w:lang w:eastAsia="ru-RU"/>
        </w:rPr>
        <w:t xml:space="preserve">или </w:t>
      </w:r>
      <w:r>
        <w:rPr>
          <w:rFonts w:ascii="Times New Roman" w:hAnsi="Times New Roman" w:cs="Times New Roman"/>
          <w:sz w:val="28"/>
          <w:szCs w:val="28"/>
          <w:lang w:eastAsia="ru-RU"/>
        </w:rPr>
        <w:t>его</w:t>
      </w:r>
      <w:r w:rsidRPr="000006D6">
        <w:rPr>
          <w:rFonts w:ascii="Times New Roman" w:hAnsi="Times New Roman" w:cs="Times New Roman"/>
          <w:sz w:val="28"/>
          <w:szCs w:val="28"/>
          <w:lang w:eastAsia="ru-RU"/>
        </w:rPr>
        <w:t xml:space="preserve"> представител</w:t>
      </w:r>
      <w:r>
        <w:rPr>
          <w:rFonts w:ascii="Times New Roman" w:hAnsi="Times New Roman" w:cs="Times New Roman"/>
          <w:sz w:val="28"/>
          <w:szCs w:val="28"/>
          <w:lang w:eastAsia="ru-RU"/>
        </w:rPr>
        <w:t>ем</w:t>
      </w:r>
      <w:r w:rsidRPr="000006D6">
        <w:rPr>
          <w:rFonts w:ascii="Times New Roman" w:hAnsi="Times New Roman" w:cs="Times New Roman"/>
          <w:sz w:val="28"/>
          <w:szCs w:val="28"/>
          <w:lang w:eastAsia="ru-RU"/>
        </w:rPr>
        <w:t>, действующи</w:t>
      </w:r>
      <w:r>
        <w:rPr>
          <w:rFonts w:ascii="Times New Roman" w:hAnsi="Times New Roman" w:cs="Times New Roman"/>
          <w:sz w:val="28"/>
          <w:szCs w:val="28"/>
          <w:lang w:eastAsia="ru-RU"/>
        </w:rPr>
        <w:t>м</w:t>
      </w:r>
      <w:r w:rsidRPr="000006D6">
        <w:rPr>
          <w:rFonts w:ascii="Times New Roman" w:hAnsi="Times New Roman" w:cs="Times New Roman"/>
          <w:sz w:val="28"/>
          <w:szCs w:val="28"/>
          <w:lang w:eastAsia="ru-RU"/>
        </w:rPr>
        <w:t xml:space="preserve"> на основании доверенности</w:t>
      </w:r>
      <w:r w:rsidRPr="00AE7EFB">
        <w:rPr>
          <w:rFonts w:ascii="Times New Roman" w:hAnsi="Times New Roman" w:cs="Times New Roman"/>
          <w:sz w:val="28"/>
          <w:szCs w:val="28"/>
        </w:rPr>
        <w:t>, заявление оформляется в одном экземпляре.</w:t>
      </w:r>
      <w:r w:rsidRPr="00807B50">
        <w:rPr>
          <w:rFonts w:ascii="Times New Roman" w:hAnsi="Times New Roman" w:cs="Times New Roman"/>
          <w:sz w:val="28"/>
          <w:szCs w:val="28"/>
        </w:rPr>
        <w:t xml:space="preserve"> </w:t>
      </w:r>
    </w:p>
    <w:p w14:paraId="291052BF" w14:textId="77777777" w:rsidR="00416F7D" w:rsidRPr="00807B50" w:rsidRDefault="00416F7D" w:rsidP="00416F7D">
      <w:pPr>
        <w:pStyle w:val="Default"/>
        <w:ind w:firstLine="708"/>
        <w:jc w:val="both"/>
        <w:rPr>
          <w:rFonts w:ascii="Times New Roman" w:hAnsi="Times New Roman" w:cs="Times New Roman"/>
          <w:sz w:val="28"/>
          <w:szCs w:val="28"/>
        </w:rPr>
      </w:pPr>
      <w:r w:rsidRPr="00807B50">
        <w:rPr>
          <w:rFonts w:ascii="Times New Roman" w:hAnsi="Times New Roman" w:cs="Times New Roman"/>
          <w:sz w:val="28"/>
          <w:szCs w:val="28"/>
        </w:rPr>
        <w:t xml:space="preserve">Подача заявления и всех необходимых документов для предоставления муниципальной услуги может совершаться одним лицом (представителем, </w:t>
      </w:r>
      <w:r w:rsidRPr="00807B50">
        <w:rPr>
          <w:rFonts w:ascii="Times New Roman" w:hAnsi="Times New Roman" w:cs="Times New Roman"/>
          <w:sz w:val="28"/>
          <w:szCs w:val="28"/>
        </w:rPr>
        <w:lastRenderedPageBreak/>
        <w:t xml:space="preserve">далее именуемым также заявителем), от имени другого лица (получателя) в силу полномочия, основанного на доверенности. </w:t>
      </w:r>
    </w:p>
    <w:p w14:paraId="72431F68" w14:textId="77777777" w:rsidR="00416F7D" w:rsidRPr="00407083" w:rsidRDefault="00416F7D" w:rsidP="00416F7D">
      <w:pPr>
        <w:pStyle w:val="Default"/>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2</w:t>
      </w:r>
      <w:r w:rsidRPr="00407083">
        <w:rPr>
          <w:rFonts w:ascii="Times New Roman" w:hAnsi="Times New Roman" w:cs="Times New Roman"/>
          <w:bCs/>
          <w:color w:val="auto"/>
          <w:sz w:val="28"/>
          <w:szCs w:val="28"/>
        </w:rPr>
        <w:t>.</w:t>
      </w:r>
      <w:r>
        <w:rPr>
          <w:rFonts w:ascii="Times New Roman" w:hAnsi="Times New Roman" w:cs="Times New Roman"/>
          <w:bCs/>
          <w:color w:val="auto"/>
          <w:sz w:val="28"/>
          <w:szCs w:val="28"/>
        </w:rPr>
        <w:t>10</w:t>
      </w:r>
      <w:r w:rsidRPr="00407083">
        <w:rPr>
          <w:rFonts w:ascii="Times New Roman" w:hAnsi="Times New Roman" w:cs="Times New Roman"/>
          <w:bCs/>
          <w:color w:val="auto"/>
          <w:sz w:val="28"/>
          <w:szCs w:val="28"/>
        </w:rPr>
        <w:t>.</w:t>
      </w:r>
      <w:r w:rsidRPr="00407083">
        <w:rPr>
          <w:rFonts w:ascii="Times New Roman" w:hAnsi="Times New Roman" w:cs="Times New Roman"/>
          <w:bCs/>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w:t>
      </w:r>
      <w:r>
        <w:rPr>
          <w:rFonts w:ascii="Times New Roman" w:hAnsi="Times New Roman" w:cs="Times New Roman"/>
          <w:bCs/>
          <w:sz w:val="28"/>
          <w:szCs w:val="28"/>
        </w:rPr>
        <w:t>Минераловодского городского округа</w:t>
      </w:r>
      <w:r w:rsidRPr="00407083">
        <w:rPr>
          <w:rFonts w:ascii="Times New Roman" w:hAnsi="Times New Roman" w:cs="Times New Roman"/>
          <w:bCs/>
          <w:sz w:val="28"/>
          <w:szCs w:val="28"/>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Pr>
          <w:rFonts w:ascii="Times New Roman" w:hAnsi="Times New Roman" w:cs="Times New Roman"/>
          <w:bCs/>
          <w:sz w:val="28"/>
          <w:szCs w:val="28"/>
        </w:rPr>
        <w:t>.</w:t>
      </w:r>
    </w:p>
    <w:p w14:paraId="1418D790" w14:textId="77777777" w:rsidR="00416F7D" w:rsidRPr="002E49DC" w:rsidRDefault="00416F7D" w:rsidP="00416F7D">
      <w:pPr>
        <w:pStyle w:val="af"/>
        <w:spacing w:after="0" w:line="240" w:lineRule="auto"/>
        <w:ind w:left="0" w:firstLine="709"/>
        <w:jc w:val="both"/>
        <w:rPr>
          <w:rFonts w:ascii="Times New Roman" w:hAnsi="Times New Roman"/>
          <w:sz w:val="28"/>
          <w:szCs w:val="28"/>
        </w:rPr>
      </w:pPr>
      <w:r>
        <w:rPr>
          <w:rFonts w:ascii="Times New Roman" w:hAnsi="Times New Roman"/>
          <w:sz w:val="28"/>
          <w:szCs w:val="28"/>
          <w:lang w:eastAsia="ru-RU"/>
        </w:rPr>
        <w:t>2</w:t>
      </w:r>
      <w:r w:rsidRPr="002E49DC">
        <w:rPr>
          <w:rFonts w:ascii="Times New Roman" w:hAnsi="Times New Roman"/>
          <w:sz w:val="28"/>
          <w:szCs w:val="28"/>
          <w:lang w:eastAsia="ru-RU"/>
        </w:rPr>
        <w:t>.</w:t>
      </w:r>
      <w:r>
        <w:rPr>
          <w:rFonts w:ascii="Times New Roman" w:hAnsi="Times New Roman"/>
          <w:sz w:val="28"/>
          <w:szCs w:val="28"/>
          <w:lang w:eastAsia="ru-RU"/>
        </w:rPr>
        <w:t>10.</w:t>
      </w:r>
      <w:r w:rsidRPr="002E49DC">
        <w:rPr>
          <w:rFonts w:ascii="Times New Roman" w:hAnsi="Times New Roman"/>
          <w:sz w:val="28"/>
          <w:szCs w:val="28"/>
          <w:lang w:eastAsia="ru-RU"/>
        </w:rPr>
        <w:t>1.</w:t>
      </w:r>
      <w:r w:rsidRPr="002E49DC">
        <w:rPr>
          <w:rFonts w:ascii="Times New Roman" w:hAnsi="Times New Roman"/>
          <w:i/>
          <w:iCs/>
          <w:sz w:val="28"/>
          <w:szCs w:val="28"/>
          <w:lang w:eastAsia="ru-RU"/>
        </w:rPr>
        <w:t xml:space="preserve"> </w:t>
      </w:r>
      <w:r w:rsidRPr="002E49DC">
        <w:rPr>
          <w:rFonts w:ascii="Times New Roman" w:hAnsi="Times New Roman"/>
          <w:sz w:val="28"/>
          <w:szCs w:val="28"/>
        </w:rPr>
        <w:t>Для предоставления муниципальной услуги Управление в рамках межведомственного электронного взаимодействия запрашивает следующую информацию:</w:t>
      </w:r>
    </w:p>
    <w:p w14:paraId="18126FAE" w14:textId="77777777" w:rsidR="00416F7D" w:rsidRPr="004901CE" w:rsidRDefault="00416F7D" w:rsidP="00416F7D">
      <w:pPr>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4901CE">
        <w:rPr>
          <w:rFonts w:ascii="Times New Roman" w:hAnsi="Times New Roman" w:cs="Times New Roman"/>
          <w:sz w:val="28"/>
          <w:szCs w:val="28"/>
        </w:rPr>
        <w:t>сведения, подтверждающие уплату государственной пошлины;</w:t>
      </w:r>
    </w:p>
    <w:p w14:paraId="16531AD0" w14:textId="77777777" w:rsidR="00416F7D" w:rsidRDefault="00416F7D" w:rsidP="00416F7D">
      <w:pPr>
        <w:pStyle w:val="Default"/>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E49DC">
        <w:rPr>
          <w:rFonts w:ascii="Times New Roman" w:hAnsi="Times New Roman" w:cs="Times New Roman"/>
          <w:color w:val="auto"/>
          <w:sz w:val="28"/>
          <w:szCs w:val="28"/>
        </w:rPr>
        <w:t>сведения из Единого государственного реестра юридиче</w:t>
      </w:r>
      <w:r>
        <w:rPr>
          <w:rFonts w:ascii="Times New Roman" w:hAnsi="Times New Roman" w:cs="Times New Roman"/>
          <w:color w:val="auto"/>
          <w:sz w:val="28"/>
          <w:szCs w:val="28"/>
        </w:rPr>
        <w:t>ских лиц;</w:t>
      </w:r>
    </w:p>
    <w:p w14:paraId="0D3864AC" w14:textId="77777777" w:rsidR="00416F7D" w:rsidRDefault="00416F7D" w:rsidP="00416F7D">
      <w:pPr>
        <w:pStyle w:val="Default"/>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4901CE">
        <w:rPr>
          <w:rFonts w:ascii="Times New Roman" w:hAnsi="Times New Roman" w:cs="Times New Roman"/>
          <w:color w:val="auto"/>
          <w:sz w:val="28"/>
          <w:szCs w:val="28"/>
        </w:rPr>
        <w:t>сведения из Единого государственного реестра индивидуальных предпринимателей</w:t>
      </w:r>
      <w:r>
        <w:rPr>
          <w:rFonts w:ascii="Times New Roman" w:hAnsi="Times New Roman" w:cs="Times New Roman"/>
          <w:color w:val="auto"/>
          <w:sz w:val="28"/>
          <w:szCs w:val="28"/>
        </w:rPr>
        <w:t>;</w:t>
      </w:r>
    </w:p>
    <w:p w14:paraId="477ADC6C" w14:textId="77777777" w:rsidR="00416F7D" w:rsidRPr="00665C86" w:rsidRDefault="00416F7D" w:rsidP="00416F7D">
      <w:pPr>
        <w:pStyle w:val="Style7"/>
        <w:widowControl/>
        <w:ind w:firstLine="720"/>
        <w:jc w:val="both"/>
        <w:rPr>
          <w:rFonts w:ascii="Times New Roman" w:hAnsi="Times New Roman" w:cs="Times New Roman"/>
          <w:sz w:val="28"/>
          <w:szCs w:val="28"/>
        </w:rPr>
      </w:pPr>
      <w:r>
        <w:rPr>
          <w:rFonts w:ascii="Times New Roman" w:hAnsi="Times New Roman" w:cs="Times New Roman"/>
          <w:sz w:val="28"/>
          <w:szCs w:val="28"/>
        </w:rPr>
        <w:t>- к</w:t>
      </w:r>
      <w:r w:rsidRPr="0098565F">
        <w:rPr>
          <w:rFonts w:ascii="Times New Roman" w:hAnsi="Times New Roman" w:cs="Times New Roman"/>
          <w:sz w:val="28"/>
          <w:szCs w:val="28"/>
        </w:rPr>
        <w:t xml:space="preserve">опия платежного документа, подтверждающего оплату государственной пошлины за выдачу специального </w:t>
      </w:r>
      <w:r>
        <w:rPr>
          <w:rFonts w:ascii="Times New Roman" w:hAnsi="Times New Roman" w:cs="Times New Roman"/>
          <w:sz w:val="28"/>
          <w:szCs w:val="28"/>
        </w:rPr>
        <w:t>разрешения;</w:t>
      </w:r>
      <w:r>
        <w:rPr>
          <w:rFonts w:ascii="Times New Roman" w:hAnsi="Times New Roman" w:cs="Times New Roman"/>
          <w:sz w:val="28"/>
          <w:szCs w:val="28"/>
        </w:rPr>
        <w:tab/>
      </w:r>
      <w:r w:rsidRPr="0098565F">
        <w:rPr>
          <w:rFonts w:ascii="Times New Roman" w:hAnsi="Times New Roman" w:cs="Times New Roman"/>
          <w:sz w:val="28"/>
          <w:szCs w:val="28"/>
        </w:rPr>
        <w:br/>
      </w:r>
      <w:r>
        <w:rPr>
          <w:rFonts w:ascii="Times New Roman" w:hAnsi="Times New Roman" w:cs="Times New Roman"/>
          <w:sz w:val="28"/>
          <w:szCs w:val="28"/>
        </w:rPr>
        <w:tab/>
        <w:t>- к</w:t>
      </w:r>
      <w:r w:rsidRPr="0098565F">
        <w:rPr>
          <w:rFonts w:ascii="Times New Roman" w:hAnsi="Times New Roman" w:cs="Times New Roman"/>
          <w:sz w:val="28"/>
          <w:szCs w:val="28"/>
        </w:rPr>
        <w:t xml:space="preserve">опия платежного документа, подтверждающего оплату возмещения вреда за перевозку тяжеловесного груза, в случае превышения транспортными средствами </w:t>
      </w:r>
      <w:r w:rsidRPr="00665C86">
        <w:rPr>
          <w:rFonts w:ascii="Times New Roman" w:hAnsi="Times New Roman" w:cs="Times New Roman"/>
          <w:sz w:val="28"/>
          <w:szCs w:val="28"/>
        </w:rPr>
        <w:t xml:space="preserve">осевых и (или) полных масс, указанных в приложении № </w:t>
      </w:r>
      <w:r>
        <w:rPr>
          <w:rFonts w:ascii="Times New Roman" w:hAnsi="Times New Roman" w:cs="Times New Roman"/>
          <w:sz w:val="28"/>
          <w:szCs w:val="28"/>
        </w:rPr>
        <w:t>3</w:t>
      </w:r>
      <w:r w:rsidR="004622C1">
        <w:rPr>
          <w:rFonts w:ascii="Times New Roman" w:hAnsi="Times New Roman" w:cs="Times New Roman"/>
          <w:sz w:val="28"/>
          <w:szCs w:val="28"/>
        </w:rPr>
        <w:t>.1</w:t>
      </w:r>
      <w:r w:rsidRPr="00665C86">
        <w:rPr>
          <w:rFonts w:ascii="Times New Roman" w:hAnsi="Times New Roman" w:cs="Times New Roman"/>
          <w:sz w:val="28"/>
          <w:szCs w:val="28"/>
        </w:rPr>
        <w:t xml:space="preserve"> к настоящему Административному регламе</w:t>
      </w:r>
      <w:r>
        <w:rPr>
          <w:rFonts w:ascii="Times New Roman" w:hAnsi="Times New Roman" w:cs="Times New Roman"/>
          <w:sz w:val="28"/>
          <w:szCs w:val="28"/>
        </w:rPr>
        <w:t>нту;</w:t>
      </w:r>
    </w:p>
    <w:p w14:paraId="4F66EF14" w14:textId="77777777" w:rsidR="00416F7D" w:rsidRPr="00665C86" w:rsidRDefault="00416F7D" w:rsidP="00416F7D">
      <w:pPr>
        <w:pStyle w:val="Style7"/>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65C86">
        <w:rPr>
          <w:rFonts w:ascii="Times New Roman" w:hAnsi="Times New Roman" w:cs="Times New Roman"/>
          <w:sz w:val="28"/>
          <w:szCs w:val="28"/>
        </w:rPr>
        <w:t>документ, подтверждающий возмещение расходов на проведение работ по оценки технического состояния автомобильных дорог, их укрепления или принятию специальных мер по устройству автомобильных дорог, их участков, а также пересекающих автомобильную дорогу сооружений и инженерных коммуникаций (в случае если для движения транспортного средства, перевозящего тяжеловесные и (или) крупногабаритные грузы, требуется оценка технического состояния автомобильных дорог, их укрепления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и заявитель дал согласие на их проведение).</w:t>
      </w:r>
    </w:p>
    <w:p w14:paraId="3AEEB5EC" w14:textId="77777777" w:rsidR="00416F7D" w:rsidRPr="002E49DC" w:rsidRDefault="00416F7D" w:rsidP="00416F7D">
      <w:pPr>
        <w:pStyle w:val="Default"/>
        <w:ind w:firstLine="708"/>
        <w:jc w:val="both"/>
        <w:rPr>
          <w:rFonts w:ascii="Times New Roman" w:hAnsi="Times New Roman" w:cs="Times New Roman"/>
          <w:color w:val="auto"/>
          <w:sz w:val="28"/>
          <w:szCs w:val="28"/>
        </w:rPr>
      </w:pPr>
      <w:r w:rsidRPr="002E49DC">
        <w:rPr>
          <w:rFonts w:ascii="Times New Roman" w:hAnsi="Times New Roman" w:cs="Times New Roman"/>
          <w:color w:val="auto"/>
          <w:sz w:val="28"/>
          <w:szCs w:val="28"/>
        </w:rPr>
        <w:t xml:space="preserve">Заявитель вправе представить в Управление </w:t>
      </w:r>
      <w:r>
        <w:rPr>
          <w:rFonts w:ascii="Times New Roman" w:hAnsi="Times New Roman" w:cs="Times New Roman"/>
          <w:color w:val="auto"/>
          <w:sz w:val="28"/>
          <w:szCs w:val="28"/>
        </w:rPr>
        <w:t xml:space="preserve"> </w:t>
      </w:r>
      <w:r w:rsidRPr="002E49DC">
        <w:rPr>
          <w:rFonts w:ascii="Times New Roman" w:hAnsi="Times New Roman" w:cs="Times New Roman"/>
          <w:color w:val="auto"/>
          <w:sz w:val="28"/>
          <w:szCs w:val="28"/>
        </w:rPr>
        <w:t>документы, указанные в подпункте, по собственной инициативе.</w:t>
      </w:r>
    </w:p>
    <w:p w14:paraId="72C5E889" w14:textId="77777777" w:rsidR="00416F7D" w:rsidRPr="00807B50" w:rsidRDefault="00416F7D" w:rsidP="00416F7D">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2</w:t>
      </w:r>
      <w:r w:rsidRPr="00807B50">
        <w:rPr>
          <w:rFonts w:ascii="Times New Roman" w:hAnsi="Times New Roman"/>
          <w:sz w:val="28"/>
          <w:szCs w:val="28"/>
        </w:rPr>
        <w:t>.</w:t>
      </w:r>
      <w:r>
        <w:rPr>
          <w:rFonts w:ascii="Times New Roman" w:hAnsi="Times New Roman"/>
          <w:sz w:val="28"/>
          <w:szCs w:val="28"/>
        </w:rPr>
        <w:t>10</w:t>
      </w:r>
      <w:r w:rsidRPr="00807B50">
        <w:rPr>
          <w:rFonts w:ascii="Times New Roman" w:hAnsi="Times New Roman"/>
          <w:sz w:val="28"/>
          <w:szCs w:val="28"/>
        </w:rPr>
        <w:t>.</w:t>
      </w:r>
      <w:r>
        <w:rPr>
          <w:rFonts w:ascii="Times New Roman" w:hAnsi="Times New Roman"/>
          <w:sz w:val="28"/>
          <w:szCs w:val="28"/>
        </w:rPr>
        <w:t>2</w:t>
      </w:r>
      <w:r w:rsidRPr="00807B50">
        <w:rPr>
          <w:rFonts w:ascii="Times New Roman" w:hAnsi="Times New Roman"/>
          <w:sz w:val="28"/>
          <w:szCs w:val="28"/>
        </w:rPr>
        <w:t xml:space="preserve">. </w:t>
      </w:r>
      <w:r>
        <w:rPr>
          <w:rFonts w:ascii="Times New Roman" w:hAnsi="Times New Roman"/>
          <w:sz w:val="28"/>
          <w:szCs w:val="28"/>
        </w:rPr>
        <w:t>При предоставлении муниципальной услуги запрещается</w:t>
      </w:r>
      <w:r w:rsidRPr="00807B50">
        <w:rPr>
          <w:rFonts w:ascii="Times New Roman" w:hAnsi="Times New Roman"/>
          <w:sz w:val="28"/>
          <w:szCs w:val="28"/>
        </w:rPr>
        <w:t xml:space="preserve"> требовать от заявителя:</w:t>
      </w:r>
    </w:p>
    <w:p w14:paraId="2D76CCC0" w14:textId="77777777" w:rsidR="00416F7D" w:rsidRDefault="00416F7D" w:rsidP="00416F7D">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 </w:t>
      </w:r>
      <w:r w:rsidRPr="007320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нормативными правовыми актами Минераловодского городского округа, регулирующими отношения, возникающие в связи с предоставлением муниципальной услуги;</w:t>
      </w:r>
    </w:p>
    <w:p w14:paraId="4199BAB1" w14:textId="77777777" w:rsidR="00416F7D" w:rsidRDefault="00416F7D" w:rsidP="00416F7D">
      <w:pPr>
        <w:pStyle w:val="ConsPlusNormal"/>
        <w:widowControl/>
        <w:ind w:firstLine="567"/>
        <w:jc w:val="both"/>
        <w:rPr>
          <w:rFonts w:ascii="Times New Roman" w:hAnsi="Times New Roman"/>
          <w:sz w:val="28"/>
          <w:szCs w:val="28"/>
          <w:lang w:eastAsia="en-US"/>
        </w:rPr>
      </w:pPr>
      <w:r>
        <w:rPr>
          <w:rFonts w:ascii="Times New Roman" w:hAnsi="Times New Roman"/>
          <w:sz w:val="28"/>
          <w:szCs w:val="28"/>
          <w:lang w:eastAsia="en-US"/>
        </w:rPr>
        <w:t xml:space="preserve">2. </w:t>
      </w:r>
      <w:r w:rsidRPr="00E2747E">
        <w:rPr>
          <w:rFonts w:ascii="Times New Roman" w:hAnsi="Times New Roman"/>
          <w:sz w:val="28"/>
          <w:szCs w:val="28"/>
          <w:lang w:eastAsia="en-US"/>
        </w:rPr>
        <w:t>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sz w:val="28"/>
          <w:szCs w:val="28"/>
          <w:lang w:eastAsia="en-US"/>
        </w:rPr>
        <w:t>ой</w:t>
      </w:r>
      <w:r w:rsidRPr="00E2747E">
        <w:rPr>
          <w:rFonts w:ascii="Times New Roman" w:hAnsi="Times New Roman"/>
          <w:sz w:val="28"/>
          <w:szCs w:val="28"/>
          <w:lang w:eastAsia="en-US"/>
        </w:rPr>
        <w:t xml:space="preserve"> услуг</w:t>
      </w:r>
      <w:r>
        <w:rPr>
          <w:rFonts w:ascii="Times New Roman" w:hAnsi="Times New Roman"/>
          <w:sz w:val="28"/>
          <w:szCs w:val="28"/>
          <w:lang w:eastAsia="en-US"/>
        </w:rPr>
        <w:t>и</w:t>
      </w:r>
      <w:r w:rsidRPr="00E2747E">
        <w:rPr>
          <w:rFonts w:ascii="Times New Roman" w:hAnsi="Times New Roman"/>
          <w:sz w:val="28"/>
          <w:szCs w:val="28"/>
          <w:lang w:eastAsia="en-US"/>
        </w:rPr>
        <w:t xml:space="preserve">, </w:t>
      </w:r>
      <w:r>
        <w:rPr>
          <w:rFonts w:ascii="Times New Roman" w:hAnsi="Times New Roman"/>
          <w:sz w:val="28"/>
          <w:szCs w:val="28"/>
          <w:lang w:eastAsia="en-US"/>
        </w:rPr>
        <w:t xml:space="preserve">которые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администрации Минераловодского городского округа </w:t>
      </w:r>
      <w:r>
        <w:rPr>
          <w:rFonts w:ascii="Times New Roman" w:hAnsi="Times New Roman"/>
          <w:sz w:val="28"/>
          <w:szCs w:val="28"/>
          <w:lang w:eastAsia="en-US"/>
        </w:rPr>
        <w:lastRenderedPageBreak/>
        <w:t xml:space="preserve">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указанных в </w:t>
      </w:r>
      <w:hyperlink r:id="rId9" w:history="1">
        <w:r>
          <w:rPr>
            <w:rStyle w:val="a4"/>
            <w:rFonts w:ascii="Times New Roman" w:hAnsi="Times New Roman"/>
            <w:sz w:val="28"/>
            <w:szCs w:val="28"/>
            <w:lang w:eastAsia="en-US"/>
          </w:rPr>
          <w:t>части 6 статьи 7</w:t>
        </w:r>
      </w:hyperlink>
      <w:r>
        <w:rPr>
          <w:rFonts w:ascii="Times New Roman" w:hAnsi="Times New Roman"/>
          <w:sz w:val="28"/>
          <w:szCs w:val="28"/>
          <w:lang w:eastAsia="en-US"/>
        </w:rPr>
        <w:t xml:space="preserve"> Федерального закона </w:t>
      </w:r>
      <w:r>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lang w:eastAsia="en-US"/>
        </w:rPr>
        <w:t xml:space="preserve">. </w:t>
      </w:r>
      <w:r w:rsidRPr="00E2747E">
        <w:rPr>
          <w:rFonts w:ascii="Times New Roman" w:hAnsi="Times New Roman"/>
          <w:sz w:val="28"/>
          <w:szCs w:val="28"/>
          <w:lang w:eastAsia="en-US"/>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19BE314" w14:textId="77777777" w:rsidR="00416F7D" w:rsidRDefault="00416F7D" w:rsidP="00416F7D">
      <w:pPr>
        <w:spacing w:after="0" w:line="240" w:lineRule="auto"/>
        <w:ind w:firstLine="567"/>
        <w:jc w:val="both"/>
        <w:rPr>
          <w:rFonts w:ascii="Times New Roman" w:hAnsi="Times New Roman" w:cs="Times New Roman"/>
          <w:sz w:val="28"/>
        </w:rPr>
      </w:pPr>
      <w:r w:rsidRPr="007320A5">
        <w:rPr>
          <w:rFonts w:ascii="Times New Roman" w:hAnsi="Times New Roman" w:cs="Times New Roman"/>
          <w:sz w:val="28"/>
        </w:rPr>
        <w:t>3.</w:t>
      </w:r>
      <w:r w:rsidRPr="007320A5">
        <w:t xml:space="preserve"> </w:t>
      </w:r>
      <w:r w:rsidRPr="007320A5">
        <w:rPr>
          <w:rFonts w:ascii="Times New Roman" w:hAnsi="Times New Roman" w:cs="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E2747E">
        <w:rPr>
          <w:rFonts w:ascii="Times New Roman" w:hAnsi="Times New Roman" w:cs="Times New Roman"/>
          <w:sz w:val="28"/>
        </w:rPr>
        <w:t>Федерального закона «Об организации предоставления государственных и муниципальных услуг»</w:t>
      </w:r>
      <w:r w:rsidRPr="007320A5">
        <w:rPr>
          <w:rFonts w:ascii="Times New Roman" w:hAnsi="Times New Roman" w:cs="Times New Roman"/>
          <w:sz w:val="28"/>
        </w:rPr>
        <w:t>;</w:t>
      </w:r>
    </w:p>
    <w:p w14:paraId="14635ABF" w14:textId="77777777" w:rsidR="00416F7D" w:rsidRDefault="00416F7D" w:rsidP="00416F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0" w:name="dst291"/>
      <w:bookmarkEnd w:id="0"/>
    </w:p>
    <w:p w14:paraId="429D1B1E" w14:textId="77777777" w:rsidR="00416F7D" w:rsidRPr="00566F2D" w:rsidRDefault="00416F7D" w:rsidP="00416F7D">
      <w:pPr>
        <w:autoSpaceDE w:val="0"/>
        <w:spacing w:after="0" w:line="240" w:lineRule="auto"/>
        <w:ind w:firstLine="709"/>
        <w:jc w:val="both"/>
        <w:rPr>
          <w:rFonts w:ascii="Times New Roman" w:hAnsi="Times New Roman" w:cs="Times New Roman"/>
          <w:sz w:val="28"/>
          <w:szCs w:val="28"/>
          <w:lang w:eastAsia="ru-RU"/>
        </w:rPr>
      </w:pPr>
      <w:r w:rsidRPr="00566F2D">
        <w:rPr>
          <w:rFonts w:ascii="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0261D8D" w14:textId="77777777" w:rsidR="00416F7D" w:rsidRPr="00566F2D" w:rsidRDefault="00416F7D" w:rsidP="00416F7D">
      <w:pPr>
        <w:autoSpaceDE w:val="0"/>
        <w:spacing w:after="0" w:line="240" w:lineRule="auto"/>
        <w:ind w:firstLine="709"/>
        <w:jc w:val="both"/>
        <w:rPr>
          <w:rFonts w:ascii="Times New Roman" w:hAnsi="Times New Roman" w:cs="Times New Roman"/>
          <w:sz w:val="28"/>
          <w:szCs w:val="28"/>
          <w:lang w:eastAsia="ru-RU"/>
        </w:rPr>
      </w:pPr>
      <w:bookmarkStart w:id="1" w:name="dst292"/>
      <w:bookmarkEnd w:id="1"/>
      <w:r w:rsidRPr="00566F2D">
        <w:rPr>
          <w:rFonts w:ascii="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14860EB" w14:textId="77777777" w:rsidR="00416F7D" w:rsidRPr="00566F2D" w:rsidRDefault="00416F7D" w:rsidP="00416F7D">
      <w:pPr>
        <w:autoSpaceDE w:val="0"/>
        <w:spacing w:after="0" w:line="240" w:lineRule="auto"/>
        <w:ind w:firstLine="709"/>
        <w:jc w:val="both"/>
        <w:rPr>
          <w:rFonts w:ascii="Times New Roman" w:hAnsi="Times New Roman" w:cs="Times New Roman"/>
          <w:sz w:val="28"/>
          <w:szCs w:val="28"/>
          <w:lang w:eastAsia="ru-RU"/>
        </w:rPr>
      </w:pPr>
      <w:bookmarkStart w:id="2" w:name="dst293"/>
      <w:bookmarkEnd w:id="2"/>
      <w:r w:rsidRPr="00566F2D">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0BB0824" w14:textId="77777777" w:rsidR="00416F7D" w:rsidRPr="00566F2D" w:rsidRDefault="00416F7D" w:rsidP="00416F7D">
      <w:pPr>
        <w:autoSpaceDE w:val="0"/>
        <w:spacing w:after="0" w:line="240" w:lineRule="auto"/>
        <w:ind w:firstLine="709"/>
        <w:jc w:val="both"/>
        <w:rPr>
          <w:rFonts w:ascii="Times New Roman" w:hAnsi="Times New Roman" w:cs="Times New Roman"/>
          <w:sz w:val="28"/>
          <w:szCs w:val="28"/>
          <w:lang w:eastAsia="ru-RU"/>
        </w:rPr>
      </w:pPr>
      <w:bookmarkStart w:id="3" w:name="dst294"/>
      <w:bookmarkEnd w:id="3"/>
      <w:r w:rsidRPr="00566F2D">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566F2D">
          <w:rPr>
            <w:rFonts w:ascii="Times New Roman" w:hAnsi="Times New Roman" w:cs="Times New Roman"/>
            <w:color w:val="0000FF"/>
            <w:sz w:val="28"/>
            <w:szCs w:val="28"/>
            <w:u w:val="single"/>
            <w:lang w:eastAsia="ru-RU"/>
          </w:rPr>
          <w:t>частью 1.1 статьи 16</w:t>
        </w:r>
      </w:hyperlink>
      <w:r w:rsidRPr="00566F2D">
        <w:rPr>
          <w:rFonts w:ascii="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566F2D">
        <w:rPr>
          <w:rFonts w:ascii="Times New Roman" w:hAnsi="Times New Roman" w:cs="Times New Roman"/>
          <w:sz w:val="28"/>
          <w:szCs w:val="28"/>
          <w:lang w:eastAsia="ru-RU"/>
        </w:rPr>
        <w:lastRenderedPageBreak/>
        <w:t xml:space="preserve">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566F2D">
          <w:rPr>
            <w:rFonts w:ascii="Times New Roman" w:hAnsi="Times New Roman" w:cs="Times New Roman"/>
            <w:color w:val="0000FF"/>
            <w:sz w:val="28"/>
            <w:szCs w:val="28"/>
            <w:u w:val="single"/>
            <w:lang w:eastAsia="ru-RU"/>
          </w:rPr>
          <w:t>частью 1.1 статьи 16</w:t>
        </w:r>
      </w:hyperlink>
      <w:r w:rsidRPr="00566F2D">
        <w:rPr>
          <w:rFonts w:ascii="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2340ECB" w14:textId="77777777" w:rsidR="00416F7D" w:rsidRPr="005407D8" w:rsidRDefault="00416F7D" w:rsidP="00416F7D">
      <w:pPr>
        <w:pStyle w:val="Default"/>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2</w:t>
      </w:r>
      <w:r w:rsidRPr="005407D8">
        <w:rPr>
          <w:rFonts w:ascii="Times New Roman" w:hAnsi="Times New Roman" w:cs="Times New Roman"/>
          <w:bCs/>
          <w:color w:val="auto"/>
          <w:sz w:val="28"/>
          <w:szCs w:val="28"/>
        </w:rPr>
        <w:t>.</w:t>
      </w:r>
      <w:r>
        <w:rPr>
          <w:rFonts w:ascii="Times New Roman" w:hAnsi="Times New Roman" w:cs="Times New Roman"/>
          <w:bCs/>
          <w:color w:val="auto"/>
          <w:sz w:val="28"/>
          <w:szCs w:val="28"/>
        </w:rPr>
        <w:t>11</w:t>
      </w:r>
      <w:r w:rsidRPr="005407D8">
        <w:rPr>
          <w:rFonts w:ascii="Times New Roman" w:hAnsi="Times New Roman" w:cs="Times New Roman"/>
          <w:bCs/>
          <w:color w:val="auto"/>
          <w:sz w:val="28"/>
          <w:szCs w:val="28"/>
        </w:rPr>
        <w:t>.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bCs/>
          <w:color w:val="auto"/>
          <w:sz w:val="28"/>
          <w:szCs w:val="28"/>
        </w:rPr>
        <w:t>.</w:t>
      </w:r>
      <w:r w:rsidRPr="005407D8">
        <w:rPr>
          <w:rFonts w:ascii="Times New Roman" w:hAnsi="Times New Roman" w:cs="Times New Roman"/>
          <w:bCs/>
          <w:color w:val="auto"/>
          <w:sz w:val="28"/>
          <w:szCs w:val="28"/>
        </w:rPr>
        <w:t xml:space="preserve"> </w:t>
      </w:r>
    </w:p>
    <w:p w14:paraId="422840B0"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Заявителю не может быть отказано в приеме необходимых документов для предоставления муниципальной услуги. Отказ в приёме документов не допускается.</w:t>
      </w:r>
    </w:p>
    <w:p w14:paraId="1D467519" w14:textId="77777777" w:rsidR="00416F7D" w:rsidRPr="005407D8" w:rsidRDefault="00416F7D" w:rsidP="00416F7D">
      <w:pPr>
        <w:pStyle w:val="Default"/>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2</w:t>
      </w:r>
      <w:r w:rsidRPr="005407D8">
        <w:rPr>
          <w:rFonts w:ascii="Times New Roman" w:hAnsi="Times New Roman" w:cs="Times New Roman"/>
          <w:bCs/>
          <w:color w:val="auto"/>
          <w:sz w:val="28"/>
          <w:szCs w:val="28"/>
        </w:rPr>
        <w:t>.</w:t>
      </w:r>
      <w:r>
        <w:rPr>
          <w:rFonts w:ascii="Times New Roman" w:hAnsi="Times New Roman" w:cs="Times New Roman"/>
          <w:bCs/>
          <w:color w:val="auto"/>
          <w:sz w:val="28"/>
          <w:szCs w:val="28"/>
        </w:rPr>
        <w:t>12</w:t>
      </w:r>
      <w:r w:rsidRPr="005407D8">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Основания для </w:t>
      </w:r>
      <w:r w:rsidRPr="005407D8">
        <w:rPr>
          <w:rFonts w:ascii="Times New Roman" w:hAnsi="Times New Roman" w:cs="Times New Roman"/>
          <w:bCs/>
          <w:color w:val="auto"/>
          <w:sz w:val="28"/>
          <w:szCs w:val="28"/>
        </w:rPr>
        <w:t xml:space="preserve"> приостановления или отказа в предоставлении муниципальной услуги</w:t>
      </w:r>
      <w:r>
        <w:rPr>
          <w:rFonts w:ascii="Times New Roman" w:hAnsi="Times New Roman" w:cs="Times New Roman"/>
          <w:bCs/>
          <w:color w:val="auto"/>
          <w:sz w:val="28"/>
          <w:szCs w:val="28"/>
        </w:rPr>
        <w:t>.</w:t>
      </w:r>
    </w:p>
    <w:p w14:paraId="3306F116"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Основанием для отказа в предоставлении муниципальной услуги специалистами Управления является:</w:t>
      </w:r>
    </w:p>
    <w:p w14:paraId="2C5BAAE4" w14:textId="77777777" w:rsidR="00416F7D" w:rsidRPr="00807B50" w:rsidRDefault="00416F7D" w:rsidP="00416F7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07B50">
        <w:rPr>
          <w:rFonts w:ascii="Times New Roman" w:hAnsi="Times New Roman" w:cs="Times New Roman"/>
          <w:sz w:val="28"/>
          <w:szCs w:val="28"/>
        </w:rPr>
        <w:t>отсутствие документов, предусмотренных в пункт</w:t>
      </w:r>
      <w:r>
        <w:rPr>
          <w:rFonts w:ascii="Times New Roman" w:hAnsi="Times New Roman" w:cs="Times New Roman"/>
          <w:sz w:val="28"/>
          <w:szCs w:val="28"/>
        </w:rPr>
        <w:t>е</w:t>
      </w:r>
      <w:r w:rsidRPr="00807B50">
        <w:rPr>
          <w:rFonts w:ascii="Times New Roman" w:hAnsi="Times New Roman" w:cs="Times New Roman"/>
          <w:sz w:val="28"/>
          <w:szCs w:val="28"/>
        </w:rPr>
        <w:t xml:space="preserve"> 2.</w:t>
      </w:r>
      <w:r>
        <w:rPr>
          <w:rFonts w:ascii="Times New Roman" w:hAnsi="Times New Roman" w:cs="Times New Roman"/>
          <w:sz w:val="28"/>
          <w:szCs w:val="28"/>
        </w:rPr>
        <w:t>9</w:t>
      </w:r>
      <w:r w:rsidRPr="00807B50">
        <w:rPr>
          <w:rFonts w:ascii="Times New Roman" w:hAnsi="Times New Roman" w:cs="Times New Roman"/>
          <w:sz w:val="28"/>
          <w:szCs w:val="28"/>
        </w:rPr>
        <w:t>. настоящего административного регламента;</w:t>
      </w:r>
    </w:p>
    <w:p w14:paraId="53B7B4C2" w14:textId="77777777" w:rsidR="00416F7D" w:rsidRPr="00807B50" w:rsidRDefault="00416F7D" w:rsidP="00416F7D">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07B50">
        <w:rPr>
          <w:rFonts w:ascii="Times New Roman" w:hAnsi="Times New Roman" w:cs="Times New Roman"/>
          <w:sz w:val="28"/>
          <w:szCs w:val="28"/>
        </w:rPr>
        <w:t xml:space="preserve">представленные документы не соответствуют требованиям действующего законодательства. </w:t>
      </w:r>
    </w:p>
    <w:p w14:paraId="499E5EB4" w14:textId="77777777" w:rsidR="00416F7D" w:rsidRPr="00807B50" w:rsidRDefault="00416F7D" w:rsidP="00416F7D">
      <w:pPr>
        <w:pStyle w:val="af"/>
        <w:spacing w:after="0" w:line="240" w:lineRule="auto"/>
        <w:ind w:firstLine="437"/>
        <w:jc w:val="both"/>
        <w:rPr>
          <w:rFonts w:ascii="Times New Roman" w:hAnsi="Times New Roman"/>
          <w:sz w:val="28"/>
          <w:szCs w:val="28"/>
          <w:lang w:eastAsia="ru-RU"/>
        </w:rPr>
      </w:pPr>
      <w:r>
        <w:rPr>
          <w:rFonts w:ascii="Times New Roman" w:hAnsi="Times New Roman"/>
          <w:sz w:val="28"/>
          <w:szCs w:val="28"/>
          <w:lang w:eastAsia="ru-RU"/>
        </w:rPr>
        <w:t>2.13.</w:t>
      </w:r>
      <w:r w:rsidRPr="00807B50">
        <w:rPr>
          <w:rFonts w:ascii="Times New Roman" w:hAnsi="Times New Roman"/>
          <w:sz w:val="28"/>
          <w:szCs w:val="28"/>
          <w:lang w:eastAsia="ru-RU"/>
        </w:rPr>
        <w:t xml:space="preserve"> Приостановление  муниципальной услуги не предусмотрено. </w:t>
      </w:r>
    </w:p>
    <w:p w14:paraId="5BA3EC44" w14:textId="77777777" w:rsidR="00416F7D" w:rsidRPr="00807B50" w:rsidRDefault="00416F7D" w:rsidP="00416F7D">
      <w:pPr>
        <w:pStyle w:val="Default"/>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2.14.</w:t>
      </w:r>
      <w:r w:rsidRPr="005407D8">
        <w:rPr>
          <w:rFonts w:ascii="Times New Roman" w:hAnsi="Times New Roman" w:cs="Times New Roman"/>
          <w:bCs/>
          <w:color w:val="auto"/>
          <w:sz w:val="28"/>
          <w:szCs w:val="28"/>
        </w:rPr>
        <w:t xml:space="preserve"> Перечень </w:t>
      </w:r>
      <w:r w:rsidRPr="005407D8">
        <w:rPr>
          <w:rFonts w:ascii="Times New Roman" w:hAnsi="Times New Roman" w:cs="Times New Roman"/>
          <w:bCs/>
          <w:sz w:val="28"/>
          <w:szCs w:val="28"/>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3AABD47B" w14:textId="77777777" w:rsidR="00416F7D" w:rsidRDefault="00416F7D" w:rsidP="00416F7D">
      <w:pPr>
        <w:pStyle w:val="Default"/>
        <w:ind w:firstLine="709"/>
        <w:jc w:val="both"/>
        <w:rPr>
          <w:rFonts w:ascii="Times New Roman" w:hAnsi="Times New Roman" w:cs="Times New Roman"/>
          <w:sz w:val="28"/>
          <w:szCs w:val="28"/>
        </w:rPr>
      </w:pPr>
      <w:r w:rsidRPr="002E49DC">
        <w:rPr>
          <w:rFonts w:ascii="Times New Roman" w:hAnsi="Times New Roman" w:cs="Times New Roman"/>
          <w:sz w:val="28"/>
          <w:szCs w:val="28"/>
        </w:rPr>
        <w:t xml:space="preserve">Для предоставления муниципальной услуги </w:t>
      </w:r>
      <w:r>
        <w:rPr>
          <w:rFonts w:ascii="Times New Roman" w:hAnsi="Times New Roman" w:cs="Times New Roman"/>
          <w:sz w:val="28"/>
          <w:szCs w:val="28"/>
        </w:rPr>
        <w:t xml:space="preserve">не </w:t>
      </w:r>
      <w:r w:rsidRPr="002E49DC">
        <w:rPr>
          <w:rFonts w:ascii="Times New Roman" w:hAnsi="Times New Roman" w:cs="Times New Roman"/>
          <w:sz w:val="28"/>
          <w:szCs w:val="28"/>
        </w:rPr>
        <w:t xml:space="preserve">требуется получение </w:t>
      </w:r>
      <w:r>
        <w:rPr>
          <w:rFonts w:ascii="Times New Roman" w:hAnsi="Times New Roman" w:cs="Times New Roman"/>
          <w:sz w:val="28"/>
          <w:szCs w:val="28"/>
        </w:rPr>
        <w:t>других</w:t>
      </w:r>
      <w:r w:rsidRPr="002E49DC">
        <w:rPr>
          <w:rFonts w:ascii="Times New Roman" w:hAnsi="Times New Roman" w:cs="Times New Roman"/>
          <w:sz w:val="28"/>
          <w:szCs w:val="28"/>
        </w:rPr>
        <w:t xml:space="preserve"> услуг</w:t>
      </w:r>
      <w:r>
        <w:rPr>
          <w:rFonts w:ascii="Times New Roman" w:hAnsi="Times New Roman" w:cs="Times New Roman"/>
          <w:sz w:val="28"/>
          <w:szCs w:val="28"/>
        </w:rPr>
        <w:t>.</w:t>
      </w:r>
    </w:p>
    <w:p w14:paraId="6D033C1C" w14:textId="77777777" w:rsidR="00416F7D" w:rsidRPr="005407D8" w:rsidRDefault="00416F7D" w:rsidP="00416F7D">
      <w:pPr>
        <w:pStyle w:val="Default"/>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2.15.</w:t>
      </w:r>
      <w:r w:rsidRPr="005407D8">
        <w:rPr>
          <w:rFonts w:ascii="Times New Roman" w:hAnsi="Times New Roman" w:cs="Times New Roman"/>
          <w:bCs/>
          <w:color w:val="auto"/>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bCs/>
          <w:color w:val="auto"/>
          <w:sz w:val="28"/>
          <w:szCs w:val="28"/>
        </w:rPr>
        <w:t>.</w:t>
      </w:r>
    </w:p>
    <w:p w14:paraId="3025FEAD" w14:textId="77777777" w:rsidR="00416F7D" w:rsidRPr="00C44148" w:rsidRDefault="00416F7D" w:rsidP="00416F7D">
      <w:pPr>
        <w:pStyle w:val="Default"/>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2.15.1.</w:t>
      </w:r>
      <w:r w:rsidR="00E649B3">
        <w:rPr>
          <w:rFonts w:ascii="Times New Roman" w:hAnsi="Times New Roman" w:cs="Times New Roman"/>
          <w:color w:val="auto"/>
          <w:sz w:val="28"/>
          <w:szCs w:val="28"/>
        </w:rPr>
        <w:t xml:space="preserve"> </w:t>
      </w:r>
      <w:r w:rsidRPr="00C44148">
        <w:rPr>
          <w:rFonts w:ascii="Times New Roman" w:hAnsi="Times New Roman" w:cs="Times New Roman"/>
          <w:color w:val="auto"/>
          <w:sz w:val="28"/>
          <w:szCs w:val="28"/>
        </w:rPr>
        <w:t xml:space="preserve">Для получения специального разрешения заявитель оплачивает пошлину </w:t>
      </w:r>
      <w:r w:rsidRPr="00C44148">
        <w:rPr>
          <w:rFonts w:ascii="Times New Roman" w:hAnsi="Times New Roman" w:cs="Times New Roman"/>
          <w:color w:val="auto"/>
          <w:sz w:val="28"/>
          <w:szCs w:val="28"/>
          <w:shd w:val="clear" w:color="auto" w:fill="FFFFFF"/>
        </w:rPr>
        <w:t xml:space="preserve">в соответствии с  подпунктом 111 пункта 1 статьи 333.33 Налогового кодекса РФ </w:t>
      </w:r>
      <w:r w:rsidRPr="00C44148">
        <w:rPr>
          <w:rFonts w:ascii="Times New Roman" w:hAnsi="Times New Roman" w:cs="Times New Roman"/>
          <w:color w:val="auto"/>
          <w:sz w:val="28"/>
          <w:szCs w:val="28"/>
        </w:rPr>
        <w:t>за выдачу органом местного самоуправления городского округа специального разрешения на движение по автомобильным дорогам транспортных средств, о</w:t>
      </w:r>
      <w:r>
        <w:rPr>
          <w:rFonts w:ascii="Times New Roman" w:hAnsi="Times New Roman" w:cs="Times New Roman"/>
          <w:color w:val="auto"/>
          <w:sz w:val="28"/>
          <w:szCs w:val="28"/>
        </w:rPr>
        <w:t>существляющих перевозки</w:t>
      </w:r>
      <w:r w:rsidRPr="00C44148">
        <w:rPr>
          <w:rFonts w:ascii="Times New Roman" w:hAnsi="Times New Roman" w:cs="Times New Roman"/>
          <w:color w:val="auto"/>
          <w:sz w:val="28"/>
          <w:szCs w:val="28"/>
        </w:rPr>
        <w:t xml:space="preserve"> тяжеловесных и (или) крупногабаритных грузов, зачисляемую в бюджет </w:t>
      </w:r>
      <w:r>
        <w:rPr>
          <w:rFonts w:ascii="Times New Roman" w:hAnsi="Times New Roman" w:cs="Times New Roman"/>
          <w:color w:val="auto"/>
          <w:sz w:val="28"/>
          <w:szCs w:val="28"/>
        </w:rPr>
        <w:t>округа.</w:t>
      </w:r>
      <w:r w:rsidRPr="00C44148">
        <w:rPr>
          <w:rFonts w:ascii="Times New Roman" w:hAnsi="Times New Roman" w:cs="Times New Roman"/>
          <w:color w:val="auto"/>
          <w:sz w:val="28"/>
          <w:szCs w:val="28"/>
        </w:rPr>
        <w:t xml:space="preserve"> </w:t>
      </w:r>
    </w:p>
    <w:p w14:paraId="3CA7FA1B" w14:textId="77777777" w:rsidR="00416F7D" w:rsidRPr="00807B50" w:rsidRDefault="00416F7D" w:rsidP="00416F7D">
      <w:pPr>
        <w:pStyle w:val="Default"/>
        <w:ind w:firstLine="709"/>
        <w:jc w:val="both"/>
        <w:rPr>
          <w:rFonts w:ascii="Times New Roman" w:hAnsi="Times New Roman" w:cs="Times New Roman"/>
          <w:sz w:val="28"/>
          <w:szCs w:val="28"/>
        </w:rPr>
      </w:pPr>
      <w:r w:rsidRPr="00807B50">
        <w:rPr>
          <w:rFonts w:ascii="Times New Roman" w:hAnsi="Times New Roman" w:cs="Times New Roman"/>
          <w:color w:val="auto"/>
          <w:sz w:val="28"/>
          <w:szCs w:val="28"/>
          <w:shd w:val="clear" w:color="auto" w:fill="FFFFFF"/>
        </w:rPr>
        <w:t xml:space="preserve">В случаях, если для движения транспортного средства, перевозящего тяжеловесные и крупногабаритные грузы, требуется оценка технического </w:t>
      </w:r>
      <w:r w:rsidRPr="00807B50">
        <w:rPr>
          <w:rFonts w:ascii="Times New Roman" w:hAnsi="Times New Roman" w:cs="Times New Roman"/>
          <w:sz w:val="28"/>
          <w:szCs w:val="28"/>
          <w:shd w:val="clear" w:color="auto" w:fill="FFFFFF"/>
        </w:rPr>
        <w:t>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осуществляются данные перевозки, возмещают расходы на осуществление указанной оценки и принятие указанных мер до получения специального разрешения.</w:t>
      </w:r>
    </w:p>
    <w:p w14:paraId="1332ADAF" w14:textId="77777777" w:rsidR="00416F7D" w:rsidRPr="00807B50" w:rsidRDefault="00416F7D" w:rsidP="00416F7D">
      <w:pPr>
        <w:pStyle w:val="Default"/>
        <w:tabs>
          <w:tab w:val="left" w:pos="1843"/>
        </w:tabs>
        <w:ind w:firstLine="709"/>
        <w:jc w:val="both"/>
        <w:rPr>
          <w:rFonts w:ascii="Times New Roman" w:hAnsi="Times New Roman" w:cs="Times New Roman"/>
          <w:sz w:val="28"/>
          <w:szCs w:val="28"/>
        </w:rPr>
      </w:pPr>
      <w:r>
        <w:rPr>
          <w:rFonts w:ascii="Times New Roman" w:hAnsi="Times New Roman" w:cs="Times New Roman"/>
          <w:sz w:val="28"/>
          <w:szCs w:val="28"/>
        </w:rPr>
        <w:t>2.15.2.</w:t>
      </w:r>
      <w:r w:rsidRPr="00807B50">
        <w:rPr>
          <w:rFonts w:ascii="Times New Roman" w:hAnsi="Times New Roman" w:cs="Times New Roman"/>
          <w:sz w:val="28"/>
          <w:szCs w:val="28"/>
        </w:rPr>
        <w:t xml:space="preserve"> Для получения специального разрешения на перевозку тяжеловесных грузов 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w:t>
      </w:r>
      <w:hyperlink r:id="rId12" w:history="1">
        <w:r w:rsidRPr="00807B50">
          <w:rPr>
            <w:rFonts w:ascii="Times New Roman" w:hAnsi="Times New Roman" w:cs="Times New Roman"/>
            <w:sz w:val="28"/>
            <w:szCs w:val="28"/>
          </w:rPr>
          <w:t>Правилами</w:t>
        </w:r>
      </w:hyperlink>
      <w:r w:rsidRPr="00807B50">
        <w:rPr>
          <w:rFonts w:ascii="Times New Roman" w:hAnsi="Times New Roman" w:cs="Times New Roman"/>
          <w:sz w:val="28"/>
          <w:szCs w:val="28"/>
        </w:rPr>
        <w:t xml:space="preserve"> возмещения вреда, причиняемого транспортными средствами, </w:t>
      </w:r>
      <w:r w:rsidRPr="00807B50">
        <w:rPr>
          <w:rFonts w:ascii="Times New Roman" w:hAnsi="Times New Roman" w:cs="Times New Roman"/>
          <w:sz w:val="28"/>
          <w:szCs w:val="28"/>
        </w:rPr>
        <w:lastRenderedPageBreak/>
        <w:t xml:space="preserve">осуществляющими перевозки тяжеловесных грузов, утвержденным муниципальным правовым актом администрации </w:t>
      </w:r>
      <w:r>
        <w:rPr>
          <w:rFonts w:ascii="Times New Roman" w:hAnsi="Times New Roman" w:cs="Times New Roman"/>
          <w:sz w:val="28"/>
          <w:szCs w:val="28"/>
        </w:rPr>
        <w:t>Минераловодского городского округа от 11.03.2019 № 483</w:t>
      </w:r>
      <w:r w:rsidRPr="00807B50">
        <w:rPr>
          <w:rFonts w:ascii="Times New Roman" w:hAnsi="Times New Roman" w:cs="Times New Roman"/>
          <w:sz w:val="28"/>
          <w:szCs w:val="28"/>
        </w:rPr>
        <w:t>,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w:t>
      </w:r>
    </w:p>
    <w:p w14:paraId="1A3DDE2E" w14:textId="77777777" w:rsidR="00416F7D" w:rsidRDefault="00416F7D" w:rsidP="00416F7D">
      <w:pPr>
        <w:pStyle w:val="Default"/>
        <w:tabs>
          <w:tab w:val="left" w:pos="1134"/>
        </w:tabs>
        <w:ind w:firstLine="709"/>
        <w:jc w:val="both"/>
        <w:rPr>
          <w:rFonts w:ascii="Times New Roman" w:hAnsi="Times New Roman" w:cs="Times New Roman"/>
          <w:sz w:val="28"/>
          <w:szCs w:val="28"/>
        </w:rPr>
      </w:pPr>
      <w:r>
        <w:rPr>
          <w:rFonts w:ascii="Times New Roman" w:hAnsi="Times New Roman" w:cs="Times New Roman"/>
          <w:color w:val="auto"/>
          <w:sz w:val="28"/>
          <w:szCs w:val="28"/>
        </w:rPr>
        <w:t>2.15.3.</w:t>
      </w:r>
      <w:r w:rsidRPr="00F3618C">
        <w:rPr>
          <w:rFonts w:ascii="Times New Roman" w:hAnsi="Times New Roman" w:cs="Times New Roman"/>
          <w:color w:val="auto"/>
          <w:sz w:val="28"/>
          <w:szCs w:val="28"/>
        </w:rPr>
        <w:t xml:space="preserve"> </w:t>
      </w:r>
      <w:r w:rsidRPr="00F3618C">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определяются </w:t>
      </w:r>
      <w:r w:rsidRPr="00807B50">
        <w:rPr>
          <w:rFonts w:ascii="Times New Roman" w:hAnsi="Times New Roman" w:cs="Times New Roman"/>
          <w:sz w:val="28"/>
          <w:szCs w:val="28"/>
        </w:rPr>
        <w:t xml:space="preserve">в соответствии с </w:t>
      </w:r>
      <w:hyperlink r:id="rId13" w:history="1">
        <w:r w:rsidRPr="00807B50">
          <w:rPr>
            <w:rFonts w:ascii="Times New Roman" w:hAnsi="Times New Roman" w:cs="Times New Roman"/>
            <w:sz w:val="28"/>
            <w:szCs w:val="28"/>
          </w:rPr>
          <w:t>Правилами</w:t>
        </w:r>
      </w:hyperlink>
      <w:r w:rsidRPr="00807B50">
        <w:rPr>
          <w:rFonts w:ascii="Times New Roman" w:hAnsi="Times New Roman" w:cs="Times New Roman"/>
          <w:sz w:val="28"/>
          <w:szCs w:val="28"/>
        </w:rPr>
        <w:t xml:space="preserve"> возмещения вреда, причиняемого транспортными средствами, осуществляющими перевозки тяжеловесных грузов, утвержденным </w:t>
      </w:r>
      <w:r>
        <w:rPr>
          <w:rFonts w:ascii="Times New Roman" w:hAnsi="Times New Roman" w:cs="Times New Roman"/>
          <w:sz w:val="28"/>
          <w:szCs w:val="28"/>
        </w:rPr>
        <w:t>настоящим административным регламентом (приложение № 3 к административному регламенту).</w:t>
      </w:r>
    </w:p>
    <w:p w14:paraId="528148C0" w14:textId="77777777" w:rsidR="00416F7D" w:rsidRDefault="00416F7D" w:rsidP="00416F7D">
      <w:pPr>
        <w:pStyle w:val="Default"/>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2.16.  Муниципальная услуга предоставляется бесплатно.</w:t>
      </w:r>
    </w:p>
    <w:p w14:paraId="44D0D6E0" w14:textId="77777777" w:rsidR="00416F7D" w:rsidRPr="00807B50" w:rsidRDefault="00416F7D" w:rsidP="00416F7D">
      <w:pPr>
        <w:pStyle w:val="Default"/>
        <w:tabs>
          <w:tab w:val="left" w:pos="1134"/>
        </w:tabs>
        <w:ind w:firstLine="709"/>
        <w:jc w:val="both"/>
        <w:rPr>
          <w:rFonts w:ascii="Times New Roman" w:hAnsi="Times New Roman" w:cs="Times New Roman"/>
          <w:sz w:val="28"/>
          <w:szCs w:val="28"/>
        </w:rPr>
      </w:pPr>
      <w:r>
        <w:rPr>
          <w:rFonts w:ascii="Times New Roman" w:hAnsi="Times New Roman" w:cs="Times New Roman"/>
          <w:bCs/>
          <w:color w:val="auto"/>
          <w:sz w:val="28"/>
          <w:szCs w:val="28"/>
        </w:rPr>
        <w:t>2.17.</w:t>
      </w:r>
      <w:r w:rsidRPr="00807B50">
        <w:rPr>
          <w:rFonts w:ascii="Times New Roman" w:hAnsi="Times New Roman" w:cs="Times New Roman"/>
          <w:sz w:val="28"/>
          <w:szCs w:val="28"/>
        </w:rPr>
        <w:t xml:space="preserve"> Максимальное время ожидания в очереди при подаче заявления о предоставлении муниципальной услуги не может быть более </w:t>
      </w:r>
      <w:r>
        <w:rPr>
          <w:rFonts w:ascii="Times New Roman" w:hAnsi="Times New Roman" w:cs="Times New Roman"/>
          <w:sz w:val="28"/>
          <w:szCs w:val="28"/>
        </w:rPr>
        <w:t>15</w:t>
      </w:r>
      <w:r w:rsidRPr="00807B50">
        <w:rPr>
          <w:rFonts w:ascii="Times New Roman" w:hAnsi="Times New Roman" w:cs="Times New Roman"/>
          <w:sz w:val="28"/>
          <w:szCs w:val="28"/>
        </w:rPr>
        <w:t xml:space="preserve"> минут.</w:t>
      </w:r>
    </w:p>
    <w:p w14:paraId="1AD02326" w14:textId="77777777" w:rsidR="00416F7D" w:rsidRPr="00807B50" w:rsidRDefault="00416F7D" w:rsidP="00416F7D">
      <w:pPr>
        <w:pStyle w:val="Default"/>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2.18.</w:t>
      </w:r>
      <w:r w:rsidRPr="00807B50">
        <w:rPr>
          <w:rFonts w:ascii="Times New Roman" w:hAnsi="Times New Roman" w:cs="Times New Roman"/>
          <w:sz w:val="28"/>
          <w:szCs w:val="28"/>
        </w:rPr>
        <w:t xml:space="preserve"> Максимальное время при получении результата предоставления услуги не может быть более </w:t>
      </w:r>
      <w:r>
        <w:rPr>
          <w:rFonts w:ascii="Times New Roman" w:hAnsi="Times New Roman" w:cs="Times New Roman"/>
          <w:sz w:val="28"/>
          <w:szCs w:val="28"/>
        </w:rPr>
        <w:t>15</w:t>
      </w:r>
      <w:r w:rsidRPr="00807B50">
        <w:rPr>
          <w:rFonts w:ascii="Times New Roman" w:hAnsi="Times New Roman" w:cs="Times New Roman"/>
          <w:sz w:val="28"/>
          <w:szCs w:val="28"/>
        </w:rPr>
        <w:t xml:space="preserve"> минут.</w:t>
      </w:r>
    </w:p>
    <w:p w14:paraId="3DE11F21" w14:textId="77777777" w:rsidR="00416F7D" w:rsidRDefault="00416F7D" w:rsidP="00416F7D">
      <w:pPr>
        <w:pStyle w:val="Default"/>
        <w:ind w:firstLine="709"/>
        <w:jc w:val="both"/>
        <w:rPr>
          <w:rFonts w:ascii="Times New Roman" w:hAnsi="Times New Roman" w:cs="Times New Roman"/>
          <w:sz w:val="28"/>
          <w:szCs w:val="28"/>
        </w:rPr>
      </w:pPr>
      <w:r>
        <w:rPr>
          <w:rFonts w:ascii="Times New Roman" w:hAnsi="Times New Roman" w:cs="Times New Roman"/>
          <w:bCs/>
          <w:color w:val="auto"/>
          <w:sz w:val="28"/>
          <w:szCs w:val="28"/>
        </w:rPr>
        <w:t>2.19.</w:t>
      </w:r>
      <w:r w:rsidRPr="005407D8">
        <w:rPr>
          <w:rFonts w:ascii="Times New Roman" w:hAnsi="Times New Roman" w:cs="Times New Roman"/>
          <w:bCs/>
          <w:color w:val="auto"/>
          <w:sz w:val="28"/>
          <w:szCs w:val="28"/>
        </w:rPr>
        <w:t xml:space="preserve"> </w:t>
      </w:r>
      <w:r w:rsidRPr="00807B50">
        <w:rPr>
          <w:rFonts w:ascii="Times New Roman" w:hAnsi="Times New Roman" w:cs="Times New Roman"/>
          <w:sz w:val="28"/>
          <w:szCs w:val="28"/>
        </w:rPr>
        <w:t xml:space="preserve">Срок регистрации запроса заявителя о предоставлении услуги  не может быть более </w:t>
      </w:r>
      <w:r>
        <w:rPr>
          <w:rFonts w:ascii="Times New Roman" w:hAnsi="Times New Roman" w:cs="Times New Roman"/>
          <w:sz w:val="28"/>
          <w:szCs w:val="28"/>
        </w:rPr>
        <w:t>15</w:t>
      </w:r>
      <w:r w:rsidRPr="00807B50">
        <w:rPr>
          <w:rFonts w:ascii="Times New Roman" w:hAnsi="Times New Roman" w:cs="Times New Roman"/>
          <w:sz w:val="28"/>
          <w:szCs w:val="28"/>
        </w:rPr>
        <w:t xml:space="preserve"> минут.</w:t>
      </w:r>
    </w:p>
    <w:p w14:paraId="007402EB" w14:textId="77777777" w:rsidR="00416F7D" w:rsidRPr="002654BD" w:rsidRDefault="00416F7D" w:rsidP="00416F7D">
      <w:pPr>
        <w:widowControl w:val="0"/>
        <w:suppressAutoHyphens/>
        <w:autoSpaceDE w:val="0"/>
        <w:spacing w:after="0" w:line="240" w:lineRule="auto"/>
        <w:ind w:firstLine="709"/>
        <w:jc w:val="both"/>
        <w:rPr>
          <w:rFonts w:ascii="Times New Roman" w:eastAsia="Arial" w:hAnsi="Times New Roman" w:cs="Arial"/>
          <w:color w:val="000000"/>
          <w:sz w:val="28"/>
          <w:szCs w:val="28"/>
          <w:lang w:eastAsia="ar-SA"/>
        </w:rPr>
      </w:pPr>
      <w:r w:rsidRPr="002654BD">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20</w:t>
      </w:r>
      <w:r w:rsidRPr="002654BD">
        <w:rPr>
          <w:rFonts w:ascii="Times New Roman" w:eastAsia="Arial" w:hAnsi="Times New Roman" w:cs="Times New Roman"/>
          <w:sz w:val="28"/>
          <w:szCs w:val="28"/>
          <w:lang w:eastAsia="ar-SA"/>
        </w:rPr>
        <w:t>. Требования к помещениям, в кот</w:t>
      </w:r>
      <w:r w:rsidRPr="002654BD">
        <w:rPr>
          <w:rFonts w:ascii="Times New Roman" w:eastAsia="Arial" w:hAnsi="Times New Roman" w:cs="Arial"/>
          <w:color w:val="000000"/>
          <w:sz w:val="28"/>
          <w:szCs w:val="28"/>
          <w:lang w:eastAsia="ar-SA"/>
        </w:rPr>
        <w:t>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14:paraId="7DA0A13F" w14:textId="77777777" w:rsidR="00416F7D" w:rsidRPr="002654BD" w:rsidRDefault="00416F7D" w:rsidP="00416F7D">
      <w:pPr>
        <w:widowControl w:val="0"/>
        <w:suppressAutoHyphens/>
        <w:autoSpaceDE w:val="0"/>
        <w:spacing w:after="0" w:line="240" w:lineRule="auto"/>
        <w:ind w:firstLine="708"/>
        <w:jc w:val="both"/>
        <w:rPr>
          <w:rFonts w:ascii="Times New Roman" w:eastAsia="Arial" w:hAnsi="Times New Roman" w:cs="Times New Roman"/>
          <w:sz w:val="28"/>
          <w:szCs w:val="28"/>
          <w:lang w:eastAsia="ar-SA"/>
        </w:rPr>
      </w:pPr>
      <w:r w:rsidRPr="002654BD">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20</w:t>
      </w:r>
      <w:r w:rsidRPr="002654BD">
        <w:rPr>
          <w:rFonts w:ascii="Times New Roman" w:eastAsia="Arial" w:hAnsi="Times New Roman" w:cs="Times New Roman"/>
          <w:sz w:val="28"/>
          <w:szCs w:val="28"/>
          <w:lang w:eastAsia="ar-SA"/>
        </w:rPr>
        <w:t xml:space="preserve">.1. Помещения и места ожидания, предназначенные для исполнения муниципальной услуги, должны соответствовать санитарно-эпидемиологическим правилам и нормативам, обеспечивать комфортное пребывание посетителей и исполнителей муниципальной услуги. Для обеспечения доступности инвалидов требования к помещениям, в которых предоставляется муниципальная услуга, должны соответствовать  законодательству Российской Федерации о социальной защите инвалидов. </w:t>
      </w:r>
    </w:p>
    <w:p w14:paraId="1656F0B7" w14:textId="77777777" w:rsidR="00416F7D" w:rsidRPr="002654BD" w:rsidRDefault="00416F7D" w:rsidP="00416F7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654BD">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20</w:t>
      </w:r>
      <w:r w:rsidRPr="002654BD">
        <w:rPr>
          <w:rFonts w:ascii="Times New Roman" w:eastAsia="Arial" w:hAnsi="Times New Roman" w:cs="Times New Roman"/>
          <w:sz w:val="28"/>
          <w:szCs w:val="28"/>
          <w:lang w:eastAsia="ar-SA"/>
        </w:rPr>
        <w:t>.2. Рабочее место специалиста</w:t>
      </w:r>
      <w:r w:rsidRPr="002654BD">
        <w:rPr>
          <w:rFonts w:ascii="Times New Roman" w:eastAsia="Arial" w:hAnsi="Times New Roman" w:cs="Times New Roman"/>
          <w:spacing w:val="7"/>
          <w:sz w:val="28"/>
          <w:szCs w:val="28"/>
          <w:lang w:eastAsia="ar-SA"/>
        </w:rPr>
        <w:t xml:space="preserve"> оборудовано </w:t>
      </w:r>
      <w:r w:rsidRPr="002654BD">
        <w:rPr>
          <w:rFonts w:ascii="Times New Roman" w:eastAsia="Arial" w:hAnsi="Times New Roman" w:cs="Arial"/>
          <w:color w:val="000000"/>
          <w:sz w:val="28"/>
          <w:szCs w:val="28"/>
          <w:lang w:eastAsia="ar-SA"/>
        </w:rPr>
        <w:t xml:space="preserve">персональным компьютером, оргтехникой с возможностью доступа к необходимым информационным базам данных, печатающим устройствам, </w:t>
      </w:r>
      <w:r w:rsidRPr="002654BD">
        <w:rPr>
          <w:rFonts w:ascii="Times New Roman" w:eastAsia="Arial" w:hAnsi="Times New Roman" w:cs="Times New Roman"/>
          <w:spacing w:val="5"/>
          <w:sz w:val="28"/>
          <w:szCs w:val="28"/>
          <w:lang w:eastAsia="ar-SA"/>
        </w:rPr>
        <w:t xml:space="preserve">позволяющим организовать исполнение муниципальной услуги в полном </w:t>
      </w:r>
      <w:r w:rsidRPr="002654BD">
        <w:rPr>
          <w:rFonts w:ascii="Times New Roman" w:eastAsia="Arial" w:hAnsi="Times New Roman" w:cs="Times New Roman"/>
          <w:spacing w:val="-5"/>
          <w:sz w:val="28"/>
          <w:szCs w:val="28"/>
          <w:lang w:eastAsia="ar-SA"/>
        </w:rPr>
        <w:t>объеме.</w:t>
      </w:r>
      <w:r w:rsidRPr="002654BD">
        <w:rPr>
          <w:rFonts w:ascii="Times New Roman" w:eastAsia="Arial" w:hAnsi="Times New Roman" w:cs="Times New Roman"/>
          <w:spacing w:val="7"/>
          <w:sz w:val="28"/>
          <w:szCs w:val="28"/>
          <w:lang w:eastAsia="ar-SA"/>
        </w:rPr>
        <w:t xml:space="preserve"> </w:t>
      </w:r>
    </w:p>
    <w:p w14:paraId="205D610B" w14:textId="77777777" w:rsidR="00416F7D" w:rsidRPr="002654BD" w:rsidRDefault="00416F7D" w:rsidP="00416F7D">
      <w:pPr>
        <w:shd w:val="clear" w:color="auto" w:fill="FFFFFF"/>
        <w:spacing w:after="0" w:line="240" w:lineRule="auto"/>
        <w:ind w:left="19" w:right="10" w:firstLine="696"/>
        <w:jc w:val="both"/>
        <w:rPr>
          <w:rFonts w:ascii="Times New Roman" w:hAnsi="Times New Roman" w:cs="Times New Roman"/>
          <w:color w:val="000000"/>
          <w:spacing w:val="-2"/>
          <w:sz w:val="28"/>
          <w:szCs w:val="28"/>
          <w:lang w:eastAsia="ru-RU"/>
        </w:rPr>
      </w:pPr>
      <w:r w:rsidRPr="002654BD">
        <w:rPr>
          <w:rFonts w:ascii="Times New Roman" w:hAnsi="Times New Roman" w:cs="Times New Roman"/>
          <w:color w:val="000000"/>
          <w:sz w:val="28"/>
          <w:szCs w:val="28"/>
          <w:lang w:eastAsia="ru-RU"/>
        </w:rPr>
        <w:t xml:space="preserve">Специалисту предоставляется бумага, расходные материалы, канцелярские </w:t>
      </w:r>
      <w:r w:rsidRPr="002654BD">
        <w:rPr>
          <w:rFonts w:ascii="Times New Roman" w:hAnsi="Times New Roman" w:cs="Times New Roman"/>
          <w:color w:val="000000"/>
          <w:spacing w:val="-2"/>
          <w:sz w:val="28"/>
          <w:szCs w:val="28"/>
          <w:lang w:eastAsia="ru-RU"/>
        </w:rPr>
        <w:t>принадлежности.</w:t>
      </w:r>
    </w:p>
    <w:p w14:paraId="39609E31" w14:textId="77777777" w:rsidR="00416F7D" w:rsidRPr="002654BD" w:rsidRDefault="00416F7D" w:rsidP="00416F7D">
      <w:pPr>
        <w:shd w:val="clear" w:color="auto" w:fill="FFFFFF"/>
        <w:spacing w:after="0" w:line="240" w:lineRule="auto"/>
        <w:ind w:left="19" w:right="10" w:firstLine="696"/>
        <w:jc w:val="both"/>
        <w:rPr>
          <w:rFonts w:ascii="Times New Roman" w:hAnsi="Times New Roman" w:cs="Times New Roman"/>
          <w:color w:val="000000"/>
          <w:spacing w:val="2"/>
          <w:sz w:val="28"/>
          <w:szCs w:val="28"/>
          <w:lang w:eastAsia="ru-RU"/>
        </w:rPr>
      </w:pPr>
      <w:r w:rsidRPr="002654BD">
        <w:rPr>
          <w:rFonts w:ascii="Times New Roman" w:hAnsi="Times New Roman" w:cs="Times New Roman"/>
          <w:color w:val="000000"/>
          <w:spacing w:val="2"/>
          <w:sz w:val="28"/>
          <w:szCs w:val="28"/>
          <w:lang w:eastAsia="ru-RU"/>
        </w:rPr>
        <w:t xml:space="preserve">Прием граждан  осуществляется в рабочем кабинете   специалиста </w:t>
      </w:r>
      <w:r w:rsidRPr="002654BD">
        <w:rPr>
          <w:rFonts w:ascii="Times New Roman" w:hAnsi="Times New Roman" w:cs="Times New Roman"/>
          <w:sz w:val="28"/>
          <w:szCs w:val="28"/>
          <w:lang w:eastAsia="ru-RU"/>
        </w:rPr>
        <w:t>Управления муниципального хозяйства</w:t>
      </w:r>
      <w:r w:rsidRPr="002654BD">
        <w:rPr>
          <w:rFonts w:ascii="Times New Roman" w:hAnsi="Times New Roman" w:cs="Times New Roman"/>
          <w:color w:val="000000"/>
          <w:spacing w:val="2"/>
          <w:sz w:val="28"/>
          <w:szCs w:val="28"/>
          <w:lang w:eastAsia="ru-RU"/>
        </w:rPr>
        <w:t>.</w:t>
      </w:r>
    </w:p>
    <w:p w14:paraId="4AA1844F" w14:textId="77777777" w:rsidR="00416F7D" w:rsidRPr="002654BD" w:rsidRDefault="00416F7D" w:rsidP="00416F7D">
      <w:pPr>
        <w:spacing w:after="0" w:line="240" w:lineRule="auto"/>
        <w:ind w:firstLine="720"/>
        <w:jc w:val="both"/>
        <w:rPr>
          <w:rFonts w:ascii="Times New Roman" w:hAnsi="Times New Roman" w:cs="Times New Roman"/>
          <w:bCs/>
          <w:sz w:val="28"/>
          <w:szCs w:val="28"/>
          <w:lang w:eastAsia="ar-SA"/>
        </w:rPr>
      </w:pPr>
      <w:r w:rsidRPr="002654BD">
        <w:rPr>
          <w:rFonts w:ascii="Times New Roman" w:hAnsi="Times New Roman" w:cs="Times New Roman"/>
          <w:sz w:val="28"/>
          <w:szCs w:val="28"/>
          <w:lang w:eastAsia="ar-SA"/>
        </w:rPr>
        <w:t>2.</w:t>
      </w:r>
      <w:r>
        <w:rPr>
          <w:rFonts w:ascii="Times New Roman" w:hAnsi="Times New Roman" w:cs="Times New Roman"/>
          <w:sz w:val="28"/>
          <w:szCs w:val="28"/>
          <w:lang w:eastAsia="ar-SA"/>
        </w:rPr>
        <w:t>20</w:t>
      </w:r>
      <w:r w:rsidRPr="002654BD">
        <w:rPr>
          <w:rFonts w:ascii="Times New Roman" w:hAnsi="Times New Roman" w:cs="Times New Roman"/>
          <w:sz w:val="28"/>
          <w:szCs w:val="28"/>
          <w:lang w:eastAsia="ar-SA"/>
        </w:rPr>
        <w:t>.3.</w:t>
      </w:r>
      <w:r w:rsidRPr="002654BD">
        <w:rPr>
          <w:rFonts w:ascii="Times New Roman" w:hAnsi="Times New Roman" w:cs="Times New Roman"/>
          <w:bCs/>
          <w:sz w:val="28"/>
          <w:szCs w:val="28"/>
          <w:lang w:eastAsia="ar-SA"/>
        </w:rPr>
        <w:t xml:space="preserve">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14:paraId="315DA19E" w14:textId="77777777" w:rsidR="00416F7D" w:rsidRPr="002654BD" w:rsidRDefault="00416F7D" w:rsidP="00416F7D">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2654BD">
        <w:rPr>
          <w:rFonts w:ascii="Times New Roman" w:hAnsi="Times New Roman" w:cs="Times New Roman"/>
          <w:sz w:val="28"/>
          <w:szCs w:val="28"/>
          <w:lang w:eastAsia="ru-RU"/>
        </w:rPr>
        <w:t>В целях обеспечения конфиденциальности сведений о заявителе, ответственный за предоставление муниципальной услуги специалист одновременно ведет прием только одного посетителя. Одновременное консультирование и (или) прием двух и более посетителей не допускается.</w:t>
      </w:r>
    </w:p>
    <w:p w14:paraId="700DF8D9" w14:textId="77777777" w:rsidR="00416F7D" w:rsidRPr="002654BD"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lang w:eastAsia="ru-RU"/>
        </w:rPr>
      </w:pPr>
      <w:r w:rsidRPr="002654BD">
        <w:rPr>
          <w:rFonts w:ascii="Times New Roman" w:hAnsi="Times New Roman" w:cs="Times New Roman"/>
          <w:sz w:val="28"/>
          <w:szCs w:val="28"/>
          <w:lang w:eastAsia="ru-RU"/>
        </w:rPr>
        <w:lastRenderedPageBreak/>
        <w:t>2.</w:t>
      </w:r>
      <w:r>
        <w:rPr>
          <w:rFonts w:ascii="Times New Roman" w:hAnsi="Times New Roman" w:cs="Times New Roman"/>
          <w:sz w:val="28"/>
          <w:szCs w:val="28"/>
          <w:lang w:eastAsia="ru-RU"/>
        </w:rPr>
        <w:t>20</w:t>
      </w:r>
      <w:r w:rsidRPr="002654BD">
        <w:rPr>
          <w:rFonts w:ascii="Times New Roman" w:hAnsi="Times New Roman" w:cs="Times New Roman"/>
          <w:sz w:val="28"/>
          <w:szCs w:val="28"/>
          <w:lang w:eastAsia="ru-RU"/>
        </w:rPr>
        <w:t xml:space="preserve">.4. 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 </w:t>
      </w:r>
    </w:p>
    <w:p w14:paraId="63107D7D" w14:textId="77777777" w:rsidR="00416F7D" w:rsidRPr="002654BD" w:rsidRDefault="00416F7D" w:rsidP="00416F7D">
      <w:pPr>
        <w:spacing w:after="0" w:line="240" w:lineRule="auto"/>
        <w:ind w:firstLine="720"/>
        <w:jc w:val="both"/>
        <w:rPr>
          <w:rFonts w:ascii="Times New Roman" w:hAnsi="Times New Roman" w:cs="Times New Roman"/>
          <w:bCs/>
          <w:sz w:val="28"/>
          <w:szCs w:val="28"/>
          <w:lang w:eastAsia="ar-SA"/>
        </w:rPr>
      </w:pPr>
      <w:r w:rsidRPr="002654BD">
        <w:rPr>
          <w:rFonts w:ascii="Times New Roman" w:hAnsi="Times New Roman" w:cs="Times New Roman"/>
          <w:bCs/>
          <w:sz w:val="28"/>
          <w:szCs w:val="28"/>
          <w:lang w:eastAsia="ar-SA"/>
        </w:rPr>
        <w:t>Информационные стенды должны содержать актуальную и исчерпывающую информацию, необходимую для получения  муниципальной услуги:</w:t>
      </w:r>
    </w:p>
    <w:p w14:paraId="0AAB0A8A" w14:textId="77777777" w:rsidR="00416F7D" w:rsidRPr="002654BD" w:rsidRDefault="00416F7D" w:rsidP="00416F7D">
      <w:pPr>
        <w:spacing w:after="0" w:line="240" w:lineRule="auto"/>
        <w:ind w:firstLine="720"/>
        <w:jc w:val="both"/>
        <w:rPr>
          <w:rFonts w:ascii="Times New Roman" w:hAnsi="Times New Roman" w:cs="Times New Roman"/>
          <w:bCs/>
          <w:sz w:val="28"/>
          <w:szCs w:val="28"/>
          <w:lang w:eastAsia="ar-SA"/>
        </w:rPr>
      </w:pPr>
      <w:r w:rsidRPr="002654BD">
        <w:rPr>
          <w:rFonts w:ascii="Times New Roman" w:hAnsi="Times New Roman" w:cs="Times New Roman"/>
          <w:bCs/>
          <w:sz w:val="28"/>
          <w:szCs w:val="28"/>
          <w:lang w:eastAsia="ar-SA"/>
        </w:rPr>
        <w:t xml:space="preserve">а) </w:t>
      </w:r>
      <w:r w:rsidRPr="002654BD">
        <w:rPr>
          <w:rFonts w:ascii="Times New Roman" w:hAnsi="Times New Roman" w:cs="Times New Roman"/>
          <w:sz w:val="28"/>
          <w:szCs w:val="28"/>
          <w:lang w:eastAsia="ar-SA"/>
        </w:rPr>
        <w:t>образец оформления заявления</w:t>
      </w:r>
      <w:r w:rsidRPr="002654BD">
        <w:rPr>
          <w:rFonts w:ascii="Times New Roman" w:hAnsi="Times New Roman" w:cs="Times New Roman"/>
          <w:bCs/>
          <w:sz w:val="28"/>
          <w:szCs w:val="28"/>
          <w:lang w:eastAsia="ar-SA"/>
        </w:rPr>
        <w:t>;</w:t>
      </w:r>
    </w:p>
    <w:p w14:paraId="5EC019B6" w14:textId="77777777" w:rsidR="00416F7D" w:rsidRPr="002654BD" w:rsidRDefault="00416F7D" w:rsidP="00416F7D">
      <w:pPr>
        <w:spacing w:after="0" w:line="240" w:lineRule="auto"/>
        <w:ind w:firstLine="720"/>
        <w:jc w:val="both"/>
        <w:rPr>
          <w:rFonts w:ascii="Times New Roman" w:hAnsi="Times New Roman" w:cs="Times New Roman"/>
          <w:bCs/>
          <w:sz w:val="28"/>
          <w:szCs w:val="28"/>
          <w:lang w:eastAsia="ar-SA"/>
        </w:rPr>
      </w:pPr>
      <w:r w:rsidRPr="002654BD">
        <w:rPr>
          <w:rFonts w:ascii="Times New Roman" w:hAnsi="Times New Roman" w:cs="Times New Roman"/>
          <w:bCs/>
          <w:sz w:val="28"/>
          <w:szCs w:val="28"/>
          <w:lang w:eastAsia="ar-SA"/>
        </w:rPr>
        <w:t>б) перечень документов, необходимых для получения муниципальной услуги;</w:t>
      </w:r>
    </w:p>
    <w:p w14:paraId="0AA74332" w14:textId="77777777" w:rsidR="00416F7D" w:rsidRPr="002654BD" w:rsidRDefault="00416F7D" w:rsidP="00416F7D">
      <w:pPr>
        <w:autoSpaceDE w:val="0"/>
        <w:spacing w:after="0" w:line="240" w:lineRule="auto"/>
        <w:ind w:firstLine="709"/>
        <w:jc w:val="both"/>
        <w:rPr>
          <w:rFonts w:ascii="Times New Roman" w:eastAsia="Calibri" w:hAnsi="Times New Roman"/>
          <w:sz w:val="28"/>
          <w:szCs w:val="28"/>
          <w:lang w:eastAsia="ru-RU"/>
        </w:rPr>
      </w:pPr>
      <w:r w:rsidRPr="002654BD">
        <w:rPr>
          <w:rFonts w:ascii="Times New Roman" w:hAnsi="Times New Roman" w:cs="Times New Roman"/>
          <w:bCs/>
          <w:sz w:val="28"/>
          <w:szCs w:val="28"/>
          <w:lang w:eastAsia="ru-RU"/>
        </w:rPr>
        <w:t xml:space="preserve">в) </w:t>
      </w:r>
      <w:r w:rsidRPr="002654BD">
        <w:rPr>
          <w:rFonts w:ascii="Times New Roman" w:eastAsia="Calibri" w:hAnsi="Times New Roman"/>
          <w:sz w:val="28"/>
          <w:szCs w:val="28"/>
          <w:lang w:eastAsia="ru-RU"/>
        </w:rPr>
        <w:t>извлечения из нормативных правовых актов, устанавливающих порядок и условия предоставления муниципальной услуги;</w:t>
      </w:r>
    </w:p>
    <w:p w14:paraId="4DC9941A" w14:textId="77777777" w:rsidR="00416F7D" w:rsidRPr="002654BD" w:rsidRDefault="00416F7D" w:rsidP="00416F7D">
      <w:pPr>
        <w:autoSpaceDE w:val="0"/>
        <w:spacing w:after="0" w:line="240" w:lineRule="auto"/>
        <w:ind w:firstLine="709"/>
        <w:jc w:val="both"/>
        <w:rPr>
          <w:rFonts w:ascii="Times New Roman" w:hAnsi="Times New Roman" w:cs="Times New Roman"/>
          <w:sz w:val="28"/>
          <w:szCs w:val="28"/>
          <w:lang w:eastAsia="ru-RU"/>
        </w:rPr>
      </w:pPr>
      <w:r w:rsidRPr="002654BD">
        <w:rPr>
          <w:rFonts w:ascii="Times New Roman" w:eastAsia="Calibri" w:hAnsi="Times New Roman"/>
          <w:sz w:val="28"/>
          <w:szCs w:val="28"/>
          <w:lang w:eastAsia="ru-RU"/>
        </w:rPr>
        <w:t xml:space="preserve">г) информация о лицах, </w:t>
      </w:r>
      <w:r w:rsidRPr="002654BD">
        <w:rPr>
          <w:rFonts w:ascii="Times New Roman" w:hAnsi="Times New Roman" w:cs="Times New Roman"/>
          <w:sz w:val="28"/>
          <w:szCs w:val="28"/>
          <w:lang w:eastAsia="ru-RU"/>
        </w:rPr>
        <w:t>ответственных за предоставление муниципальной услуги, назначенных правовым актом Управления муниципального хозяйства администрации Минераловодского городского округа (с указанием № кабинета и контактного телефона).</w:t>
      </w:r>
    </w:p>
    <w:p w14:paraId="49439976" w14:textId="77777777" w:rsidR="00416F7D" w:rsidRPr="005407D8" w:rsidRDefault="00416F7D" w:rsidP="00416F7D">
      <w:pPr>
        <w:pStyle w:val="Default"/>
        <w:ind w:firstLine="709"/>
        <w:jc w:val="both"/>
        <w:rPr>
          <w:rFonts w:ascii="Times New Roman" w:hAnsi="Times New Roman" w:cs="Times New Roman"/>
          <w:bCs/>
          <w:sz w:val="28"/>
          <w:szCs w:val="28"/>
        </w:rPr>
      </w:pPr>
      <w:r w:rsidRPr="005407D8">
        <w:rPr>
          <w:rFonts w:ascii="Times New Roman" w:hAnsi="Times New Roman" w:cs="Times New Roman"/>
          <w:bCs/>
          <w:color w:val="auto"/>
          <w:sz w:val="28"/>
          <w:szCs w:val="28"/>
        </w:rPr>
        <w:t>2.</w:t>
      </w:r>
      <w:r>
        <w:rPr>
          <w:rFonts w:ascii="Times New Roman" w:hAnsi="Times New Roman" w:cs="Times New Roman"/>
          <w:bCs/>
          <w:color w:val="auto"/>
          <w:sz w:val="28"/>
          <w:szCs w:val="28"/>
        </w:rPr>
        <w:t>21</w:t>
      </w:r>
      <w:r w:rsidRPr="005407D8">
        <w:rPr>
          <w:rFonts w:ascii="Times New Roman" w:hAnsi="Times New Roman" w:cs="Times New Roman"/>
          <w:bCs/>
          <w:color w:val="auto"/>
          <w:sz w:val="28"/>
          <w:szCs w:val="28"/>
        </w:rPr>
        <w:t xml:space="preserve">. Показатели </w:t>
      </w:r>
      <w:r w:rsidRPr="005407D8">
        <w:rPr>
          <w:rFonts w:ascii="Times New Roman" w:hAnsi="Times New Roman" w:cs="Times New Roman"/>
          <w:bCs/>
          <w:sz w:val="28"/>
          <w:szCs w:val="28"/>
        </w:rPr>
        <w:t>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16332E9" w14:textId="77777777" w:rsidR="00416F7D" w:rsidRDefault="00416F7D" w:rsidP="00416F7D">
      <w:pPr>
        <w:shd w:val="clear" w:color="auto" w:fill="FFFFFF"/>
        <w:tabs>
          <w:tab w:val="left" w:pos="851"/>
        </w:tabs>
        <w:autoSpaceDE w:val="0"/>
        <w:autoSpaceDN w:val="0"/>
        <w:adjustRightInd w:val="0"/>
        <w:spacing w:after="0" w:line="240" w:lineRule="auto"/>
        <w:ind w:firstLine="708"/>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2.</w:t>
      </w:r>
      <w:r>
        <w:rPr>
          <w:rFonts w:ascii="Times New Roman" w:hAnsi="Times New Roman" w:cs="Times New Roman"/>
          <w:sz w:val="28"/>
          <w:szCs w:val="28"/>
          <w:lang w:eastAsia="ru-RU"/>
        </w:rPr>
        <w:t>21</w:t>
      </w:r>
      <w:r w:rsidRPr="00807B50">
        <w:rPr>
          <w:rFonts w:ascii="Times New Roman" w:hAnsi="Times New Roman" w:cs="Times New Roman"/>
          <w:sz w:val="28"/>
          <w:szCs w:val="28"/>
          <w:lang w:eastAsia="ru-RU"/>
        </w:rPr>
        <w:t>.1.Показателями доступности муниципальной услуги являются:</w:t>
      </w:r>
    </w:p>
    <w:p w14:paraId="15A4F5D4" w14:textId="77777777" w:rsidR="004D3885" w:rsidRPr="00807B50" w:rsidRDefault="00D82828" w:rsidP="00416F7D">
      <w:pPr>
        <w:shd w:val="clear" w:color="auto" w:fill="FFFFFF"/>
        <w:tabs>
          <w:tab w:val="left" w:pos="851"/>
        </w:tabs>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4D3885">
        <w:rPr>
          <w:rFonts w:ascii="Times New Roman" w:hAnsi="Times New Roman" w:cs="Times New Roman"/>
          <w:sz w:val="28"/>
          <w:szCs w:val="28"/>
          <w:lang w:eastAsia="ru-RU"/>
        </w:rPr>
        <w:t>оличество взаимодействий заявителя с должностными лицами при предоставлении муниципальной услуги и их продолжительность;</w:t>
      </w:r>
    </w:p>
    <w:p w14:paraId="7477900B" w14:textId="77777777" w:rsidR="00416F7D" w:rsidRPr="00807B50" w:rsidRDefault="00416F7D" w:rsidP="00416F7D">
      <w:pPr>
        <w:tabs>
          <w:tab w:val="left" w:pos="851"/>
        </w:tabs>
        <w:autoSpaceDE w:val="0"/>
        <w:autoSpaceDN w:val="0"/>
        <w:adjustRightInd w:val="0"/>
        <w:spacing w:after="0" w:line="240" w:lineRule="auto"/>
        <w:ind w:firstLine="708"/>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доступность и открытость информации о порядке исполнения муниципальной услуги;</w:t>
      </w:r>
    </w:p>
    <w:p w14:paraId="29DDE185" w14:textId="77777777" w:rsidR="00416F7D" w:rsidRPr="00807B50" w:rsidRDefault="00416F7D" w:rsidP="00416F7D">
      <w:pPr>
        <w:shd w:val="clear" w:color="auto" w:fill="FFFFFF"/>
        <w:tabs>
          <w:tab w:val="left" w:pos="211"/>
          <w:tab w:val="left" w:pos="851"/>
        </w:tabs>
        <w:spacing w:after="0" w:line="240" w:lineRule="auto"/>
        <w:ind w:firstLine="708"/>
        <w:rPr>
          <w:rFonts w:ascii="Times New Roman" w:hAnsi="Times New Roman" w:cs="Times New Roman"/>
          <w:spacing w:val="2"/>
          <w:sz w:val="28"/>
          <w:szCs w:val="28"/>
          <w:lang w:eastAsia="ru-RU"/>
        </w:rPr>
      </w:pPr>
      <w:r w:rsidRPr="00807B50">
        <w:rPr>
          <w:rFonts w:ascii="Times New Roman" w:hAnsi="Times New Roman" w:cs="Times New Roman"/>
          <w:spacing w:val="2"/>
          <w:sz w:val="28"/>
          <w:szCs w:val="28"/>
          <w:lang w:eastAsia="ru-RU"/>
        </w:rPr>
        <w:t>простота и ясность изложения информационных документов;</w:t>
      </w:r>
    </w:p>
    <w:p w14:paraId="402177F8" w14:textId="77777777" w:rsidR="00416F7D" w:rsidRPr="00807B50" w:rsidRDefault="00416F7D" w:rsidP="00416F7D">
      <w:pPr>
        <w:tabs>
          <w:tab w:val="left" w:pos="851"/>
        </w:tabs>
        <w:spacing w:after="0" w:line="240" w:lineRule="auto"/>
        <w:ind w:right="167" w:firstLine="708"/>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возможность предоставления муниципальной услуги любому обратившемуся, который в соответствии с требованиями действующего законодательства имеет право на получение данной муниципальной услуги;</w:t>
      </w:r>
    </w:p>
    <w:p w14:paraId="5F0437F6" w14:textId="77777777" w:rsidR="00416F7D" w:rsidRPr="00807B50" w:rsidRDefault="00416F7D" w:rsidP="00416F7D">
      <w:pPr>
        <w:shd w:val="clear" w:color="auto" w:fill="FFFFFF"/>
        <w:tabs>
          <w:tab w:val="left" w:pos="851"/>
        </w:tabs>
        <w:autoSpaceDE w:val="0"/>
        <w:autoSpaceDN w:val="0"/>
        <w:adjustRightInd w:val="0"/>
        <w:spacing w:after="0" w:line="240" w:lineRule="auto"/>
        <w:ind w:firstLine="708"/>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наличие различных способов получения информации о правилах предоставления муниципальной услуги;</w:t>
      </w:r>
    </w:p>
    <w:p w14:paraId="3FE3D486" w14:textId="77777777" w:rsidR="00416F7D" w:rsidRDefault="00416F7D" w:rsidP="00416F7D">
      <w:pPr>
        <w:shd w:val="clear" w:color="auto" w:fill="FFFFFF"/>
        <w:tabs>
          <w:tab w:val="left" w:pos="851"/>
        </w:tabs>
        <w:autoSpaceDE w:val="0"/>
        <w:autoSpaceDN w:val="0"/>
        <w:adjustRightInd w:val="0"/>
        <w:spacing w:after="0" w:line="240" w:lineRule="auto"/>
        <w:ind w:firstLine="708"/>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возможность получения информации о ходе предоставления муниципальной услуги.</w:t>
      </w:r>
    </w:p>
    <w:p w14:paraId="225CF1B2" w14:textId="77777777" w:rsidR="00416F7D" w:rsidRPr="00807B50" w:rsidRDefault="00416F7D" w:rsidP="00416F7D">
      <w:pPr>
        <w:shd w:val="clear" w:color="auto" w:fill="FFFFFF"/>
        <w:tabs>
          <w:tab w:val="left" w:pos="851"/>
        </w:tabs>
        <w:autoSpaceDE w:val="0"/>
        <w:autoSpaceDN w:val="0"/>
        <w:adjustRightInd w:val="0"/>
        <w:spacing w:after="0" w:line="240" w:lineRule="auto"/>
        <w:ind w:firstLine="708"/>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2.</w:t>
      </w:r>
      <w:r>
        <w:rPr>
          <w:rFonts w:ascii="Times New Roman" w:hAnsi="Times New Roman" w:cs="Times New Roman"/>
          <w:sz w:val="28"/>
          <w:szCs w:val="28"/>
          <w:lang w:eastAsia="ru-RU"/>
        </w:rPr>
        <w:t>21</w:t>
      </w:r>
      <w:r w:rsidRPr="00807B50">
        <w:rPr>
          <w:rFonts w:ascii="Times New Roman" w:hAnsi="Times New Roman" w:cs="Times New Roman"/>
          <w:sz w:val="28"/>
          <w:szCs w:val="28"/>
          <w:lang w:eastAsia="ru-RU"/>
        </w:rPr>
        <w:t>.2. Показателями качества муниципальной услуги являются:</w:t>
      </w:r>
    </w:p>
    <w:p w14:paraId="62B10B69" w14:textId="77777777" w:rsidR="00416F7D" w:rsidRPr="00807B50" w:rsidRDefault="00416F7D" w:rsidP="00416F7D">
      <w:pPr>
        <w:shd w:val="clear" w:color="auto" w:fill="FFFFFF"/>
        <w:tabs>
          <w:tab w:val="left" w:pos="851"/>
        </w:tabs>
        <w:autoSpaceDE w:val="0"/>
        <w:autoSpaceDN w:val="0"/>
        <w:adjustRightInd w:val="0"/>
        <w:spacing w:after="0" w:line="240" w:lineRule="auto"/>
        <w:ind w:firstLine="708"/>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профессиональная подготовка должностных лиц, специалистов</w:t>
      </w:r>
      <w:r>
        <w:rPr>
          <w:rFonts w:ascii="Times New Roman" w:hAnsi="Times New Roman" w:cs="Times New Roman"/>
          <w:sz w:val="28"/>
          <w:szCs w:val="28"/>
          <w:lang w:eastAsia="ru-RU"/>
        </w:rPr>
        <w:t xml:space="preserve"> Управления,</w:t>
      </w:r>
      <w:r w:rsidRPr="00807B50">
        <w:rPr>
          <w:rFonts w:ascii="Times New Roman" w:hAnsi="Times New Roman" w:cs="Times New Roman"/>
          <w:sz w:val="28"/>
          <w:szCs w:val="28"/>
          <w:lang w:eastAsia="ru-RU"/>
        </w:rPr>
        <w:t xml:space="preserve"> предоставляющих муниципальную услугу;</w:t>
      </w:r>
    </w:p>
    <w:p w14:paraId="3D0F9B81" w14:textId="77777777" w:rsidR="00416F7D" w:rsidRPr="00807B50" w:rsidRDefault="00416F7D" w:rsidP="00416F7D">
      <w:pPr>
        <w:shd w:val="clear" w:color="auto" w:fill="FFFFFF"/>
        <w:tabs>
          <w:tab w:val="left" w:pos="851"/>
        </w:tabs>
        <w:autoSpaceDE w:val="0"/>
        <w:autoSpaceDN w:val="0"/>
        <w:adjustRightInd w:val="0"/>
        <w:spacing w:after="0" w:line="240" w:lineRule="auto"/>
        <w:ind w:firstLine="708"/>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соблюдение сроков предоставления муниципальной услуги и условий ожидания приёма;</w:t>
      </w:r>
    </w:p>
    <w:p w14:paraId="1ACD6DF8" w14:textId="77777777" w:rsidR="00416F7D" w:rsidRPr="00807B50" w:rsidRDefault="00416F7D" w:rsidP="00416F7D">
      <w:pPr>
        <w:shd w:val="clear" w:color="auto" w:fill="FFFFFF"/>
        <w:tabs>
          <w:tab w:val="left" w:pos="851"/>
        </w:tabs>
        <w:autoSpaceDE w:val="0"/>
        <w:autoSpaceDN w:val="0"/>
        <w:adjustRightInd w:val="0"/>
        <w:spacing w:after="0" w:line="240" w:lineRule="auto"/>
        <w:ind w:firstLine="708"/>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t>высокая культура обслуживания;</w:t>
      </w:r>
    </w:p>
    <w:p w14:paraId="56008F38" w14:textId="77777777" w:rsidR="00416F7D" w:rsidRPr="00807B50" w:rsidRDefault="00416F7D" w:rsidP="00416F7D">
      <w:pPr>
        <w:widowControl w:val="0"/>
        <w:shd w:val="clear" w:color="auto" w:fill="FFFFFF"/>
        <w:tabs>
          <w:tab w:val="left" w:pos="379"/>
          <w:tab w:val="left" w:pos="851"/>
        </w:tabs>
        <w:autoSpaceDE w:val="0"/>
        <w:autoSpaceDN w:val="0"/>
        <w:adjustRightInd w:val="0"/>
        <w:spacing w:after="0" w:line="240" w:lineRule="auto"/>
        <w:ind w:firstLine="708"/>
        <w:jc w:val="both"/>
        <w:rPr>
          <w:rFonts w:ascii="Times New Roman" w:hAnsi="Times New Roman" w:cs="Times New Roman"/>
          <w:sz w:val="28"/>
          <w:szCs w:val="28"/>
          <w:lang w:eastAsia="ru-RU"/>
        </w:rPr>
      </w:pPr>
      <w:r w:rsidRPr="00807B50">
        <w:rPr>
          <w:rFonts w:ascii="Times New Roman" w:hAnsi="Times New Roman" w:cs="Times New Roman"/>
          <w:spacing w:val="2"/>
          <w:sz w:val="28"/>
          <w:szCs w:val="28"/>
          <w:lang w:eastAsia="ru-RU"/>
        </w:rPr>
        <w:t xml:space="preserve">удобный график работы и </w:t>
      </w:r>
      <w:r w:rsidRPr="00807B50">
        <w:rPr>
          <w:rFonts w:ascii="Times New Roman" w:hAnsi="Times New Roman" w:cs="Times New Roman"/>
          <w:spacing w:val="-1"/>
          <w:sz w:val="28"/>
          <w:szCs w:val="28"/>
          <w:lang w:eastAsia="ru-RU"/>
        </w:rPr>
        <w:t xml:space="preserve">удобное территориальное расположение </w:t>
      </w:r>
      <w:r>
        <w:rPr>
          <w:rFonts w:ascii="Times New Roman" w:hAnsi="Times New Roman" w:cs="Times New Roman"/>
          <w:spacing w:val="-1"/>
          <w:sz w:val="28"/>
          <w:szCs w:val="28"/>
          <w:lang w:eastAsia="ru-RU"/>
        </w:rPr>
        <w:t>Управления</w:t>
      </w:r>
      <w:r w:rsidRPr="00807B50">
        <w:rPr>
          <w:rFonts w:ascii="Times New Roman" w:hAnsi="Times New Roman" w:cs="Times New Roman"/>
          <w:spacing w:val="2"/>
          <w:sz w:val="28"/>
          <w:szCs w:val="28"/>
          <w:lang w:eastAsia="ru-RU"/>
        </w:rPr>
        <w:t>, предоставляющего муниципальную услугу</w:t>
      </w:r>
      <w:r w:rsidRPr="00807B50">
        <w:rPr>
          <w:rFonts w:ascii="Times New Roman" w:hAnsi="Times New Roman" w:cs="Times New Roman"/>
          <w:spacing w:val="6"/>
          <w:sz w:val="28"/>
          <w:szCs w:val="28"/>
          <w:lang w:eastAsia="ru-RU"/>
        </w:rPr>
        <w:t>;</w:t>
      </w:r>
    </w:p>
    <w:p w14:paraId="6E834629" w14:textId="77777777" w:rsidR="00416F7D" w:rsidRPr="00807B50" w:rsidRDefault="00416F7D" w:rsidP="00416F7D">
      <w:pPr>
        <w:shd w:val="clear" w:color="auto" w:fill="FFFFFF"/>
        <w:tabs>
          <w:tab w:val="left" w:pos="192"/>
        </w:tabs>
        <w:spacing w:after="0" w:line="240" w:lineRule="auto"/>
        <w:ind w:firstLine="720"/>
        <w:jc w:val="both"/>
        <w:rPr>
          <w:rFonts w:ascii="Times New Roman" w:hAnsi="Times New Roman" w:cs="Times New Roman"/>
          <w:sz w:val="28"/>
          <w:szCs w:val="28"/>
          <w:lang w:eastAsia="ru-RU"/>
        </w:rPr>
      </w:pPr>
      <w:r w:rsidRPr="00807B50">
        <w:rPr>
          <w:rFonts w:ascii="Times New Roman" w:hAnsi="Times New Roman" w:cs="Times New Roman"/>
          <w:spacing w:val="3"/>
          <w:sz w:val="28"/>
          <w:szCs w:val="28"/>
          <w:lang w:eastAsia="ru-RU"/>
        </w:rPr>
        <w:t>точность исполнения муниципальной услуги;</w:t>
      </w:r>
    </w:p>
    <w:p w14:paraId="3D278589" w14:textId="77777777" w:rsidR="00416F7D" w:rsidRDefault="00416F7D" w:rsidP="00416F7D">
      <w:pPr>
        <w:spacing w:after="0" w:line="240" w:lineRule="auto"/>
        <w:ind w:firstLine="708"/>
        <w:jc w:val="both"/>
        <w:rPr>
          <w:rFonts w:ascii="Times New Roman" w:hAnsi="Times New Roman" w:cs="Times New Roman"/>
          <w:sz w:val="28"/>
          <w:szCs w:val="28"/>
          <w:lang w:eastAsia="ru-RU"/>
        </w:rPr>
      </w:pPr>
      <w:r w:rsidRPr="00807B50">
        <w:rPr>
          <w:rFonts w:ascii="Times New Roman" w:hAnsi="Times New Roman" w:cs="Times New Roman"/>
          <w:sz w:val="28"/>
          <w:szCs w:val="28"/>
          <w:lang w:eastAsia="ru-RU"/>
        </w:rPr>
        <w:lastRenderedPageBreak/>
        <w:t>отсутствие необоснованных отказов в предоставлении муниципальной услуги;</w:t>
      </w:r>
      <w:r>
        <w:rPr>
          <w:rFonts w:ascii="Times New Roman" w:hAnsi="Times New Roman" w:cs="Times New Roman"/>
          <w:sz w:val="28"/>
          <w:szCs w:val="28"/>
          <w:lang w:eastAsia="ru-RU"/>
        </w:rPr>
        <w:t xml:space="preserve"> </w:t>
      </w:r>
      <w:r w:rsidRPr="00807B50">
        <w:rPr>
          <w:rFonts w:ascii="Times New Roman" w:hAnsi="Times New Roman" w:cs="Times New Roman"/>
          <w:sz w:val="28"/>
          <w:szCs w:val="28"/>
          <w:lang w:eastAsia="ru-RU"/>
        </w:rPr>
        <w:t>отсутствие обоснованных жалоб на действия (бездействия) должностных лиц, специалистов, предоставляющих муниципальную услугу.</w:t>
      </w:r>
    </w:p>
    <w:p w14:paraId="303AAF50" w14:textId="77777777" w:rsidR="008D30B5" w:rsidRDefault="008D30B5" w:rsidP="00416F7D">
      <w:pPr>
        <w:pStyle w:val="Default"/>
        <w:ind w:firstLine="709"/>
        <w:jc w:val="center"/>
        <w:rPr>
          <w:rFonts w:ascii="Times New Roman" w:hAnsi="Times New Roman" w:cs="Times New Roman"/>
          <w:b/>
          <w:bCs/>
          <w:color w:val="auto"/>
          <w:sz w:val="28"/>
          <w:szCs w:val="28"/>
        </w:rPr>
      </w:pPr>
    </w:p>
    <w:p w14:paraId="56646208" w14:textId="77777777" w:rsidR="00416F7D" w:rsidRDefault="00416F7D" w:rsidP="00416F7D">
      <w:pPr>
        <w:pStyle w:val="Default"/>
        <w:ind w:firstLine="709"/>
        <w:jc w:val="center"/>
        <w:rPr>
          <w:rFonts w:ascii="Times New Roman" w:hAnsi="Times New Roman" w:cs="Times New Roman"/>
          <w:b/>
          <w:bCs/>
          <w:color w:val="auto"/>
          <w:sz w:val="28"/>
          <w:szCs w:val="28"/>
        </w:rPr>
      </w:pPr>
      <w:r w:rsidRPr="00D36F1A">
        <w:rPr>
          <w:rFonts w:ascii="Times New Roman" w:hAnsi="Times New Roman" w:cs="Times New Roman"/>
          <w:b/>
          <w:bCs/>
          <w:color w:val="auto"/>
          <w:sz w:val="28"/>
          <w:szCs w:val="28"/>
        </w:rPr>
        <w:t>3. Состав, последовательность и сроки выполнения административных процедур (действий), требования к порядку их выполнения</w:t>
      </w:r>
      <w:r>
        <w:rPr>
          <w:rFonts w:ascii="Times New Roman" w:hAnsi="Times New Roman" w:cs="Times New Roman"/>
          <w:b/>
          <w:bCs/>
          <w:color w:val="auto"/>
          <w:sz w:val="28"/>
          <w:szCs w:val="28"/>
        </w:rPr>
        <w:t>.</w:t>
      </w:r>
    </w:p>
    <w:p w14:paraId="6411C22B" w14:textId="77777777" w:rsidR="00416F7D" w:rsidRPr="00807B50" w:rsidRDefault="00416F7D" w:rsidP="00416F7D">
      <w:pPr>
        <w:pStyle w:val="Default"/>
        <w:ind w:firstLine="720"/>
        <w:jc w:val="both"/>
        <w:rPr>
          <w:rFonts w:ascii="Times New Roman" w:hAnsi="Times New Roman" w:cs="Times New Roman"/>
          <w:sz w:val="28"/>
          <w:szCs w:val="28"/>
        </w:rPr>
      </w:pPr>
      <w:r>
        <w:rPr>
          <w:rFonts w:ascii="Times New Roman" w:hAnsi="Times New Roman" w:cs="Times New Roman"/>
          <w:sz w:val="28"/>
          <w:szCs w:val="28"/>
        </w:rPr>
        <w:t>3.1</w:t>
      </w:r>
      <w:r w:rsidRPr="00807B50">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 </w:t>
      </w:r>
    </w:p>
    <w:p w14:paraId="1852CFBA" w14:textId="77777777" w:rsidR="00416F7D" w:rsidRPr="00807B50" w:rsidRDefault="00416F7D" w:rsidP="00416F7D">
      <w:pPr>
        <w:pStyle w:val="af3"/>
        <w:spacing w:before="0" w:beforeAutospacing="0" w:after="0" w:afterAutospacing="0"/>
        <w:ind w:firstLine="708"/>
        <w:jc w:val="both"/>
        <w:rPr>
          <w:rFonts w:ascii="Times New Roman" w:hAnsi="Times New Roman" w:cs="Times New Roman"/>
          <w:sz w:val="28"/>
          <w:szCs w:val="28"/>
        </w:rPr>
      </w:pPr>
      <w:r w:rsidRPr="00807B50">
        <w:rPr>
          <w:rFonts w:ascii="Times New Roman" w:hAnsi="Times New Roman" w:cs="Times New Roman"/>
          <w:sz w:val="28"/>
          <w:szCs w:val="28"/>
        </w:rPr>
        <w:t>1) прием, регистрация заявления и документов в Управлении;</w:t>
      </w:r>
    </w:p>
    <w:p w14:paraId="3BF7DFD2" w14:textId="77777777" w:rsidR="00416F7D" w:rsidRPr="00807B50" w:rsidRDefault="00416F7D" w:rsidP="00416F7D">
      <w:pPr>
        <w:pStyle w:val="Default"/>
        <w:ind w:firstLine="720"/>
        <w:rPr>
          <w:rFonts w:ascii="Times New Roman" w:hAnsi="Times New Roman" w:cs="Times New Roman"/>
          <w:sz w:val="28"/>
          <w:szCs w:val="28"/>
        </w:rPr>
      </w:pPr>
      <w:r w:rsidRPr="00807B50">
        <w:rPr>
          <w:rFonts w:ascii="Times New Roman" w:hAnsi="Times New Roman" w:cs="Times New Roman"/>
          <w:sz w:val="28"/>
          <w:szCs w:val="28"/>
        </w:rPr>
        <w:t xml:space="preserve">2) рассмотрение </w:t>
      </w:r>
      <w:r w:rsidR="00BD36D1">
        <w:rPr>
          <w:rFonts w:ascii="Times New Roman" w:hAnsi="Times New Roman" w:cs="Times New Roman"/>
          <w:sz w:val="28"/>
          <w:szCs w:val="28"/>
        </w:rPr>
        <w:t xml:space="preserve">и проверка </w:t>
      </w:r>
      <w:r w:rsidRPr="00807B50">
        <w:rPr>
          <w:rFonts w:ascii="Times New Roman" w:hAnsi="Times New Roman" w:cs="Times New Roman"/>
          <w:sz w:val="28"/>
          <w:szCs w:val="28"/>
        </w:rPr>
        <w:t xml:space="preserve">представленных документов; </w:t>
      </w:r>
    </w:p>
    <w:p w14:paraId="2F525F8B"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shd w:val="clear" w:color="auto" w:fill="FFFFFF"/>
        </w:rPr>
        <w:t>3) межведомственное информационное взаимодействие</w:t>
      </w:r>
      <w:r w:rsidRPr="00807B50">
        <w:rPr>
          <w:rFonts w:ascii="Times New Roman" w:hAnsi="Times New Roman" w:cs="Times New Roman"/>
          <w:sz w:val="28"/>
          <w:szCs w:val="28"/>
        </w:rPr>
        <w:t xml:space="preserve">; </w:t>
      </w:r>
    </w:p>
    <w:p w14:paraId="062832B0" w14:textId="77777777" w:rsidR="00416F7D" w:rsidRPr="00807B50" w:rsidRDefault="00416F7D" w:rsidP="00416F7D">
      <w:pPr>
        <w:pStyle w:val="Default"/>
        <w:ind w:firstLine="708"/>
        <w:jc w:val="both"/>
        <w:rPr>
          <w:rFonts w:ascii="Times New Roman" w:hAnsi="Times New Roman" w:cs="Times New Roman"/>
          <w:sz w:val="28"/>
          <w:szCs w:val="28"/>
          <w:shd w:val="clear" w:color="auto" w:fill="FFFFFF"/>
        </w:rPr>
      </w:pPr>
      <w:r w:rsidRPr="00807B50">
        <w:rPr>
          <w:rFonts w:ascii="Times New Roman" w:hAnsi="Times New Roman" w:cs="Times New Roman"/>
          <w:sz w:val="28"/>
          <w:szCs w:val="28"/>
          <w:shd w:val="clear" w:color="auto" w:fill="FFFFFF"/>
        </w:rPr>
        <w:t>4) расчет размера вреда, причиняемого автомобильным дорогам местного значения;</w:t>
      </w:r>
    </w:p>
    <w:p w14:paraId="4F2D3F96" w14:textId="77777777" w:rsidR="00416F7D" w:rsidRPr="00807B50" w:rsidRDefault="00416F7D" w:rsidP="00416F7D">
      <w:pPr>
        <w:pStyle w:val="Default"/>
        <w:ind w:firstLine="708"/>
        <w:jc w:val="both"/>
        <w:rPr>
          <w:rFonts w:ascii="Times New Roman" w:hAnsi="Times New Roman" w:cs="Times New Roman"/>
          <w:sz w:val="28"/>
          <w:szCs w:val="28"/>
        </w:rPr>
      </w:pPr>
      <w:r w:rsidRPr="00807B50">
        <w:rPr>
          <w:rFonts w:ascii="Times New Roman" w:hAnsi="Times New Roman" w:cs="Times New Roman"/>
          <w:sz w:val="28"/>
          <w:szCs w:val="28"/>
          <w:shd w:val="clear" w:color="auto" w:fill="FFFFFF"/>
        </w:rPr>
        <w:t>5) подготовка и оформление результата предоставления муниципальной услуги;</w:t>
      </w:r>
    </w:p>
    <w:p w14:paraId="15ED396F" w14:textId="77777777" w:rsidR="00416F7D" w:rsidRPr="00807B50" w:rsidRDefault="00416F7D" w:rsidP="00416F7D">
      <w:pPr>
        <w:pStyle w:val="af3"/>
        <w:spacing w:before="0" w:beforeAutospacing="0" w:after="0" w:afterAutospacing="0"/>
        <w:ind w:firstLine="720"/>
        <w:jc w:val="both"/>
        <w:rPr>
          <w:rFonts w:ascii="Times New Roman" w:hAnsi="Times New Roman" w:cs="Times New Roman"/>
          <w:sz w:val="28"/>
          <w:szCs w:val="28"/>
        </w:rPr>
      </w:pPr>
      <w:r w:rsidRPr="00807B50">
        <w:rPr>
          <w:rFonts w:ascii="Times New Roman" w:hAnsi="Times New Roman" w:cs="Times New Roman"/>
          <w:sz w:val="28"/>
          <w:szCs w:val="28"/>
          <w:shd w:val="clear" w:color="auto" w:fill="FFFFFF"/>
        </w:rPr>
        <w:t>6) выдача результата предоставления муниципальной услуги</w:t>
      </w:r>
      <w:r w:rsidRPr="00807B50">
        <w:rPr>
          <w:rFonts w:ascii="Times New Roman" w:hAnsi="Times New Roman" w:cs="Times New Roman"/>
          <w:sz w:val="28"/>
          <w:szCs w:val="28"/>
        </w:rPr>
        <w:t>;</w:t>
      </w:r>
    </w:p>
    <w:p w14:paraId="48C105EE" w14:textId="77777777" w:rsidR="00416F7D" w:rsidRPr="00807B50" w:rsidRDefault="00416F7D" w:rsidP="00416F7D">
      <w:pPr>
        <w:pStyle w:val="af3"/>
        <w:spacing w:before="0" w:beforeAutospacing="0" w:after="0" w:afterAutospacing="0"/>
        <w:ind w:firstLine="708"/>
        <w:jc w:val="both"/>
        <w:rPr>
          <w:rFonts w:ascii="Times New Roman" w:hAnsi="Times New Roman" w:cs="Times New Roman"/>
          <w:sz w:val="28"/>
          <w:szCs w:val="28"/>
        </w:rPr>
      </w:pPr>
      <w:r w:rsidRPr="00807B50">
        <w:rPr>
          <w:rFonts w:ascii="Times New Roman" w:hAnsi="Times New Roman" w:cs="Times New Roman"/>
          <w:sz w:val="28"/>
          <w:szCs w:val="28"/>
        </w:rPr>
        <w:t>7) переоформление специального разрешения.</w:t>
      </w:r>
    </w:p>
    <w:p w14:paraId="300D548D" w14:textId="77777777" w:rsidR="00416F7D" w:rsidRPr="005407D8" w:rsidRDefault="00416F7D" w:rsidP="00416F7D">
      <w:pPr>
        <w:pStyle w:val="af3"/>
        <w:spacing w:before="0" w:beforeAutospacing="0" w:after="0" w:afterAutospacing="0"/>
        <w:ind w:firstLine="720"/>
        <w:jc w:val="both"/>
        <w:rPr>
          <w:rFonts w:ascii="Times New Roman" w:hAnsi="Times New Roman" w:cs="Times New Roman"/>
          <w:bCs/>
          <w:sz w:val="28"/>
          <w:szCs w:val="28"/>
        </w:rPr>
      </w:pPr>
      <w:r w:rsidRPr="005407D8">
        <w:rPr>
          <w:rFonts w:ascii="Times New Roman" w:hAnsi="Times New Roman" w:cs="Times New Roman"/>
          <w:bCs/>
          <w:sz w:val="28"/>
          <w:szCs w:val="28"/>
        </w:rPr>
        <w:t>3.2. Прием, регистрация заявления и документов в Управлении</w:t>
      </w:r>
    </w:p>
    <w:p w14:paraId="0A717DF1"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rPr>
      </w:pPr>
      <w:r w:rsidRPr="00807B50">
        <w:rPr>
          <w:rFonts w:ascii="Times New Roman" w:hAnsi="Times New Roman" w:cs="Times New Roman"/>
          <w:sz w:val="28"/>
          <w:szCs w:val="28"/>
        </w:rPr>
        <w:t>Основанием для начала административной процедуры</w:t>
      </w:r>
      <w:r w:rsidRPr="00807B50">
        <w:rPr>
          <w:rFonts w:ascii="Times New Roman" w:hAnsi="Times New Roman" w:cs="Times New Roman"/>
          <w:b/>
          <w:bCs/>
          <w:sz w:val="28"/>
          <w:szCs w:val="28"/>
        </w:rPr>
        <w:t xml:space="preserve"> </w:t>
      </w:r>
      <w:r w:rsidRPr="00807B50">
        <w:rPr>
          <w:rFonts w:ascii="Times New Roman" w:hAnsi="Times New Roman" w:cs="Times New Roman"/>
          <w:sz w:val="28"/>
          <w:szCs w:val="28"/>
        </w:rPr>
        <w:t>является поступление в Управление заявления и</w:t>
      </w:r>
      <w:r>
        <w:rPr>
          <w:rFonts w:ascii="Times New Roman" w:hAnsi="Times New Roman" w:cs="Times New Roman"/>
          <w:sz w:val="28"/>
          <w:szCs w:val="28"/>
        </w:rPr>
        <w:t xml:space="preserve"> пакета</w:t>
      </w:r>
      <w:r w:rsidRPr="00807B50">
        <w:rPr>
          <w:rFonts w:ascii="Times New Roman" w:hAnsi="Times New Roman" w:cs="Times New Roman"/>
          <w:sz w:val="28"/>
          <w:szCs w:val="28"/>
        </w:rPr>
        <w:t xml:space="preserve"> документов в</w:t>
      </w:r>
      <w:r>
        <w:rPr>
          <w:rFonts w:ascii="Times New Roman" w:hAnsi="Times New Roman" w:cs="Times New Roman"/>
          <w:sz w:val="28"/>
          <w:szCs w:val="28"/>
        </w:rPr>
        <w:t xml:space="preserve"> письменной форме или  в форме электронного</w:t>
      </w:r>
      <w:r w:rsidRPr="00807B50">
        <w:rPr>
          <w:rFonts w:ascii="Times New Roman" w:hAnsi="Times New Roman" w:cs="Times New Roman"/>
          <w:sz w:val="28"/>
          <w:szCs w:val="28"/>
        </w:rPr>
        <w:t xml:space="preserve"> </w:t>
      </w:r>
      <w:r>
        <w:rPr>
          <w:rFonts w:ascii="Times New Roman" w:hAnsi="Times New Roman" w:cs="Times New Roman"/>
          <w:sz w:val="28"/>
          <w:szCs w:val="28"/>
        </w:rPr>
        <w:t xml:space="preserve">документа в </w:t>
      </w:r>
      <w:r w:rsidRPr="00807B50">
        <w:rPr>
          <w:rFonts w:ascii="Times New Roman" w:hAnsi="Times New Roman" w:cs="Times New Roman"/>
          <w:sz w:val="28"/>
          <w:szCs w:val="28"/>
        </w:rPr>
        <w:t>соответствии с пункт</w:t>
      </w:r>
      <w:r>
        <w:rPr>
          <w:rFonts w:ascii="Times New Roman" w:hAnsi="Times New Roman" w:cs="Times New Roman"/>
          <w:sz w:val="28"/>
          <w:szCs w:val="28"/>
        </w:rPr>
        <w:t>ом</w:t>
      </w:r>
      <w:r w:rsidRPr="00807B50">
        <w:rPr>
          <w:rFonts w:ascii="Times New Roman" w:hAnsi="Times New Roman" w:cs="Times New Roman"/>
          <w:sz w:val="28"/>
          <w:szCs w:val="28"/>
        </w:rPr>
        <w:t xml:space="preserve"> 2.</w:t>
      </w:r>
      <w:r>
        <w:rPr>
          <w:rFonts w:ascii="Times New Roman" w:hAnsi="Times New Roman" w:cs="Times New Roman"/>
          <w:sz w:val="28"/>
          <w:szCs w:val="28"/>
        </w:rPr>
        <w:t>9</w:t>
      </w:r>
      <w:r w:rsidRPr="00807B50">
        <w:rPr>
          <w:rFonts w:ascii="Times New Roman" w:hAnsi="Times New Roman" w:cs="Times New Roman"/>
          <w:sz w:val="28"/>
          <w:szCs w:val="28"/>
        </w:rPr>
        <w:t>. настоящего административного регламента</w:t>
      </w:r>
      <w:r>
        <w:rPr>
          <w:rFonts w:ascii="Times New Roman" w:hAnsi="Times New Roman" w:cs="Times New Roman"/>
          <w:sz w:val="28"/>
          <w:szCs w:val="28"/>
        </w:rPr>
        <w:t>, лично или путем направления по почте, в том числе в электронной форме.</w:t>
      </w:r>
    </w:p>
    <w:p w14:paraId="3EF93C6D"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rPr>
      </w:pPr>
      <w:r w:rsidRPr="00807B50">
        <w:rPr>
          <w:rFonts w:ascii="Times New Roman" w:hAnsi="Times New Roman" w:cs="Times New Roman"/>
          <w:sz w:val="28"/>
          <w:szCs w:val="28"/>
        </w:rPr>
        <w:t>Документы заявитель представляет в Управление лично или через уполномоченное лицо с надлежаще оформленной доверенностью.</w:t>
      </w:r>
    </w:p>
    <w:p w14:paraId="7A8FEC13" w14:textId="77777777" w:rsidR="00416F7D" w:rsidRDefault="00416F7D" w:rsidP="00416F7D">
      <w:pPr>
        <w:autoSpaceDE w:val="0"/>
        <w:autoSpaceDN w:val="0"/>
        <w:adjustRightInd w:val="0"/>
        <w:spacing w:after="0" w:line="240" w:lineRule="auto"/>
        <w:ind w:firstLine="720"/>
        <w:jc w:val="both"/>
        <w:rPr>
          <w:rFonts w:ascii="Times New Roman" w:hAnsi="Times New Roman" w:cs="Times New Roman"/>
          <w:sz w:val="28"/>
          <w:szCs w:val="28"/>
        </w:rPr>
      </w:pPr>
      <w:r w:rsidRPr="00807B50">
        <w:rPr>
          <w:rFonts w:ascii="Times New Roman" w:hAnsi="Times New Roman" w:cs="Times New Roman"/>
          <w:sz w:val="28"/>
          <w:szCs w:val="28"/>
        </w:rPr>
        <w:t>3.2.</w:t>
      </w:r>
      <w:r>
        <w:rPr>
          <w:rFonts w:ascii="Times New Roman" w:hAnsi="Times New Roman" w:cs="Times New Roman"/>
          <w:sz w:val="28"/>
          <w:szCs w:val="28"/>
        </w:rPr>
        <w:t>1</w:t>
      </w:r>
      <w:r w:rsidRPr="00807B50">
        <w:rPr>
          <w:rFonts w:ascii="Times New Roman" w:hAnsi="Times New Roman" w:cs="Times New Roman"/>
          <w:sz w:val="28"/>
          <w:szCs w:val="28"/>
        </w:rPr>
        <w:t>. Прием и регистрация документов осуществляется специалистом Управления, ответственным за ведение делопроизводства. Регистрация осуществляется путем присвоения регистрационного номера, внесения данного номера и даты в журнал регистрации входящих документов.</w:t>
      </w:r>
    </w:p>
    <w:p w14:paraId="7E6083DE"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некомплектности пакета </w:t>
      </w:r>
      <w:r w:rsidR="009F3A15">
        <w:rPr>
          <w:rFonts w:ascii="Times New Roman" w:hAnsi="Times New Roman" w:cs="Times New Roman"/>
          <w:sz w:val="28"/>
          <w:szCs w:val="28"/>
        </w:rPr>
        <w:t>документов специалист Управления</w:t>
      </w:r>
      <w:r>
        <w:rPr>
          <w:rFonts w:ascii="Times New Roman" w:hAnsi="Times New Roman" w:cs="Times New Roman"/>
          <w:sz w:val="28"/>
          <w:szCs w:val="28"/>
        </w:rPr>
        <w:t xml:space="preserve"> сообщает об этом заявителю.</w:t>
      </w:r>
    </w:p>
    <w:p w14:paraId="57AFDC4D"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rPr>
      </w:pPr>
      <w:r w:rsidRPr="00807B50">
        <w:rPr>
          <w:rFonts w:ascii="Times New Roman" w:hAnsi="Times New Roman" w:cs="Times New Roman"/>
          <w:sz w:val="28"/>
          <w:szCs w:val="28"/>
        </w:rPr>
        <w:t>3.2.</w:t>
      </w:r>
      <w:r>
        <w:rPr>
          <w:rFonts w:ascii="Times New Roman" w:hAnsi="Times New Roman" w:cs="Times New Roman"/>
          <w:sz w:val="28"/>
          <w:szCs w:val="28"/>
        </w:rPr>
        <w:t>2</w:t>
      </w:r>
      <w:r w:rsidRPr="00807B50">
        <w:rPr>
          <w:rFonts w:ascii="Times New Roman" w:hAnsi="Times New Roman" w:cs="Times New Roman"/>
          <w:sz w:val="28"/>
          <w:szCs w:val="28"/>
        </w:rPr>
        <w:t>. Результатом административного действия является регистрация заявления и документов в Управлении.</w:t>
      </w:r>
    </w:p>
    <w:p w14:paraId="10A34B2B" w14:textId="77777777" w:rsidR="00416F7D" w:rsidRDefault="00416F7D" w:rsidP="00416F7D">
      <w:pPr>
        <w:autoSpaceDE w:val="0"/>
        <w:spacing w:after="0" w:line="240" w:lineRule="auto"/>
        <w:ind w:firstLine="720"/>
        <w:jc w:val="both"/>
        <w:rPr>
          <w:rFonts w:ascii="Times New Roman" w:hAnsi="Times New Roman" w:cs="Times New Roman"/>
          <w:sz w:val="28"/>
          <w:szCs w:val="28"/>
        </w:rPr>
      </w:pPr>
      <w:r w:rsidRPr="00807B50">
        <w:rPr>
          <w:rFonts w:ascii="Times New Roman" w:hAnsi="Times New Roman" w:cs="Times New Roman"/>
          <w:sz w:val="28"/>
          <w:szCs w:val="28"/>
        </w:rPr>
        <w:t>3.2.</w:t>
      </w:r>
      <w:r>
        <w:rPr>
          <w:rFonts w:ascii="Times New Roman" w:hAnsi="Times New Roman" w:cs="Times New Roman"/>
          <w:sz w:val="28"/>
          <w:szCs w:val="28"/>
        </w:rPr>
        <w:t>3</w:t>
      </w:r>
      <w:r w:rsidRPr="00807B50">
        <w:rPr>
          <w:rFonts w:ascii="Times New Roman" w:hAnsi="Times New Roman" w:cs="Times New Roman"/>
          <w:sz w:val="28"/>
          <w:szCs w:val="28"/>
        </w:rPr>
        <w:t xml:space="preserve">. Срок исполнения административной процедуры </w:t>
      </w:r>
      <w:r>
        <w:rPr>
          <w:rFonts w:ascii="Times New Roman" w:hAnsi="Times New Roman" w:cs="Times New Roman"/>
          <w:sz w:val="28"/>
          <w:szCs w:val="28"/>
        </w:rPr>
        <w:t>15</w:t>
      </w:r>
      <w:r w:rsidRPr="00807B50">
        <w:rPr>
          <w:rFonts w:ascii="Times New Roman" w:hAnsi="Times New Roman" w:cs="Times New Roman"/>
          <w:sz w:val="28"/>
          <w:szCs w:val="28"/>
        </w:rPr>
        <w:t xml:space="preserve"> минут на одного заявителя.</w:t>
      </w:r>
    </w:p>
    <w:p w14:paraId="63877840" w14:textId="77777777" w:rsidR="009A0A2D" w:rsidRPr="00807B50" w:rsidRDefault="009A0A2D" w:rsidP="00416F7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3.2.4. </w:t>
      </w:r>
    </w:p>
    <w:p w14:paraId="5F1D21F7" w14:textId="77777777" w:rsidR="00416F7D" w:rsidRPr="005407D8" w:rsidRDefault="00416F7D" w:rsidP="00416F7D">
      <w:pPr>
        <w:autoSpaceDE w:val="0"/>
        <w:autoSpaceDN w:val="0"/>
        <w:adjustRightInd w:val="0"/>
        <w:spacing w:after="0" w:line="240" w:lineRule="auto"/>
        <w:ind w:firstLine="720"/>
        <w:jc w:val="both"/>
        <w:rPr>
          <w:rFonts w:ascii="Times New Roman" w:hAnsi="Times New Roman" w:cs="Times New Roman"/>
          <w:bCs/>
          <w:sz w:val="28"/>
          <w:szCs w:val="28"/>
        </w:rPr>
      </w:pPr>
      <w:r w:rsidRPr="005407D8">
        <w:rPr>
          <w:rFonts w:ascii="Times New Roman" w:hAnsi="Times New Roman" w:cs="Times New Roman"/>
          <w:bCs/>
          <w:sz w:val="28"/>
          <w:szCs w:val="28"/>
        </w:rPr>
        <w:t>3.3. Рассмотрение</w:t>
      </w:r>
      <w:r>
        <w:rPr>
          <w:rFonts w:ascii="Times New Roman" w:hAnsi="Times New Roman" w:cs="Times New Roman"/>
          <w:bCs/>
          <w:sz w:val="28"/>
          <w:szCs w:val="28"/>
        </w:rPr>
        <w:t xml:space="preserve"> и проверка </w:t>
      </w:r>
      <w:r w:rsidRPr="005407D8">
        <w:rPr>
          <w:rFonts w:ascii="Times New Roman" w:hAnsi="Times New Roman" w:cs="Times New Roman"/>
          <w:bCs/>
          <w:sz w:val="28"/>
          <w:szCs w:val="28"/>
        </w:rPr>
        <w:t>представленных документов</w:t>
      </w:r>
      <w:r>
        <w:rPr>
          <w:rFonts w:ascii="Times New Roman" w:hAnsi="Times New Roman" w:cs="Times New Roman"/>
          <w:bCs/>
          <w:sz w:val="28"/>
          <w:szCs w:val="28"/>
        </w:rPr>
        <w:t>.</w:t>
      </w:r>
    </w:p>
    <w:p w14:paraId="7BACDE16" w14:textId="77777777" w:rsidR="00416F7D" w:rsidRPr="00807B50" w:rsidRDefault="00416F7D" w:rsidP="00416F7D">
      <w:pPr>
        <w:pStyle w:val="Default"/>
        <w:ind w:firstLine="720"/>
        <w:jc w:val="both"/>
        <w:rPr>
          <w:rFonts w:ascii="Times New Roman" w:hAnsi="Times New Roman" w:cs="Times New Roman"/>
          <w:sz w:val="28"/>
          <w:szCs w:val="28"/>
        </w:rPr>
      </w:pPr>
      <w:r>
        <w:rPr>
          <w:rFonts w:ascii="Times New Roman" w:hAnsi="Times New Roman" w:cs="Times New Roman"/>
          <w:sz w:val="28"/>
          <w:szCs w:val="28"/>
        </w:rPr>
        <w:t>3.3.1.</w:t>
      </w:r>
      <w:r w:rsidRPr="00807B50">
        <w:rPr>
          <w:rFonts w:ascii="Times New Roman" w:hAnsi="Times New Roman" w:cs="Times New Roman"/>
          <w:sz w:val="28"/>
          <w:szCs w:val="28"/>
        </w:rPr>
        <w:t>Основанием для начала административного действия является поступление заявления с приложенными к нему документами, указанными в пункте 2.</w:t>
      </w:r>
      <w:r>
        <w:rPr>
          <w:rFonts w:ascii="Times New Roman" w:hAnsi="Times New Roman" w:cs="Times New Roman"/>
          <w:sz w:val="28"/>
          <w:szCs w:val="28"/>
        </w:rPr>
        <w:t>9</w:t>
      </w:r>
      <w:r w:rsidRPr="00807B50">
        <w:rPr>
          <w:rFonts w:ascii="Times New Roman" w:hAnsi="Times New Roman" w:cs="Times New Roman"/>
          <w:sz w:val="28"/>
          <w:szCs w:val="28"/>
        </w:rPr>
        <w:t>. настоящего административного регламента, физического или юридического лица в Управлении.</w:t>
      </w:r>
    </w:p>
    <w:p w14:paraId="31D0FEA2"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 xml:space="preserve">Специалист Управления, ответственный за ведение делопроизводства, передает зарегистрированные документы руководителю Управления. </w:t>
      </w:r>
    </w:p>
    <w:p w14:paraId="39C56472"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 xml:space="preserve">Руководитель Управления дает поручение </w:t>
      </w:r>
      <w:r>
        <w:rPr>
          <w:rFonts w:ascii="Times New Roman" w:hAnsi="Times New Roman" w:cs="Times New Roman"/>
          <w:sz w:val="28"/>
          <w:szCs w:val="28"/>
        </w:rPr>
        <w:t>руководителю</w:t>
      </w:r>
      <w:r w:rsidRPr="00807B50">
        <w:rPr>
          <w:rFonts w:ascii="Times New Roman" w:hAnsi="Times New Roman" w:cs="Times New Roman"/>
          <w:sz w:val="28"/>
          <w:szCs w:val="28"/>
        </w:rPr>
        <w:t xml:space="preserve"> соответствующе</w:t>
      </w:r>
      <w:r>
        <w:rPr>
          <w:rFonts w:ascii="Times New Roman" w:hAnsi="Times New Roman" w:cs="Times New Roman"/>
          <w:sz w:val="28"/>
          <w:szCs w:val="28"/>
        </w:rPr>
        <w:t>й</w:t>
      </w:r>
      <w:r w:rsidRPr="00807B50">
        <w:rPr>
          <w:rFonts w:ascii="Times New Roman" w:hAnsi="Times New Roman" w:cs="Times New Roman"/>
          <w:sz w:val="28"/>
          <w:szCs w:val="28"/>
        </w:rPr>
        <w:t xml:space="preserve"> </w:t>
      </w:r>
      <w:r>
        <w:rPr>
          <w:rFonts w:ascii="Times New Roman" w:hAnsi="Times New Roman" w:cs="Times New Roman"/>
          <w:sz w:val="28"/>
          <w:szCs w:val="28"/>
        </w:rPr>
        <w:t>группы</w:t>
      </w:r>
      <w:r w:rsidRPr="00807B50">
        <w:rPr>
          <w:rFonts w:ascii="Times New Roman" w:hAnsi="Times New Roman" w:cs="Times New Roman"/>
          <w:sz w:val="28"/>
          <w:szCs w:val="28"/>
        </w:rPr>
        <w:t xml:space="preserve"> Управления (далее – </w:t>
      </w:r>
      <w:r>
        <w:rPr>
          <w:rFonts w:ascii="Times New Roman" w:hAnsi="Times New Roman" w:cs="Times New Roman"/>
          <w:sz w:val="28"/>
          <w:szCs w:val="28"/>
        </w:rPr>
        <w:t>Группа</w:t>
      </w:r>
      <w:r w:rsidRPr="00807B50">
        <w:rPr>
          <w:rFonts w:ascii="Times New Roman" w:hAnsi="Times New Roman" w:cs="Times New Roman"/>
          <w:sz w:val="28"/>
          <w:szCs w:val="28"/>
        </w:rPr>
        <w:t xml:space="preserve">) рассмотреть </w:t>
      </w:r>
      <w:r w:rsidRPr="00807B50">
        <w:rPr>
          <w:rFonts w:ascii="Times New Roman" w:hAnsi="Times New Roman" w:cs="Times New Roman"/>
          <w:sz w:val="28"/>
          <w:szCs w:val="28"/>
        </w:rPr>
        <w:lastRenderedPageBreak/>
        <w:t>поступившие документы, о чем налагает соответствующую резолюцию на заявлении заявителя.</w:t>
      </w:r>
    </w:p>
    <w:p w14:paraId="64AB29DA"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 xml:space="preserve">Специалист Управления, ответственный за ведение делопроизводства, фиксирует передачу документов в </w:t>
      </w:r>
      <w:r>
        <w:rPr>
          <w:rFonts w:ascii="Times New Roman" w:hAnsi="Times New Roman" w:cs="Times New Roman"/>
          <w:sz w:val="28"/>
          <w:szCs w:val="28"/>
        </w:rPr>
        <w:t>Группу</w:t>
      </w:r>
      <w:r w:rsidRPr="00807B50">
        <w:rPr>
          <w:rFonts w:ascii="Times New Roman" w:hAnsi="Times New Roman" w:cs="Times New Roman"/>
          <w:sz w:val="28"/>
          <w:szCs w:val="28"/>
        </w:rPr>
        <w:t>, в журнале регистрации входящих документов.</w:t>
      </w:r>
    </w:p>
    <w:p w14:paraId="15717221" w14:textId="77777777" w:rsidR="00416F7D" w:rsidRPr="00807B50" w:rsidRDefault="00416F7D" w:rsidP="00416F7D">
      <w:pPr>
        <w:pStyle w:val="Default"/>
        <w:ind w:firstLine="720"/>
        <w:jc w:val="both"/>
        <w:rPr>
          <w:rFonts w:ascii="Times New Roman" w:hAnsi="Times New Roman" w:cs="Times New Roman"/>
          <w:sz w:val="28"/>
          <w:szCs w:val="28"/>
        </w:rPr>
      </w:pPr>
      <w:r>
        <w:rPr>
          <w:rFonts w:ascii="Times New Roman" w:hAnsi="Times New Roman" w:cs="Times New Roman"/>
          <w:sz w:val="28"/>
          <w:szCs w:val="28"/>
        </w:rPr>
        <w:t>Руководитель Группы</w:t>
      </w:r>
      <w:r w:rsidRPr="00807B50">
        <w:rPr>
          <w:rFonts w:ascii="Times New Roman" w:hAnsi="Times New Roman" w:cs="Times New Roman"/>
          <w:sz w:val="28"/>
          <w:szCs w:val="28"/>
        </w:rPr>
        <w:t xml:space="preserve"> (лицо, его замещающее) назначает ответственного исполнителя, в обязанности которого входит рассмотрение поступивших документов. Фамилия ответственного исполнителя фиксируется в журнале регистрации входящих документов. </w:t>
      </w:r>
    </w:p>
    <w:p w14:paraId="3C341EFA"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Фамилия, имя и отчество ответственного исполнителя, его телефон должны быть сообщены заявителю по его письменному или устному обращению.</w:t>
      </w:r>
    </w:p>
    <w:p w14:paraId="36951F22"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Ответственный исполнитель проводит анализ представленных документов и проверяет наличие всех необходимых документов по комплектности и требованиям, указанным в пункте 2.</w:t>
      </w:r>
      <w:r>
        <w:rPr>
          <w:rFonts w:ascii="Times New Roman" w:hAnsi="Times New Roman" w:cs="Times New Roman"/>
          <w:sz w:val="28"/>
          <w:szCs w:val="28"/>
        </w:rPr>
        <w:t>9</w:t>
      </w:r>
      <w:r w:rsidRPr="00807B50">
        <w:rPr>
          <w:rFonts w:ascii="Times New Roman" w:hAnsi="Times New Roman" w:cs="Times New Roman"/>
          <w:sz w:val="28"/>
          <w:szCs w:val="28"/>
        </w:rPr>
        <w:t>. административного регла</w:t>
      </w:r>
      <w:r>
        <w:rPr>
          <w:rFonts w:ascii="Times New Roman" w:hAnsi="Times New Roman" w:cs="Times New Roman"/>
          <w:sz w:val="28"/>
          <w:szCs w:val="28"/>
        </w:rPr>
        <w:t>мента и о</w:t>
      </w:r>
      <w:r w:rsidRPr="00807B50">
        <w:rPr>
          <w:rFonts w:ascii="Times New Roman" w:hAnsi="Times New Roman" w:cs="Times New Roman"/>
          <w:sz w:val="28"/>
          <w:szCs w:val="28"/>
        </w:rPr>
        <w:t>беспечивает проведение оценки грузоподъемности, несущей способности инженерных и других сооружений по маршруту следования крупногабаритного и тяжеловесного груза с использованием методов, установленных действующими нормами, данных о состоянии дорог и искусственных сооружений, а также материалов дополнительных обследований сооружений, для чего привлекает специализированные организации.</w:t>
      </w:r>
    </w:p>
    <w:p w14:paraId="11D82BAE"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В случае</w:t>
      </w:r>
      <w:r>
        <w:rPr>
          <w:rFonts w:ascii="Times New Roman" w:hAnsi="Times New Roman" w:cs="Times New Roman"/>
          <w:sz w:val="28"/>
          <w:szCs w:val="28"/>
        </w:rPr>
        <w:t xml:space="preserve"> </w:t>
      </w:r>
      <w:r w:rsidRPr="00807B50">
        <w:rPr>
          <w:rFonts w:ascii="Times New Roman" w:hAnsi="Times New Roman" w:cs="Times New Roman"/>
          <w:sz w:val="28"/>
          <w:szCs w:val="28"/>
        </w:rPr>
        <w:t xml:space="preserve"> если по результатам оценки будет установлено, что по маршруту, предложенному заявителем, перевозка данного груза не представляется возможной или для осуществления такой перевозки требуется составление специального проекта или проведение обследования, уведомляет об этом заявителя и предлагает ему другой маршрут или разработку специального проекта.</w:t>
      </w:r>
    </w:p>
    <w:p w14:paraId="2D105AE6"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3.3.</w:t>
      </w:r>
      <w:r>
        <w:rPr>
          <w:rFonts w:ascii="Times New Roman" w:hAnsi="Times New Roman" w:cs="Times New Roman"/>
          <w:sz w:val="28"/>
          <w:szCs w:val="28"/>
        </w:rPr>
        <w:t>2</w:t>
      </w:r>
      <w:r w:rsidRPr="00807B50">
        <w:rPr>
          <w:rFonts w:ascii="Times New Roman" w:hAnsi="Times New Roman" w:cs="Times New Roman"/>
          <w:sz w:val="28"/>
          <w:szCs w:val="28"/>
        </w:rPr>
        <w:t>. Результатом административного действия является начало процедуры по межведомственному информационному взаимодействию, подготовка и оформление результата предоставления муниципальной услуги либо отказ в предоставлении муниципальной услуги.</w:t>
      </w:r>
    </w:p>
    <w:p w14:paraId="677BF53B" w14:textId="77777777" w:rsidR="00813B44" w:rsidRDefault="00416F7D" w:rsidP="00813B44">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3.3.</w:t>
      </w:r>
      <w:r>
        <w:rPr>
          <w:rFonts w:ascii="Times New Roman" w:hAnsi="Times New Roman" w:cs="Times New Roman"/>
          <w:sz w:val="28"/>
          <w:szCs w:val="28"/>
        </w:rPr>
        <w:t>3</w:t>
      </w:r>
      <w:r w:rsidRPr="00807B50">
        <w:rPr>
          <w:rFonts w:ascii="Times New Roman" w:hAnsi="Times New Roman" w:cs="Times New Roman"/>
          <w:sz w:val="28"/>
          <w:szCs w:val="28"/>
        </w:rPr>
        <w:t xml:space="preserve">. </w:t>
      </w:r>
      <w:r w:rsidR="00813B44" w:rsidRPr="00813B44">
        <w:rPr>
          <w:rFonts w:ascii="Times New Roman" w:hAnsi="Times New Roman" w:cs="Times New Roman"/>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14:paraId="197BC3CF" w14:textId="77777777" w:rsidR="00416F7D" w:rsidRPr="005407D8" w:rsidRDefault="00416F7D" w:rsidP="00813B44">
      <w:pPr>
        <w:pStyle w:val="Default"/>
        <w:ind w:firstLine="720"/>
        <w:jc w:val="both"/>
        <w:rPr>
          <w:rFonts w:ascii="Times New Roman" w:hAnsi="Times New Roman" w:cs="Times New Roman"/>
          <w:bCs/>
          <w:sz w:val="28"/>
          <w:szCs w:val="28"/>
        </w:rPr>
      </w:pPr>
      <w:r w:rsidRPr="005407D8">
        <w:rPr>
          <w:rFonts w:ascii="Times New Roman" w:hAnsi="Times New Roman" w:cs="Times New Roman"/>
          <w:bCs/>
          <w:sz w:val="28"/>
          <w:szCs w:val="28"/>
        </w:rPr>
        <w:t>3.4. Межведомственное информационное взаимодействие</w:t>
      </w:r>
      <w:r>
        <w:rPr>
          <w:rFonts w:ascii="Times New Roman" w:hAnsi="Times New Roman" w:cs="Times New Roman"/>
          <w:bCs/>
          <w:sz w:val="28"/>
          <w:szCs w:val="28"/>
        </w:rPr>
        <w:t>.</w:t>
      </w:r>
    </w:p>
    <w:p w14:paraId="3C139AD7"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 xml:space="preserve">Основаниями для начала административной процедуры по межведомственному информационному взаимодействию является прием заявления на получение специального разрешения без приложения документов, которые в соответствии с </w:t>
      </w:r>
      <w:hyperlink r:id="rId14" w:history="1">
        <w:r w:rsidRPr="00807B50">
          <w:rPr>
            <w:rFonts w:ascii="Times New Roman" w:hAnsi="Times New Roman" w:cs="Times New Roman"/>
            <w:sz w:val="28"/>
            <w:szCs w:val="28"/>
          </w:rPr>
          <w:t>пунктом 2.</w:t>
        </w:r>
        <w:r>
          <w:rPr>
            <w:rFonts w:ascii="Times New Roman" w:hAnsi="Times New Roman" w:cs="Times New Roman"/>
            <w:sz w:val="28"/>
            <w:szCs w:val="28"/>
          </w:rPr>
          <w:t>10</w:t>
        </w:r>
        <w:r w:rsidRPr="00807B50">
          <w:rPr>
            <w:rFonts w:ascii="Times New Roman" w:hAnsi="Times New Roman" w:cs="Times New Roman"/>
            <w:sz w:val="28"/>
            <w:szCs w:val="28"/>
          </w:rPr>
          <w:t>.</w:t>
        </w:r>
        <w:r>
          <w:rPr>
            <w:rFonts w:ascii="Times New Roman" w:hAnsi="Times New Roman" w:cs="Times New Roman"/>
            <w:sz w:val="28"/>
            <w:szCs w:val="28"/>
          </w:rPr>
          <w:t>1.</w:t>
        </w:r>
      </w:hyperlink>
      <w:r w:rsidRPr="00807B50">
        <w:rPr>
          <w:rFonts w:ascii="Times New Roman" w:hAnsi="Times New Roman" w:cs="Times New Roman"/>
          <w:sz w:val="28"/>
          <w:szCs w:val="28"/>
        </w:rPr>
        <w:t xml:space="preserve"> административного регламента могут предоставляться заявителями по желанию. </w:t>
      </w:r>
    </w:p>
    <w:p w14:paraId="5727FE40"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 xml:space="preserve">В этом случае в зависимости от предоставленных документов </w:t>
      </w:r>
      <w:r w:rsidRPr="00807B50">
        <w:rPr>
          <w:rFonts w:ascii="Times New Roman" w:hAnsi="Times New Roman" w:cs="Times New Roman"/>
          <w:sz w:val="28"/>
          <w:szCs w:val="28"/>
          <w:shd w:val="clear" w:color="auto" w:fill="FFFFFF"/>
        </w:rPr>
        <w:t>специалист, ответственный за подготовку проекта заключения</w:t>
      </w:r>
      <w:r w:rsidRPr="00807B50">
        <w:rPr>
          <w:rFonts w:ascii="Times New Roman" w:hAnsi="Times New Roman" w:cs="Times New Roman"/>
          <w:sz w:val="28"/>
          <w:szCs w:val="28"/>
        </w:rPr>
        <w:t>, осуществляет подготовку и направление следующих запросов:</w:t>
      </w:r>
    </w:p>
    <w:p w14:paraId="3451B66A" w14:textId="77777777" w:rsidR="00416F7D" w:rsidRPr="00807B50" w:rsidRDefault="00416F7D" w:rsidP="00416F7D">
      <w:pPr>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07B50">
        <w:rPr>
          <w:rFonts w:ascii="Times New Roman" w:hAnsi="Times New Roman" w:cs="Times New Roman"/>
          <w:sz w:val="28"/>
          <w:szCs w:val="28"/>
        </w:rPr>
        <w:t>в Управление Федерального казначейства по Ставропольскому краю – о предоставлении сведений, подтверждающих уплату государственной пошлины (в течение 1 рабочего дня со дня регистрации заявления);</w:t>
      </w:r>
    </w:p>
    <w:p w14:paraId="3DCFE031" w14:textId="77777777" w:rsidR="00416F7D" w:rsidRPr="00807B50" w:rsidRDefault="00416F7D" w:rsidP="00416F7D">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07B50">
        <w:rPr>
          <w:rFonts w:ascii="Times New Roman" w:hAnsi="Times New Roman" w:cs="Times New Roman"/>
          <w:sz w:val="28"/>
          <w:szCs w:val="28"/>
        </w:rPr>
        <w:t xml:space="preserve">в Отделение ГИБДД Отдела МВД России </w:t>
      </w:r>
      <w:r>
        <w:rPr>
          <w:rFonts w:ascii="Times New Roman" w:hAnsi="Times New Roman" w:cs="Times New Roman"/>
          <w:sz w:val="28"/>
          <w:szCs w:val="28"/>
        </w:rPr>
        <w:t>по Минераловодскому городскому округу</w:t>
      </w:r>
      <w:r w:rsidRPr="00807B50">
        <w:rPr>
          <w:rFonts w:ascii="Times New Roman" w:hAnsi="Times New Roman" w:cs="Times New Roman"/>
          <w:sz w:val="28"/>
          <w:szCs w:val="28"/>
        </w:rPr>
        <w:t xml:space="preserve"> – о согласовании маршрута транспортного средства, осуществляющего перевозки крупногабаритных грузов</w:t>
      </w:r>
      <w:r>
        <w:rPr>
          <w:rFonts w:ascii="Times New Roman" w:hAnsi="Times New Roman" w:cs="Times New Roman"/>
          <w:sz w:val="28"/>
          <w:szCs w:val="28"/>
        </w:rPr>
        <w:t xml:space="preserve"> </w:t>
      </w:r>
      <w:r w:rsidRPr="00807B50">
        <w:rPr>
          <w:rFonts w:ascii="Times New Roman" w:hAnsi="Times New Roman" w:cs="Times New Roman"/>
          <w:sz w:val="28"/>
          <w:szCs w:val="28"/>
        </w:rPr>
        <w:t>(в течение 1 рабочего дня со дня регистрации заявления</w:t>
      </w:r>
      <w:r>
        <w:rPr>
          <w:rFonts w:ascii="Times New Roman" w:hAnsi="Times New Roman" w:cs="Times New Roman"/>
          <w:sz w:val="28"/>
          <w:szCs w:val="28"/>
        </w:rPr>
        <w:t>)</w:t>
      </w:r>
      <w:r w:rsidRPr="00807B50">
        <w:rPr>
          <w:rFonts w:ascii="Times New Roman" w:hAnsi="Times New Roman" w:cs="Times New Roman"/>
          <w:sz w:val="28"/>
          <w:szCs w:val="28"/>
        </w:rPr>
        <w:t>;</w:t>
      </w:r>
    </w:p>
    <w:p w14:paraId="6AD88FEA" w14:textId="77777777" w:rsidR="00416F7D" w:rsidRPr="00807B50" w:rsidRDefault="00416F7D" w:rsidP="00416F7D">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07B50">
        <w:rPr>
          <w:rFonts w:ascii="Times New Roman" w:hAnsi="Times New Roman" w:cs="Times New Roman"/>
          <w:sz w:val="28"/>
          <w:szCs w:val="28"/>
        </w:rPr>
        <w:t>в Федеральную налоговую службу – о предоставлении сведений из Единого государственного реестра юридических лиц</w:t>
      </w:r>
      <w:r w:rsidRPr="008F5FB0">
        <w:rPr>
          <w:rFonts w:ascii="Times New Roman" w:hAnsi="Times New Roman" w:cs="Times New Roman"/>
          <w:sz w:val="28"/>
          <w:szCs w:val="28"/>
        </w:rPr>
        <w:t xml:space="preserve"> </w:t>
      </w:r>
      <w:r w:rsidRPr="00807B50">
        <w:rPr>
          <w:rFonts w:ascii="Times New Roman" w:hAnsi="Times New Roman" w:cs="Times New Roman"/>
          <w:sz w:val="28"/>
          <w:szCs w:val="28"/>
        </w:rPr>
        <w:t>(в течение 1 рабочего дня со дня регистрации заявления</w:t>
      </w:r>
      <w:r>
        <w:rPr>
          <w:rFonts w:ascii="Times New Roman" w:hAnsi="Times New Roman" w:cs="Times New Roman"/>
          <w:sz w:val="28"/>
          <w:szCs w:val="28"/>
        </w:rPr>
        <w:t>).</w:t>
      </w:r>
    </w:p>
    <w:p w14:paraId="1115F53A"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3.4.</w:t>
      </w:r>
      <w:r>
        <w:rPr>
          <w:rFonts w:ascii="Times New Roman" w:hAnsi="Times New Roman" w:cs="Times New Roman"/>
          <w:sz w:val="28"/>
          <w:szCs w:val="28"/>
        </w:rPr>
        <w:t>1</w:t>
      </w:r>
      <w:r w:rsidRPr="00807B50">
        <w:rPr>
          <w:rFonts w:ascii="Times New Roman" w:hAnsi="Times New Roman" w:cs="Times New Roman"/>
          <w:sz w:val="28"/>
          <w:szCs w:val="28"/>
        </w:rPr>
        <w:t>. В целях получения дополнительной информации, необходимой для качественного предоставления муниципальной услуги, должностное лицо также подготавливает и направляет запросы о предоставлении информации (документов) в иные государственные органы, органы местного самоуправления, организации, располагающие такой информацией (документами).</w:t>
      </w:r>
    </w:p>
    <w:p w14:paraId="126D773B" w14:textId="77777777" w:rsidR="00416F7D" w:rsidRPr="00807B50" w:rsidRDefault="00416F7D" w:rsidP="00416F7D">
      <w:pPr>
        <w:pStyle w:val="Default"/>
        <w:ind w:firstLine="720"/>
        <w:jc w:val="both"/>
        <w:rPr>
          <w:rFonts w:ascii="Times New Roman" w:hAnsi="Times New Roman" w:cs="Times New Roman"/>
          <w:sz w:val="28"/>
          <w:szCs w:val="28"/>
        </w:rPr>
      </w:pPr>
      <w:r w:rsidRPr="00807B50">
        <w:rPr>
          <w:rFonts w:ascii="Times New Roman" w:hAnsi="Times New Roman" w:cs="Times New Roman"/>
          <w:sz w:val="28"/>
          <w:szCs w:val="28"/>
        </w:rPr>
        <w:t>3.4.</w:t>
      </w:r>
      <w:r>
        <w:rPr>
          <w:rFonts w:ascii="Times New Roman" w:hAnsi="Times New Roman" w:cs="Times New Roman"/>
          <w:sz w:val="28"/>
          <w:szCs w:val="28"/>
        </w:rPr>
        <w:t>2</w:t>
      </w:r>
      <w:r w:rsidRPr="00807B50">
        <w:rPr>
          <w:rFonts w:ascii="Times New Roman" w:hAnsi="Times New Roman" w:cs="Times New Roman"/>
          <w:sz w:val="28"/>
          <w:szCs w:val="28"/>
        </w:rPr>
        <w:t>. Административная процедура межведомственного взаимодействия,  осуществляется должностными лицами в соответствии с нормативными правовыми актами Российской Федерации, Ставропольского края, муниципальными правовыми актами и соответствующими соглашениями.</w:t>
      </w:r>
    </w:p>
    <w:p w14:paraId="0C83DF04"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3.4.</w:t>
      </w:r>
      <w:r>
        <w:rPr>
          <w:rFonts w:ascii="Times New Roman" w:hAnsi="Times New Roman" w:cs="Times New Roman"/>
          <w:sz w:val="28"/>
          <w:szCs w:val="28"/>
        </w:rPr>
        <w:t>3</w:t>
      </w:r>
      <w:r w:rsidRPr="00807B50">
        <w:rPr>
          <w:rFonts w:ascii="Times New Roman" w:hAnsi="Times New Roman" w:cs="Times New Roman"/>
          <w:sz w:val="28"/>
          <w:szCs w:val="28"/>
        </w:rPr>
        <w:t>. В течение 1 дня, следующего за днем получения запрашиваемой информации (документов), должностное лицо проверяет полноту полученной информации (документов).</w:t>
      </w:r>
    </w:p>
    <w:p w14:paraId="3A0F41FE"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В случае поступления запрашиваемой информации (документов) не в полном объеме или содержащей противоречивые сведения должностное лицо в течение 1 рабочего дня после получения информации уточняет запрос и направляет его повторно. При отсутствии указанных недостатков должностное лицо приступает к выполнению административной процедуры по подготовке проекта специального разрешения.</w:t>
      </w:r>
    </w:p>
    <w:p w14:paraId="7663872F"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3.4.</w:t>
      </w:r>
      <w:r>
        <w:rPr>
          <w:rFonts w:ascii="Times New Roman" w:hAnsi="Times New Roman" w:cs="Times New Roman"/>
          <w:sz w:val="28"/>
          <w:szCs w:val="28"/>
        </w:rPr>
        <w:t>4</w:t>
      </w:r>
      <w:r w:rsidRPr="00807B50">
        <w:rPr>
          <w:rFonts w:ascii="Times New Roman" w:hAnsi="Times New Roman" w:cs="Times New Roman"/>
          <w:sz w:val="28"/>
          <w:szCs w:val="28"/>
        </w:rPr>
        <w:t>. Результатом административной процедуры по межведомственному информационному взаимодействию является получение запрашиваемой информации (документов), необходимой для предоставления муниципальной услуги.</w:t>
      </w:r>
    </w:p>
    <w:p w14:paraId="63461513" w14:textId="77777777" w:rsidR="00416F7D" w:rsidRPr="008812E3" w:rsidRDefault="00416F7D" w:rsidP="00416F7D">
      <w:pPr>
        <w:autoSpaceDE w:val="0"/>
        <w:autoSpaceDN w:val="0"/>
        <w:adjustRightInd w:val="0"/>
        <w:spacing w:after="0" w:line="240" w:lineRule="auto"/>
        <w:ind w:firstLine="720"/>
        <w:jc w:val="both"/>
        <w:rPr>
          <w:rFonts w:ascii="Times New Roman" w:hAnsi="Times New Roman" w:cs="Times New Roman"/>
          <w:bCs/>
          <w:sz w:val="28"/>
          <w:szCs w:val="28"/>
        </w:rPr>
      </w:pPr>
      <w:r w:rsidRPr="008812E3">
        <w:rPr>
          <w:rFonts w:ascii="Times New Roman" w:hAnsi="Times New Roman" w:cs="Times New Roman"/>
          <w:bCs/>
          <w:sz w:val="28"/>
          <w:szCs w:val="28"/>
        </w:rPr>
        <w:t>3.5. Расчет размера вреда, причиняемого автомобильным дорогам местного значения</w:t>
      </w:r>
      <w:r>
        <w:rPr>
          <w:rFonts w:ascii="Times New Roman" w:hAnsi="Times New Roman" w:cs="Times New Roman"/>
          <w:bCs/>
          <w:sz w:val="28"/>
          <w:szCs w:val="28"/>
        </w:rPr>
        <w:t>.</w:t>
      </w:r>
    </w:p>
    <w:p w14:paraId="12A3759D"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rPr>
      </w:pPr>
      <w:r w:rsidRPr="00807B50">
        <w:rPr>
          <w:rFonts w:ascii="Times New Roman" w:hAnsi="Times New Roman" w:cs="Times New Roman"/>
          <w:sz w:val="28"/>
          <w:szCs w:val="28"/>
        </w:rPr>
        <w:t xml:space="preserve">Основанием для начала административной процедуры по расчету размера вреда, причиняемого автомобильным дорогам местного значения, является согласование маршрута транспортного средства, осуществляющего перевозку тяжеловесных грузов в порядке, предусмотренном </w:t>
      </w:r>
      <w:hyperlink r:id="rId15" w:history="1">
        <w:r w:rsidRPr="00807B50">
          <w:rPr>
            <w:rFonts w:ascii="Times New Roman" w:hAnsi="Times New Roman" w:cs="Times New Roman"/>
            <w:sz w:val="28"/>
            <w:szCs w:val="28"/>
          </w:rPr>
          <w:t>пунктами 3.3</w:t>
        </w:r>
      </w:hyperlink>
      <w:r w:rsidRPr="00807B50">
        <w:rPr>
          <w:rFonts w:ascii="Times New Roman" w:hAnsi="Times New Roman" w:cs="Times New Roman"/>
          <w:sz w:val="28"/>
          <w:szCs w:val="28"/>
        </w:rPr>
        <w:t xml:space="preserve">, </w:t>
      </w:r>
      <w:hyperlink r:id="rId16" w:history="1">
        <w:r w:rsidRPr="00807B50">
          <w:rPr>
            <w:rFonts w:ascii="Times New Roman" w:hAnsi="Times New Roman" w:cs="Times New Roman"/>
            <w:sz w:val="28"/>
            <w:szCs w:val="28"/>
          </w:rPr>
          <w:t>3.4</w:t>
        </w:r>
      </w:hyperlink>
      <w:r w:rsidRPr="00807B50">
        <w:rPr>
          <w:rFonts w:ascii="Times New Roman" w:hAnsi="Times New Roman" w:cs="Times New Roman"/>
          <w:sz w:val="28"/>
          <w:szCs w:val="28"/>
        </w:rPr>
        <w:t xml:space="preserve"> административного регламента.</w:t>
      </w:r>
    </w:p>
    <w:p w14:paraId="23E3B73E" w14:textId="77777777" w:rsidR="00416F7D" w:rsidRDefault="00416F7D" w:rsidP="00416F7D">
      <w:pPr>
        <w:pStyle w:val="Default"/>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3.5.1. </w:t>
      </w:r>
      <w:r w:rsidRPr="00807B50">
        <w:rPr>
          <w:rFonts w:ascii="Times New Roman" w:hAnsi="Times New Roman" w:cs="Times New Roman"/>
          <w:sz w:val="28"/>
          <w:szCs w:val="28"/>
        </w:rPr>
        <w:t xml:space="preserve">Определение размера вреда, причиняемого транспортными средствами, осуществляющими перевозки тяжеловесных грузов по автомобильным дорогам местного значения, осуществляется не позднее 1 рабочего дня с момента согласования маршрута на основании данных, указанных в заявлении, в соответствии с </w:t>
      </w:r>
      <w:hyperlink r:id="rId17" w:history="1">
        <w:r w:rsidRPr="00807B50">
          <w:rPr>
            <w:rFonts w:ascii="Times New Roman" w:hAnsi="Times New Roman" w:cs="Times New Roman"/>
            <w:sz w:val="28"/>
            <w:szCs w:val="28"/>
          </w:rPr>
          <w:t>Правилами</w:t>
        </w:r>
      </w:hyperlink>
      <w:r w:rsidRPr="00807B50">
        <w:rPr>
          <w:rFonts w:ascii="Times New Roman" w:hAnsi="Times New Roman" w:cs="Times New Roman"/>
          <w:sz w:val="28"/>
          <w:szCs w:val="28"/>
        </w:rPr>
        <w:t xml:space="preserve"> возмещения вреда, причиняемого транспортными средствами, осуществляющими перевозки </w:t>
      </w:r>
      <w:r w:rsidRPr="00807B50">
        <w:rPr>
          <w:rFonts w:ascii="Times New Roman" w:hAnsi="Times New Roman" w:cs="Times New Roman"/>
          <w:sz w:val="28"/>
          <w:szCs w:val="28"/>
        </w:rPr>
        <w:lastRenderedPageBreak/>
        <w:t xml:space="preserve">тяжеловесных грузов, утвержденным </w:t>
      </w:r>
      <w:r>
        <w:rPr>
          <w:rFonts w:ascii="Times New Roman" w:hAnsi="Times New Roman" w:cs="Times New Roman"/>
          <w:sz w:val="28"/>
          <w:szCs w:val="28"/>
        </w:rPr>
        <w:t>настоящим административным регламентом (приложение № 3</w:t>
      </w:r>
      <w:r w:rsidR="00EB6DB5">
        <w:rPr>
          <w:rFonts w:ascii="Times New Roman" w:hAnsi="Times New Roman" w:cs="Times New Roman"/>
          <w:sz w:val="28"/>
          <w:szCs w:val="28"/>
        </w:rPr>
        <w:t>.1</w:t>
      </w:r>
      <w:r>
        <w:rPr>
          <w:rFonts w:ascii="Times New Roman" w:hAnsi="Times New Roman" w:cs="Times New Roman"/>
          <w:sz w:val="28"/>
          <w:szCs w:val="28"/>
        </w:rPr>
        <w:t xml:space="preserve"> к административному регламенту).</w:t>
      </w:r>
    </w:p>
    <w:p w14:paraId="71F989A1" w14:textId="77777777" w:rsidR="00416F7D" w:rsidRPr="00CE1FC2" w:rsidRDefault="00416F7D" w:rsidP="00416F7D">
      <w:pPr>
        <w:autoSpaceDE w:val="0"/>
        <w:autoSpaceDN w:val="0"/>
        <w:adjustRightInd w:val="0"/>
        <w:spacing w:after="0" w:line="240" w:lineRule="auto"/>
        <w:ind w:firstLine="720"/>
        <w:jc w:val="both"/>
        <w:rPr>
          <w:rFonts w:ascii="Times New Roman" w:hAnsi="Times New Roman" w:cs="Times New Roman"/>
          <w:sz w:val="28"/>
          <w:szCs w:val="28"/>
        </w:rPr>
      </w:pPr>
      <w:r w:rsidRPr="00CE1FC2">
        <w:rPr>
          <w:rFonts w:ascii="Times New Roman" w:hAnsi="Times New Roman" w:cs="Times New Roman"/>
          <w:sz w:val="28"/>
          <w:szCs w:val="28"/>
        </w:rPr>
        <w:t xml:space="preserve">По результатам расчета размера вреда </w:t>
      </w:r>
      <w:r w:rsidRPr="00CE1FC2">
        <w:rPr>
          <w:rFonts w:ascii="Times New Roman" w:hAnsi="Times New Roman" w:cs="Times New Roman"/>
          <w:sz w:val="28"/>
          <w:szCs w:val="28"/>
          <w:shd w:val="clear" w:color="auto" w:fill="FFFFFF"/>
        </w:rPr>
        <w:t>специалист управления, ответственный за подготовку проекта разрешения</w:t>
      </w:r>
      <w:r w:rsidRPr="00CE1FC2">
        <w:rPr>
          <w:rFonts w:ascii="Times New Roman" w:hAnsi="Times New Roman" w:cs="Times New Roman"/>
          <w:sz w:val="28"/>
          <w:szCs w:val="28"/>
        </w:rPr>
        <w:t xml:space="preserve">, подготавливает и обеспечивает направление заявителю </w:t>
      </w:r>
      <w:hyperlink r:id="rId18" w:history="1">
        <w:r w:rsidRPr="00CE1FC2">
          <w:rPr>
            <w:rFonts w:ascii="Times New Roman" w:hAnsi="Times New Roman" w:cs="Times New Roman"/>
            <w:sz w:val="28"/>
            <w:szCs w:val="28"/>
          </w:rPr>
          <w:t>извещения</w:t>
        </w:r>
      </w:hyperlink>
      <w:r w:rsidRPr="00CE1FC2">
        <w:rPr>
          <w:rFonts w:ascii="Times New Roman" w:hAnsi="Times New Roman" w:cs="Times New Roman"/>
          <w:sz w:val="28"/>
          <w:szCs w:val="28"/>
        </w:rPr>
        <w:t xml:space="preserve"> о размере вреда, причиняемого транспортными средствами, осуществляющими перевозки тяжеловесных грузов по автомобильным дорогам местного значения, по форме согласно Приложению</w:t>
      </w:r>
      <w:r w:rsidR="00BE5DA2">
        <w:rPr>
          <w:rFonts w:ascii="Times New Roman" w:hAnsi="Times New Roman" w:cs="Times New Roman"/>
          <w:sz w:val="28"/>
          <w:szCs w:val="28"/>
        </w:rPr>
        <w:t xml:space="preserve"> №</w:t>
      </w:r>
      <w:r w:rsidRPr="00CE1FC2">
        <w:rPr>
          <w:rFonts w:ascii="Times New Roman" w:hAnsi="Times New Roman" w:cs="Times New Roman"/>
          <w:sz w:val="28"/>
          <w:szCs w:val="28"/>
        </w:rPr>
        <w:t xml:space="preserve"> </w:t>
      </w:r>
      <w:r>
        <w:rPr>
          <w:rFonts w:ascii="Times New Roman" w:hAnsi="Times New Roman" w:cs="Times New Roman"/>
          <w:sz w:val="28"/>
          <w:szCs w:val="28"/>
        </w:rPr>
        <w:t>2</w:t>
      </w:r>
      <w:r w:rsidRPr="00CE1FC2">
        <w:rPr>
          <w:rFonts w:ascii="Times New Roman" w:hAnsi="Times New Roman" w:cs="Times New Roman"/>
          <w:sz w:val="28"/>
          <w:szCs w:val="28"/>
        </w:rPr>
        <w:t xml:space="preserve"> к административному регламенту.</w:t>
      </w:r>
    </w:p>
    <w:p w14:paraId="0D21E9F7"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3.5.</w:t>
      </w:r>
      <w:r>
        <w:rPr>
          <w:rFonts w:ascii="Times New Roman" w:hAnsi="Times New Roman" w:cs="Times New Roman"/>
          <w:sz w:val="28"/>
          <w:szCs w:val="28"/>
        </w:rPr>
        <w:t>2</w:t>
      </w:r>
      <w:r w:rsidRPr="00807B50">
        <w:rPr>
          <w:rFonts w:ascii="Times New Roman" w:hAnsi="Times New Roman" w:cs="Times New Roman"/>
          <w:sz w:val="28"/>
          <w:szCs w:val="28"/>
        </w:rPr>
        <w:t>. Извещение о размере вреда, причиняемого транспортными средствами, осуществляющими перевозки тяжеловесных грузов по автомобильным дорогам местного значения, может быть передано заявителю в ходе личного приема, посредством почтового отправления с объявленной ценностью при его пересылке, описью вложения, факсимильной связью и уведомлением о вручении либо в электронном виде посредством Портала государственных и муниципальных услуг.</w:t>
      </w:r>
    </w:p>
    <w:p w14:paraId="69196199"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w:t>
      </w:r>
    </w:p>
    <w:p w14:paraId="0DC2259E"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3.5.</w:t>
      </w:r>
      <w:r>
        <w:rPr>
          <w:rFonts w:ascii="Times New Roman" w:hAnsi="Times New Roman" w:cs="Times New Roman"/>
          <w:sz w:val="28"/>
          <w:szCs w:val="28"/>
        </w:rPr>
        <w:t>3</w:t>
      </w:r>
      <w:r w:rsidRPr="00807B50">
        <w:rPr>
          <w:rFonts w:ascii="Times New Roman" w:hAnsi="Times New Roman" w:cs="Times New Roman"/>
          <w:sz w:val="28"/>
          <w:szCs w:val="28"/>
        </w:rPr>
        <w:t xml:space="preserve">. Заявитель в течение 2 рабочих дней после получения извещения, указанного в </w:t>
      </w:r>
      <w:hyperlink r:id="rId19" w:history="1">
        <w:r w:rsidRPr="00807B50">
          <w:rPr>
            <w:rFonts w:ascii="Times New Roman" w:hAnsi="Times New Roman" w:cs="Times New Roman"/>
            <w:sz w:val="28"/>
            <w:szCs w:val="28"/>
          </w:rPr>
          <w:t>пункте 3.5.</w:t>
        </w:r>
        <w:r>
          <w:rPr>
            <w:rFonts w:ascii="Times New Roman" w:hAnsi="Times New Roman" w:cs="Times New Roman"/>
            <w:sz w:val="28"/>
            <w:szCs w:val="28"/>
          </w:rPr>
          <w:t>2</w:t>
        </w:r>
      </w:hyperlink>
      <w:r w:rsidRPr="00807B50">
        <w:rPr>
          <w:rFonts w:ascii="Times New Roman" w:hAnsi="Times New Roman" w:cs="Times New Roman"/>
          <w:sz w:val="28"/>
          <w:szCs w:val="28"/>
        </w:rPr>
        <w:t xml:space="preserve"> административного регламента, должен оплатить указанную в извещении сумму. Предоставление документа, подтверждающего оплату вреда перевозки тяжеловесных грузов по автомобильным дорогам местного значения, в Управление </w:t>
      </w:r>
      <w:r>
        <w:rPr>
          <w:rFonts w:ascii="Times New Roman" w:hAnsi="Times New Roman" w:cs="Times New Roman"/>
          <w:sz w:val="28"/>
          <w:szCs w:val="28"/>
        </w:rPr>
        <w:t xml:space="preserve">не </w:t>
      </w:r>
      <w:r w:rsidRPr="00807B50">
        <w:rPr>
          <w:rFonts w:ascii="Times New Roman" w:hAnsi="Times New Roman" w:cs="Times New Roman"/>
          <w:sz w:val="28"/>
          <w:szCs w:val="28"/>
        </w:rPr>
        <w:t xml:space="preserve">является </w:t>
      </w:r>
      <w:r>
        <w:rPr>
          <w:rFonts w:ascii="Times New Roman" w:hAnsi="Times New Roman" w:cs="Times New Roman"/>
          <w:sz w:val="28"/>
          <w:szCs w:val="28"/>
        </w:rPr>
        <w:t>обязательным для</w:t>
      </w:r>
      <w:r w:rsidRPr="00807B50">
        <w:rPr>
          <w:rFonts w:ascii="Times New Roman" w:hAnsi="Times New Roman" w:cs="Times New Roman"/>
          <w:sz w:val="28"/>
          <w:szCs w:val="28"/>
        </w:rPr>
        <w:t xml:space="preserve"> заявителя. В случае если в течение двух дней после получения уведомления заявитель не представляет указанный документ, должностное лицо в рамках межведомственного информационного взаимодействия направляет запрос в Управление Федерального казначейства по Ставропольскому краю согласно </w:t>
      </w:r>
      <w:hyperlink r:id="rId20" w:history="1">
        <w:r w:rsidRPr="00807B50">
          <w:rPr>
            <w:rFonts w:ascii="Times New Roman" w:hAnsi="Times New Roman" w:cs="Times New Roman"/>
            <w:sz w:val="28"/>
            <w:szCs w:val="28"/>
          </w:rPr>
          <w:t>пункта 3.4.1</w:t>
        </w:r>
      </w:hyperlink>
      <w:r w:rsidRPr="00807B50">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807B50">
        <w:rPr>
          <w:rFonts w:ascii="Times New Roman" w:hAnsi="Times New Roman" w:cs="Times New Roman"/>
          <w:sz w:val="28"/>
          <w:szCs w:val="28"/>
        </w:rPr>
        <w:t>дминистративного регламента.</w:t>
      </w:r>
    </w:p>
    <w:p w14:paraId="6C29DB9D" w14:textId="77777777" w:rsidR="00416F7D" w:rsidRPr="00665C86" w:rsidRDefault="00416F7D" w:rsidP="00416F7D">
      <w:pPr>
        <w:pStyle w:val="Default"/>
        <w:ind w:firstLine="720"/>
        <w:jc w:val="both"/>
        <w:rPr>
          <w:rFonts w:ascii="Times New Roman" w:hAnsi="Times New Roman" w:cs="Times New Roman"/>
          <w:color w:val="auto"/>
          <w:sz w:val="28"/>
          <w:szCs w:val="28"/>
        </w:rPr>
      </w:pPr>
      <w:r w:rsidRPr="00665C86">
        <w:rPr>
          <w:rFonts w:ascii="Times New Roman" w:hAnsi="Times New Roman" w:cs="Times New Roman"/>
          <w:color w:val="auto"/>
          <w:sz w:val="28"/>
          <w:szCs w:val="28"/>
        </w:rPr>
        <w:t>3.5.</w:t>
      </w:r>
      <w:r>
        <w:rPr>
          <w:rFonts w:ascii="Times New Roman" w:hAnsi="Times New Roman" w:cs="Times New Roman"/>
          <w:color w:val="auto"/>
          <w:sz w:val="28"/>
          <w:szCs w:val="28"/>
        </w:rPr>
        <w:t>4</w:t>
      </w:r>
      <w:r w:rsidRPr="00665C86">
        <w:rPr>
          <w:rFonts w:ascii="Times New Roman" w:hAnsi="Times New Roman" w:cs="Times New Roman"/>
          <w:color w:val="auto"/>
          <w:sz w:val="28"/>
          <w:szCs w:val="28"/>
        </w:rPr>
        <w:t>. Результатом административной процедуры является направление (предоставление) заявителю извещения о размере вреда, причиняемого транспортными средствами, осуществляющими перевозки тяжеловесных грузов по автомобильным дорогам местного значения (в случае причинения вреда).</w:t>
      </w:r>
    </w:p>
    <w:p w14:paraId="1CDAFF3D" w14:textId="77777777" w:rsidR="00416F7D" w:rsidRPr="00407057" w:rsidRDefault="00416F7D" w:rsidP="00416F7D">
      <w:pPr>
        <w:spacing w:after="0" w:line="240" w:lineRule="auto"/>
        <w:ind w:firstLine="540"/>
        <w:jc w:val="both"/>
        <w:rPr>
          <w:rFonts w:ascii="Times New Roman" w:hAnsi="Times New Roman" w:cs="Times New Roman"/>
          <w:sz w:val="28"/>
          <w:szCs w:val="28"/>
          <w:lang w:eastAsia="ru-RU"/>
        </w:rPr>
      </w:pPr>
      <w:r w:rsidRPr="00807B50">
        <w:rPr>
          <w:rFonts w:ascii="Times New Roman" w:hAnsi="Times New Roman" w:cs="Times New Roman"/>
          <w:sz w:val="28"/>
          <w:szCs w:val="28"/>
        </w:rPr>
        <w:t>3.5.</w:t>
      </w:r>
      <w:r>
        <w:rPr>
          <w:rFonts w:ascii="Times New Roman" w:hAnsi="Times New Roman" w:cs="Times New Roman"/>
          <w:sz w:val="28"/>
          <w:szCs w:val="28"/>
        </w:rPr>
        <w:t>5</w:t>
      </w:r>
      <w:r w:rsidRPr="00807B50">
        <w:rPr>
          <w:rFonts w:ascii="Times New Roman" w:hAnsi="Times New Roman" w:cs="Times New Roman"/>
          <w:sz w:val="28"/>
          <w:szCs w:val="28"/>
        </w:rPr>
        <w:t>. Срок исполнения административной процедуры 1</w:t>
      </w:r>
      <w:r w:rsidR="00B15414">
        <w:rPr>
          <w:rFonts w:ascii="Times New Roman" w:hAnsi="Times New Roman" w:cs="Times New Roman"/>
          <w:sz w:val="28"/>
          <w:szCs w:val="28"/>
        </w:rPr>
        <w:t>5</w:t>
      </w:r>
      <w:r w:rsidRPr="00807B50">
        <w:rPr>
          <w:rFonts w:ascii="Times New Roman" w:hAnsi="Times New Roman" w:cs="Times New Roman"/>
          <w:sz w:val="28"/>
          <w:szCs w:val="28"/>
        </w:rPr>
        <w:t xml:space="preserve"> ден</w:t>
      </w:r>
      <w:r w:rsidR="00B15414">
        <w:rPr>
          <w:rFonts w:ascii="Times New Roman" w:hAnsi="Times New Roman" w:cs="Times New Roman"/>
          <w:sz w:val="28"/>
          <w:szCs w:val="28"/>
        </w:rPr>
        <w:t>ей</w:t>
      </w:r>
      <w:r w:rsidRPr="00807B50">
        <w:rPr>
          <w:rFonts w:ascii="Times New Roman" w:hAnsi="Times New Roman" w:cs="Times New Roman"/>
          <w:sz w:val="28"/>
          <w:szCs w:val="28"/>
        </w:rPr>
        <w:t>.</w:t>
      </w:r>
      <w:r w:rsidRPr="00407057">
        <w:rPr>
          <w:rFonts w:ascii="Times New Roman" w:hAnsi="Times New Roman" w:cs="Times New Roman"/>
          <w:sz w:val="28"/>
          <w:szCs w:val="28"/>
          <w:lang w:eastAsia="ru-RU"/>
        </w:rPr>
        <w:t xml:space="preserve"> Основанием для начала данной процедуры является поступление заявления и документов, с резолюцией начальника Управления (или лица, его замещающего), специалисту производственно-технического отдела Управления ответственному за предоставление муниципальной услуги.</w:t>
      </w:r>
    </w:p>
    <w:p w14:paraId="187E7B8A" w14:textId="77777777" w:rsidR="00416F7D" w:rsidRPr="008812E3" w:rsidRDefault="00416F7D" w:rsidP="00416F7D">
      <w:pPr>
        <w:autoSpaceDE w:val="0"/>
        <w:autoSpaceDN w:val="0"/>
        <w:adjustRightInd w:val="0"/>
        <w:spacing w:after="0" w:line="240" w:lineRule="auto"/>
        <w:ind w:firstLine="720"/>
        <w:jc w:val="both"/>
        <w:rPr>
          <w:rFonts w:ascii="Times New Roman" w:hAnsi="Times New Roman" w:cs="Times New Roman"/>
          <w:bCs/>
          <w:sz w:val="28"/>
          <w:szCs w:val="28"/>
          <w:shd w:val="clear" w:color="auto" w:fill="FFFFFF"/>
        </w:rPr>
      </w:pPr>
      <w:r w:rsidRPr="008812E3">
        <w:rPr>
          <w:rFonts w:ascii="Times New Roman" w:hAnsi="Times New Roman" w:cs="Times New Roman"/>
          <w:bCs/>
          <w:sz w:val="28"/>
          <w:szCs w:val="28"/>
        </w:rPr>
        <w:t>3.6. П</w:t>
      </w:r>
      <w:r w:rsidRPr="008812E3">
        <w:rPr>
          <w:rFonts w:ascii="Times New Roman" w:hAnsi="Times New Roman" w:cs="Times New Roman"/>
          <w:bCs/>
          <w:sz w:val="28"/>
          <w:szCs w:val="28"/>
          <w:shd w:val="clear" w:color="auto" w:fill="FFFFFF"/>
        </w:rPr>
        <w:t>одготовка и оформление результата предоставления муниципальной услуги</w:t>
      </w:r>
      <w:r>
        <w:rPr>
          <w:rFonts w:ascii="Times New Roman" w:hAnsi="Times New Roman" w:cs="Times New Roman"/>
          <w:bCs/>
          <w:sz w:val="28"/>
          <w:szCs w:val="28"/>
          <w:shd w:val="clear" w:color="auto" w:fill="FFFFFF"/>
        </w:rPr>
        <w:t>.</w:t>
      </w:r>
    </w:p>
    <w:p w14:paraId="47560F56"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rPr>
      </w:pPr>
      <w:r w:rsidRPr="00807B50">
        <w:rPr>
          <w:rFonts w:ascii="Times New Roman" w:hAnsi="Times New Roman" w:cs="Times New Roman"/>
          <w:sz w:val="28"/>
          <w:szCs w:val="28"/>
        </w:rPr>
        <w:t xml:space="preserve">Основанием для начала административной процедуры </w:t>
      </w:r>
      <w:r w:rsidRPr="00807B50">
        <w:rPr>
          <w:rFonts w:ascii="Times New Roman" w:hAnsi="Times New Roman" w:cs="Times New Roman"/>
          <w:sz w:val="28"/>
          <w:szCs w:val="28"/>
          <w:shd w:val="clear" w:color="auto" w:fill="FFFFFF"/>
        </w:rPr>
        <w:t>подготовка и оформление результата предоставления муниципальной услуги</w:t>
      </w:r>
      <w:r w:rsidRPr="00807B50">
        <w:rPr>
          <w:rFonts w:ascii="Times New Roman" w:hAnsi="Times New Roman" w:cs="Times New Roman"/>
          <w:sz w:val="28"/>
          <w:szCs w:val="28"/>
        </w:rPr>
        <w:t xml:space="preserve"> является окончание административной процедуры по межведомственному информационному взаимодействию либо окончание административной </w:t>
      </w:r>
      <w:r w:rsidRPr="00807B50">
        <w:rPr>
          <w:rFonts w:ascii="Times New Roman" w:hAnsi="Times New Roman" w:cs="Times New Roman"/>
          <w:sz w:val="28"/>
          <w:szCs w:val="28"/>
        </w:rPr>
        <w:lastRenderedPageBreak/>
        <w:t>процедуры по рассмотрению заявления при выдаче специального разрешения (при предоставлении заявителем всех документов, необходимых для предоставления муниципальной услуги (в том числе предоставляемых по собственной инициативе).</w:t>
      </w:r>
    </w:p>
    <w:p w14:paraId="4B97248B" w14:textId="77777777" w:rsidR="00416F7D" w:rsidRPr="00807B50" w:rsidRDefault="00416F7D" w:rsidP="00416F7D">
      <w:pPr>
        <w:autoSpaceDE w:val="0"/>
        <w:autoSpaceDN w:val="0"/>
        <w:adjustRightInd w:val="0"/>
        <w:spacing w:after="0" w:line="240" w:lineRule="auto"/>
        <w:ind w:firstLine="720"/>
        <w:jc w:val="both"/>
        <w:rPr>
          <w:rFonts w:ascii="Times New Roman" w:hAnsi="Times New Roman" w:cs="Times New Roman"/>
          <w:sz w:val="28"/>
          <w:szCs w:val="28"/>
        </w:rPr>
      </w:pPr>
      <w:r w:rsidRPr="00807B50">
        <w:rPr>
          <w:rFonts w:ascii="Times New Roman" w:hAnsi="Times New Roman" w:cs="Times New Roman"/>
          <w:sz w:val="28"/>
          <w:szCs w:val="28"/>
        </w:rPr>
        <w:t>3.6.</w:t>
      </w:r>
      <w:r>
        <w:rPr>
          <w:rFonts w:ascii="Times New Roman" w:hAnsi="Times New Roman" w:cs="Times New Roman"/>
          <w:sz w:val="28"/>
          <w:szCs w:val="28"/>
        </w:rPr>
        <w:t>1</w:t>
      </w:r>
      <w:r w:rsidRPr="00807B50">
        <w:rPr>
          <w:rFonts w:ascii="Times New Roman" w:hAnsi="Times New Roman" w:cs="Times New Roman"/>
          <w:sz w:val="28"/>
          <w:szCs w:val="28"/>
        </w:rPr>
        <w:t xml:space="preserve">. </w:t>
      </w:r>
      <w:r w:rsidRPr="00807B50">
        <w:rPr>
          <w:rFonts w:ascii="Times New Roman" w:hAnsi="Times New Roman" w:cs="Times New Roman"/>
          <w:sz w:val="28"/>
          <w:szCs w:val="28"/>
          <w:shd w:val="clear" w:color="auto" w:fill="FFFFFF"/>
        </w:rPr>
        <w:t xml:space="preserve">Специалист, ответственный за подготовку проекта </w:t>
      </w:r>
      <w:r>
        <w:rPr>
          <w:rFonts w:ascii="Times New Roman" w:hAnsi="Times New Roman" w:cs="Times New Roman"/>
          <w:sz w:val="28"/>
          <w:szCs w:val="28"/>
          <w:shd w:val="clear" w:color="auto" w:fill="FFFFFF"/>
        </w:rPr>
        <w:t xml:space="preserve"> разрешения</w:t>
      </w:r>
      <w:r w:rsidRPr="00807B50">
        <w:rPr>
          <w:rFonts w:ascii="Times New Roman" w:hAnsi="Times New Roman" w:cs="Times New Roman"/>
          <w:sz w:val="28"/>
          <w:szCs w:val="28"/>
        </w:rPr>
        <w:t xml:space="preserve">, проверяет наличие оснований для отказа в выдаче специального разрешения, установленных </w:t>
      </w:r>
      <w:hyperlink r:id="rId21" w:history="1">
        <w:r w:rsidRPr="00807B50">
          <w:rPr>
            <w:rFonts w:ascii="Times New Roman" w:hAnsi="Times New Roman" w:cs="Times New Roman"/>
            <w:sz w:val="28"/>
            <w:szCs w:val="28"/>
          </w:rPr>
          <w:t>пунктом 2.9</w:t>
        </w:r>
      </w:hyperlink>
      <w:r w:rsidRPr="00807B50">
        <w:rPr>
          <w:rFonts w:ascii="Times New Roman" w:hAnsi="Times New Roman" w:cs="Times New Roman"/>
          <w:sz w:val="28"/>
          <w:szCs w:val="28"/>
        </w:rPr>
        <w:t xml:space="preserve"> административного регламента, при их отсутствии осуществляет подготовку проекта специального разрешения по установленной форме. При наличии оснований для отказа в выдаче специального разрешения должностное лицо подготавливает уведомление об отказе в выдаче специального разрешения по форме, установленной согласно </w:t>
      </w:r>
      <w:hyperlink r:id="rId22" w:history="1">
        <w:r w:rsidRPr="00807B50">
          <w:rPr>
            <w:rFonts w:ascii="Times New Roman" w:hAnsi="Times New Roman" w:cs="Times New Roman"/>
            <w:sz w:val="28"/>
            <w:szCs w:val="28"/>
          </w:rPr>
          <w:t xml:space="preserve">Приложению </w:t>
        </w:r>
        <w:r w:rsidR="00746A1E">
          <w:rPr>
            <w:rFonts w:ascii="Times New Roman" w:hAnsi="Times New Roman" w:cs="Times New Roman"/>
            <w:sz w:val="28"/>
            <w:szCs w:val="28"/>
          </w:rPr>
          <w:t xml:space="preserve">№ </w:t>
        </w:r>
        <w:r w:rsidR="00F516F8">
          <w:rPr>
            <w:rFonts w:ascii="Times New Roman" w:hAnsi="Times New Roman" w:cs="Times New Roman"/>
            <w:sz w:val="28"/>
            <w:szCs w:val="28"/>
          </w:rPr>
          <w:t>4</w:t>
        </w:r>
      </w:hyperlink>
      <w:r w:rsidRPr="00807B50">
        <w:rPr>
          <w:rFonts w:ascii="Times New Roman" w:hAnsi="Times New Roman" w:cs="Times New Roman"/>
          <w:sz w:val="28"/>
          <w:szCs w:val="28"/>
        </w:rPr>
        <w:t xml:space="preserve"> к административному регламенту. Специальное разрешение оформляется на бланке, изготовленном </w:t>
      </w:r>
      <w:r w:rsidRPr="00C43FE8">
        <w:rPr>
          <w:rFonts w:ascii="Times New Roman" w:hAnsi="Times New Roman" w:cs="Times New Roman"/>
          <w:bCs/>
          <w:sz w:val="28"/>
          <w:szCs w:val="28"/>
        </w:rPr>
        <w:t>типографским способом со специальной защитой от подделки в соответствии с требованиями, установленными нормативными правовыми актами, в одном экземпляр</w:t>
      </w:r>
      <w:r w:rsidRPr="00C43FE8">
        <w:rPr>
          <w:rFonts w:ascii="Times New Roman" w:hAnsi="Times New Roman" w:cs="Times New Roman"/>
          <w:sz w:val="28"/>
          <w:szCs w:val="28"/>
        </w:rPr>
        <w:t>е</w:t>
      </w:r>
      <w:r w:rsidRPr="00807B50">
        <w:rPr>
          <w:rFonts w:ascii="Times New Roman" w:hAnsi="Times New Roman" w:cs="Times New Roman"/>
          <w:sz w:val="28"/>
          <w:szCs w:val="28"/>
        </w:rPr>
        <w:t>. Копия специального разрешения остается в Управлении.</w:t>
      </w:r>
    </w:p>
    <w:p w14:paraId="0061BB39" w14:textId="77777777" w:rsidR="00416F7D" w:rsidRPr="00807B50" w:rsidRDefault="00416F7D" w:rsidP="00416F7D">
      <w:pPr>
        <w:autoSpaceDE w:val="0"/>
        <w:spacing w:after="0" w:line="240" w:lineRule="auto"/>
        <w:ind w:firstLine="720"/>
        <w:jc w:val="both"/>
        <w:rPr>
          <w:rFonts w:ascii="Times New Roman" w:hAnsi="Times New Roman" w:cs="Times New Roman"/>
          <w:kern w:val="1"/>
          <w:sz w:val="28"/>
          <w:szCs w:val="28"/>
        </w:rPr>
      </w:pPr>
      <w:r w:rsidRPr="00807B50">
        <w:rPr>
          <w:rFonts w:ascii="Times New Roman" w:hAnsi="Times New Roman" w:cs="Times New Roman"/>
          <w:sz w:val="28"/>
          <w:szCs w:val="28"/>
        </w:rPr>
        <w:t>3.6.</w:t>
      </w:r>
      <w:r>
        <w:rPr>
          <w:rFonts w:ascii="Times New Roman" w:hAnsi="Times New Roman" w:cs="Times New Roman"/>
          <w:sz w:val="28"/>
          <w:szCs w:val="28"/>
        </w:rPr>
        <w:t>2</w:t>
      </w:r>
      <w:r w:rsidRPr="00807B50">
        <w:rPr>
          <w:rFonts w:ascii="Times New Roman" w:hAnsi="Times New Roman" w:cs="Times New Roman"/>
          <w:sz w:val="28"/>
          <w:szCs w:val="28"/>
        </w:rPr>
        <w:t xml:space="preserve">. </w:t>
      </w:r>
      <w:r w:rsidRPr="00807B50">
        <w:rPr>
          <w:rFonts w:ascii="Times New Roman" w:hAnsi="Times New Roman" w:cs="Times New Roman"/>
          <w:kern w:val="1"/>
          <w:sz w:val="28"/>
          <w:szCs w:val="28"/>
        </w:rPr>
        <w:t>Направление Управлением документов в уполномоченную организацию.</w:t>
      </w:r>
    </w:p>
    <w:p w14:paraId="40581B33" w14:textId="77777777" w:rsidR="00416F7D" w:rsidRPr="00807B50" w:rsidRDefault="00416F7D" w:rsidP="00416F7D">
      <w:pPr>
        <w:autoSpaceDE w:val="0"/>
        <w:spacing w:after="0" w:line="240" w:lineRule="auto"/>
        <w:ind w:firstLine="720"/>
        <w:jc w:val="both"/>
        <w:rPr>
          <w:rFonts w:ascii="Times New Roman" w:hAnsi="Times New Roman" w:cs="Times New Roman"/>
          <w:kern w:val="1"/>
          <w:sz w:val="28"/>
          <w:szCs w:val="28"/>
        </w:rPr>
      </w:pPr>
      <w:r w:rsidRPr="00807B50">
        <w:rPr>
          <w:rFonts w:ascii="Times New Roman" w:hAnsi="Times New Roman" w:cs="Times New Roman"/>
          <w:kern w:val="1"/>
          <w:sz w:val="28"/>
          <w:szCs w:val="28"/>
        </w:rPr>
        <w:t xml:space="preserve">Результат предоставления муниципальной услуги направляется в </w:t>
      </w:r>
      <w:r>
        <w:rPr>
          <w:rFonts w:ascii="Times New Roman" w:hAnsi="Times New Roman" w:cs="Times New Roman"/>
          <w:kern w:val="1"/>
          <w:sz w:val="28"/>
          <w:szCs w:val="28"/>
        </w:rPr>
        <w:t>УГИБДД МВД России по Минераловодскому городскому округу</w:t>
      </w:r>
      <w:r w:rsidRPr="00807B50">
        <w:rPr>
          <w:rFonts w:ascii="Times New Roman" w:hAnsi="Times New Roman" w:cs="Times New Roman"/>
          <w:kern w:val="1"/>
          <w:sz w:val="28"/>
          <w:szCs w:val="28"/>
        </w:rPr>
        <w:t>. Направление осуществляется с листом сопровождения, в котором указывается:</w:t>
      </w:r>
    </w:p>
    <w:p w14:paraId="0F1854CA" w14:textId="77777777" w:rsidR="00416F7D" w:rsidRPr="00807B50" w:rsidRDefault="00416F7D" w:rsidP="00416F7D">
      <w:pPr>
        <w:autoSpaceDE w:val="0"/>
        <w:spacing w:after="0" w:line="240" w:lineRule="auto"/>
        <w:ind w:firstLine="720"/>
        <w:jc w:val="both"/>
        <w:rPr>
          <w:rFonts w:ascii="Times New Roman" w:hAnsi="Times New Roman" w:cs="Times New Roman"/>
          <w:kern w:val="1"/>
          <w:sz w:val="28"/>
          <w:szCs w:val="28"/>
        </w:rPr>
      </w:pPr>
      <w:r w:rsidRPr="00807B50">
        <w:rPr>
          <w:rFonts w:ascii="Times New Roman" w:hAnsi="Times New Roman" w:cs="Times New Roman"/>
          <w:kern w:val="1"/>
          <w:sz w:val="28"/>
          <w:szCs w:val="28"/>
        </w:rPr>
        <w:t>наименование уполномоченной организации;</w:t>
      </w:r>
    </w:p>
    <w:p w14:paraId="33798268" w14:textId="77777777" w:rsidR="00416F7D" w:rsidRPr="00807B50" w:rsidRDefault="00416F7D" w:rsidP="00416F7D">
      <w:pPr>
        <w:autoSpaceDE w:val="0"/>
        <w:spacing w:after="0" w:line="240" w:lineRule="auto"/>
        <w:ind w:firstLine="720"/>
        <w:jc w:val="both"/>
        <w:rPr>
          <w:rFonts w:ascii="Times New Roman" w:hAnsi="Times New Roman" w:cs="Times New Roman"/>
          <w:kern w:val="1"/>
          <w:sz w:val="28"/>
          <w:szCs w:val="28"/>
        </w:rPr>
      </w:pPr>
      <w:r w:rsidRPr="00807B50">
        <w:rPr>
          <w:rFonts w:ascii="Times New Roman" w:hAnsi="Times New Roman" w:cs="Times New Roman"/>
          <w:kern w:val="1"/>
          <w:sz w:val="28"/>
          <w:szCs w:val="28"/>
        </w:rPr>
        <w:t>перечень и количество направляемых документов;</w:t>
      </w:r>
    </w:p>
    <w:p w14:paraId="578C8C06" w14:textId="77777777" w:rsidR="00416F7D" w:rsidRPr="00807B50" w:rsidRDefault="00416F7D" w:rsidP="00416F7D">
      <w:pPr>
        <w:autoSpaceDE w:val="0"/>
        <w:spacing w:after="0" w:line="240" w:lineRule="auto"/>
        <w:ind w:firstLine="720"/>
        <w:jc w:val="both"/>
        <w:rPr>
          <w:rFonts w:ascii="Times New Roman" w:hAnsi="Times New Roman" w:cs="Times New Roman"/>
          <w:kern w:val="1"/>
          <w:sz w:val="28"/>
          <w:szCs w:val="28"/>
        </w:rPr>
      </w:pPr>
      <w:r w:rsidRPr="00807B50">
        <w:rPr>
          <w:rFonts w:ascii="Times New Roman" w:hAnsi="Times New Roman" w:cs="Times New Roman"/>
          <w:kern w:val="1"/>
          <w:sz w:val="28"/>
          <w:szCs w:val="28"/>
        </w:rPr>
        <w:t>Ф.И.О. заявителя;</w:t>
      </w:r>
    </w:p>
    <w:p w14:paraId="45E49D84" w14:textId="77777777" w:rsidR="00416F7D" w:rsidRPr="00807B50" w:rsidRDefault="00416F7D" w:rsidP="00416F7D">
      <w:pPr>
        <w:autoSpaceDE w:val="0"/>
        <w:spacing w:after="0" w:line="240" w:lineRule="auto"/>
        <w:ind w:firstLine="720"/>
        <w:jc w:val="both"/>
        <w:rPr>
          <w:rFonts w:ascii="Times New Roman" w:hAnsi="Times New Roman" w:cs="Times New Roman"/>
          <w:kern w:val="1"/>
          <w:sz w:val="28"/>
          <w:szCs w:val="28"/>
        </w:rPr>
      </w:pPr>
      <w:r w:rsidRPr="00807B50">
        <w:rPr>
          <w:rFonts w:ascii="Times New Roman" w:hAnsi="Times New Roman" w:cs="Times New Roman"/>
          <w:kern w:val="1"/>
          <w:sz w:val="28"/>
          <w:szCs w:val="28"/>
        </w:rPr>
        <w:t>наименование муниципальной услуги.</w:t>
      </w:r>
    </w:p>
    <w:p w14:paraId="6E7BBAE6" w14:textId="77777777" w:rsidR="00416F7D" w:rsidRPr="00807B50" w:rsidRDefault="00416F7D" w:rsidP="00416F7D">
      <w:pPr>
        <w:autoSpaceDE w:val="0"/>
        <w:spacing w:after="0" w:line="240" w:lineRule="auto"/>
        <w:ind w:firstLine="720"/>
        <w:jc w:val="both"/>
        <w:rPr>
          <w:rFonts w:ascii="Times New Roman" w:hAnsi="Times New Roman" w:cs="Times New Roman"/>
          <w:kern w:val="1"/>
          <w:sz w:val="28"/>
          <w:szCs w:val="28"/>
        </w:rPr>
      </w:pPr>
      <w:r w:rsidRPr="00807B50">
        <w:rPr>
          <w:rFonts w:ascii="Times New Roman" w:hAnsi="Times New Roman" w:cs="Times New Roman"/>
          <w:kern w:val="1"/>
          <w:sz w:val="28"/>
          <w:szCs w:val="28"/>
        </w:rPr>
        <w:t>Направление фиксируется специалистом Управления, ответственным за делопроизводство.</w:t>
      </w:r>
    </w:p>
    <w:p w14:paraId="1BBE039E" w14:textId="77777777" w:rsidR="00416F7D" w:rsidRPr="00807B50" w:rsidRDefault="00416F7D" w:rsidP="00416F7D">
      <w:pPr>
        <w:autoSpaceDE w:val="0"/>
        <w:spacing w:after="0" w:line="240" w:lineRule="auto"/>
        <w:ind w:firstLine="720"/>
        <w:jc w:val="both"/>
        <w:rPr>
          <w:rFonts w:ascii="Times New Roman" w:hAnsi="Times New Roman" w:cs="Times New Roman"/>
          <w:sz w:val="28"/>
          <w:szCs w:val="28"/>
        </w:rPr>
      </w:pPr>
      <w:r w:rsidRPr="00807B50">
        <w:rPr>
          <w:rFonts w:ascii="Times New Roman" w:hAnsi="Times New Roman" w:cs="Times New Roman"/>
          <w:sz w:val="28"/>
          <w:szCs w:val="28"/>
        </w:rPr>
        <w:t>3.6.</w:t>
      </w:r>
      <w:r>
        <w:rPr>
          <w:rFonts w:ascii="Times New Roman" w:hAnsi="Times New Roman" w:cs="Times New Roman"/>
          <w:sz w:val="28"/>
          <w:szCs w:val="28"/>
        </w:rPr>
        <w:t>3</w:t>
      </w:r>
      <w:r w:rsidRPr="00807B50">
        <w:rPr>
          <w:rFonts w:ascii="Times New Roman" w:hAnsi="Times New Roman" w:cs="Times New Roman"/>
          <w:sz w:val="28"/>
          <w:szCs w:val="28"/>
        </w:rPr>
        <w:t>. Срок исполнения административной процедуры 1 день.</w:t>
      </w:r>
    </w:p>
    <w:p w14:paraId="639D73D4" w14:textId="77777777" w:rsidR="00416F7D" w:rsidRPr="008812E3" w:rsidRDefault="00416F7D" w:rsidP="00416F7D">
      <w:pPr>
        <w:autoSpaceDE w:val="0"/>
        <w:spacing w:after="0" w:line="240" w:lineRule="auto"/>
        <w:ind w:firstLine="720"/>
        <w:jc w:val="both"/>
        <w:rPr>
          <w:rFonts w:ascii="Times New Roman" w:hAnsi="Times New Roman" w:cs="Times New Roman"/>
          <w:bCs/>
          <w:sz w:val="28"/>
          <w:szCs w:val="28"/>
          <w:shd w:val="clear" w:color="auto" w:fill="FFFFFF"/>
        </w:rPr>
      </w:pPr>
      <w:r w:rsidRPr="008812E3">
        <w:rPr>
          <w:rFonts w:ascii="Times New Roman" w:hAnsi="Times New Roman" w:cs="Times New Roman"/>
          <w:bCs/>
          <w:sz w:val="28"/>
          <w:szCs w:val="28"/>
        </w:rPr>
        <w:t>3.7. В</w:t>
      </w:r>
      <w:r w:rsidRPr="008812E3">
        <w:rPr>
          <w:rFonts w:ascii="Times New Roman" w:hAnsi="Times New Roman" w:cs="Times New Roman"/>
          <w:bCs/>
          <w:sz w:val="28"/>
          <w:szCs w:val="28"/>
          <w:shd w:val="clear" w:color="auto" w:fill="FFFFFF"/>
        </w:rPr>
        <w:t>ыдача результата предоставления муниципальной услуги</w:t>
      </w:r>
    </w:p>
    <w:p w14:paraId="2A716508" w14:textId="77777777" w:rsidR="00416F7D" w:rsidRPr="00807B50" w:rsidRDefault="00416F7D" w:rsidP="00416F7D">
      <w:pPr>
        <w:spacing w:after="0" w:line="240" w:lineRule="auto"/>
        <w:ind w:firstLine="720"/>
        <w:jc w:val="both"/>
        <w:rPr>
          <w:rFonts w:ascii="Times New Roman" w:hAnsi="Times New Roman" w:cs="Times New Roman"/>
          <w:kern w:val="1"/>
          <w:sz w:val="28"/>
          <w:szCs w:val="28"/>
        </w:rPr>
      </w:pPr>
      <w:r>
        <w:rPr>
          <w:rFonts w:ascii="Times New Roman" w:hAnsi="Times New Roman" w:cs="Times New Roman"/>
          <w:kern w:val="1"/>
          <w:sz w:val="28"/>
          <w:szCs w:val="28"/>
        </w:rPr>
        <w:t>3.7.1.</w:t>
      </w:r>
      <w:r w:rsidRPr="00807B50">
        <w:rPr>
          <w:rFonts w:ascii="Times New Roman" w:hAnsi="Times New Roman" w:cs="Times New Roman"/>
          <w:kern w:val="1"/>
          <w:sz w:val="28"/>
          <w:szCs w:val="28"/>
        </w:rPr>
        <w:t xml:space="preserve">Основанием для начала административной процедуры является поступление должностному лицу </w:t>
      </w:r>
      <w:r w:rsidRPr="00807B50">
        <w:rPr>
          <w:rFonts w:ascii="Times New Roman" w:hAnsi="Times New Roman" w:cs="Times New Roman"/>
          <w:sz w:val="28"/>
          <w:szCs w:val="28"/>
        </w:rPr>
        <w:t>Управления</w:t>
      </w:r>
      <w:r w:rsidRPr="00807B50">
        <w:rPr>
          <w:rFonts w:ascii="Times New Roman" w:hAnsi="Times New Roman" w:cs="Times New Roman"/>
          <w:kern w:val="1"/>
          <w:sz w:val="28"/>
          <w:szCs w:val="28"/>
        </w:rPr>
        <w:t xml:space="preserve">, ответственному за выдачу документов, оформленного результата </w:t>
      </w:r>
      <w:r w:rsidRPr="00807B50">
        <w:rPr>
          <w:rFonts w:ascii="Times New Roman" w:hAnsi="Times New Roman" w:cs="Times New Roman"/>
          <w:sz w:val="28"/>
          <w:szCs w:val="28"/>
          <w:shd w:val="clear" w:color="auto" w:fill="FFFFFF"/>
        </w:rPr>
        <w:t>предоставления муниципальной услуги</w:t>
      </w:r>
      <w:r w:rsidRPr="00807B50">
        <w:rPr>
          <w:rFonts w:ascii="Times New Roman" w:hAnsi="Times New Roman" w:cs="Times New Roman"/>
          <w:kern w:val="1"/>
          <w:sz w:val="28"/>
          <w:szCs w:val="28"/>
        </w:rPr>
        <w:t xml:space="preserve"> и личного обращения заявителя за получением документов.</w:t>
      </w:r>
    </w:p>
    <w:p w14:paraId="5B3DB5A7" w14:textId="77777777" w:rsidR="00416F7D" w:rsidRPr="00807B50" w:rsidRDefault="00416F7D" w:rsidP="00416F7D">
      <w:pPr>
        <w:spacing w:after="0" w:line="240" w:lineRule="auto"/>
        <w:ind w:firstLine="720"/>
        <w:jc w:val="both"/>
        <w:rPr>
          <w:rFonts w:ascii="Times New Roman" w:hAnsi="Times New Roman" w:cs="Times New Roman"/>
          <w:kern w:val="1"/>
          <w:sz w:val="28"/>
          <w:szCs w:val="28"/>
        </w:rPr>
      </w:pPr>
      <w:r w:rsidRPr="00807B50">
        <w:rPr>
          <w:rFonts w:ascii="Times New Roman" w:hAnsi="Times New Roman" w:cs="Times New Roman"/>
          <w:kern w:val="1"/>
          <w:sz w:val="28"/>
          <w:szCs w:val="28"/>
        </w:rPr>
        <w:t xml:space="preserve">Должностное лицо </w:t>
      </w:r>
      <w:r w:rsidRPr="00807B50">
        <w:rPr>
          <w:rFonts w:ascii="Times New Roman" w:hAnsi="Times New Roman" w:cs="Times New Roman"/>
          <w:sz w:val="28"/>
          <w:szCs w:val="28"/>
        </w:rPr>
        <w:t>Управления</w:t>
      </w:r>
      <w:r w:rsidRPr="00807B50">
        <w:rPr>
          <w:rFonts w:ascii="Times New Roman" w:hAnsi="Times New Roman" w:cs="Times New Roman"/>
          <w:kern w:val="1"/>
          <w:sz w:val="28"/>
          <w:szCs w:val="28"/>
        </w:rPr>
        <w:t>, ответственное за выдачу документов, может сообщить заявителю о принятом решении лично, по телефону или электронной почте.</w:t>
      </w:r>
    </w:p>
    <w:p w14:paraId="696EA806" w14:textId="77777777" w:rsidR="00416F7D" w:rsidRPr="00807B50" w:rsidRDefault="00416F7D" w:rsidP="00416F7D">
      <w:pPr>
        <w:autoSpaceDE w:val="0"/>
        <w:spacing w:after="0" w:line="240" w:lineRule="auto"/>
        <w:ind w:firstLine="720"/>
        <w:jc w:val="both"/>
        <w:rPr>
          <w:rFonts w:ascii="Times New Roman" w:hAnsi="Times New Roman" w:cs="Times New Roman"/>
          <w:sz w:val="28"/>
          <w:szCs w:val="28"/>
          <w:shd w:val="clear" w:color="auto" w:fill="FFFFFF"/>
        </w:rPr>
      </w:pPr>
      <w:r w:rsidRPr="00807B50">
        <w:rPr>
          <w:rFonts w:ascii="Times New Roman" w:hAnsi="Times New Roman" w:cs="Times New Roman"/>
          <w:sz w:val="28"/>
          <w:szCs w:val="28"/>
          <w:shd w:val="clear" w:color="auto" w:fill="FFFFFF"/>
        </w:rPr>
        <w:t xml:space="preserve">Должностное лицо, ответственное за выдачу документов: </w:t>
      </w:r>
    </w:p>
    <w:p w14:paraId="5530DEA5" w14:textId="77777777" w:rsidR="00416F7D" w:rsidRPr="00807B50" w:rsidRDefault="00416F7D" w:rsidP="00416F7D">
      <w:pPr>
        <w:autoSpaceDE w:val="0"/>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07B50">
        <w:rPr>
          <w:rFonts w:ascii="Times New Roman" w:hAnsi="Times New Roman" w:cs="Times New Roman"/>
          <w:sz w:val="28"/>
          <w:szCs w:val="28"/>
          <w:shd w:val="clear" w:color="auto" w:fill="FFFFFF"/>
        </w:rPr>
        <w:t>устанавливает личность заявителя, в том числе проверяет документ, удостоверяющий личность;</w:t>
      </w:r>
    </w:p>
    <w:p w14:paraId="4EDA526E" w14:textId="77777777" w:rsidR="00416F7D" w:rsidRPr="00807B50" w:rsidRDefault="00416F7D" w:rsidP="00416F7D">
      <w:pPr>
        <w:autoSpaceDE w:val="0"/>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07B50">
        <w:rPr>
          <w:rFonts w:ascii="Times New Roman" w:hAnsi="Times New Roman" w:cs="Times New Roman"/>
          <w:sz w:val="28"/>
          <w:szCs w:val="28"/>
          <w:shd w:val="clear" w:color="auto" w:fill="FFFFFF"/>
        </w:rPr>
        <w:t>проверяет правомочность заявителя, в том числе полномочия представителя правообладателя действовать от их имени при получении документов;</w:t>
      </w:r>
    </w:p>
    <w:p w14:paraId="289934C8" w14:textId="77777777" w:rsidR="00416F7D" w:rsidRPr="00807B50" w:rsidRDefault="00416F7D" w:rsidP="00416F7D">
      <w:pPr>
        <w:autoSpaceDE w:val="0"/>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07B50">
        <w:rPr>
          <w:rFonts w:ascii="Times New Roman" w:hAnsi="Times New Roman" w:cs="Times New Roman"/>
          <w:sz w:val="28"/>
          <w:szCs w:val="28"/>
          <w:shd w:val="clear" w:color="auto" w:fill="FFFFFF"/>
        </w:rPr>
        <w:t>находит документы по предоставлению муниципальной услуги;</w:t>
      </w:r>
    </w:p>
    <w:p w14:paraId="188AA8F0" w14:textId="77777777" w:rsidR="00416F7D" w:rsidRPr="00807B50" w:rsidRDefault="00416F7D" w:rsidP="00416F7D">
      <w:pPr>
        <w:autoSpaceDE w:val="0"/>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07B50">
        <w:rPr>
          <w:rFonts w:ascii="Times New Roman" w:hAnsi="Times New Roman" w:cs="Times New Roman"/>
          <w:sz w:val="28"/>
          <w:szCs w:val="28"/>
          <w:shd w:val="clear" w:color="auto" w:fill="FFFFFF"/>
        </w:rPr>
        <w:t xml:space="preserve">делает запись в журнале регистрации, указывая </w:t>
      </w:r>
      <w:r w:rsidRPr="00807B50">
        <w:rPr>
          <w:rFonts w:ascii="Times New Roman" w:hAnsi="Times New Roman" w:cs="Times New Roman"/>
          <w:sz w:val="28"/>
          <w:szCs w:val="28"/>
        </w:rPr>
        <w:t xml:space="preserve">номер и дату выдачи специального разрешения, срок действия специального разрешения, фамилию и инициалы лица, выдавшего специальное разрешение, дату получения, Ф.И.О., </w:t>
      </w:r>
      <w:r w:rsidRPr="00807B50">
        <w:rPr>
          <w:rFonts w:ascii="Times New Roman" w:hAnsi="Times New Roman" w:cs="Times New Roman"/>
          <w:sz w:val="28"/>
          <w:szCs w:val="28"/>
        </w:rPr>
        <w:lastRenderedPageBreak/>
        <w:t>наименование должности, подпись лица, получившего специальное разрешение;</w:t>
      </w:r>
    </w:p>
    <w:p w14:paraId="1A7FAF38" w14:textId="77777777" w:rsidR="00416F7D" w:rsidRPr="00807B50" w:rsidRDefault="00416F7D" w:rsidP="00416F7D">
      <w:pPr>
        <w:autoSpaceDE w:val="0"/>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07B50">
        <w:rPr>
          <w:rFonts w:ascii="Times New Roman" w:hAnsi="Times New Roman" w:cs="Times New Roman"/>
          <w:sz w:val="28"/>
          <w:szCs w:val="28"/>
          <w:shd w:val="clear" w:color="auto" w:fill="FFFFFF"/>
        </w:rPr>
        <w:t>знакомит заявителя с перечнем выдаваемых документов (оглашает названия выдаваемых документов);</w:t>
      </w:r>
    </w:p>
    <w:p w14:paraId="2F71BB61" w14:textId="77777777" w:rsidR="00416F7D" w:rsidRPr="00807B50" w:rsidRDefault="00416F7D" w:rsidP="00416F7D">
      <w:pPr>
        <w:autoSpaceDE w:val="0"/>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07B50">
        <w:rPr>
          <w:rFonts w:ascii="Times New Roman" w:hAnsi="Times New Roman" w:cs="Times New Roman"/>
          <w:sz w:val="28"/>
          <w:szCs w:val="28"/>
          <w:shd w:val="clear" w:color="auto" w:fill="FFFFFF"/>
        </w:rPr>
        <w:t>выдает результат предоставления муниципальной услуги заявителю в одном подлинном экземпляре.</w:t>
      </w:r>
    </w:p>
    <w:p w14:paraId="392E4F61" w14:textId="77777777" w:rsidR="00416F7D" w:rsidRPr="00807B50" w:rsidRDefault="00416F7D" w:rsidP="00416F7D">
      <w:pPr>
        <w:spacing w:after="0" w:line="240" w:lineRule="auto"/>
        <w:ind w:firstLine="720"/>
        <w:jc w:val="both"/>
        <w:rPr>
          <w:rFonts w:ascii="Times New Roman" w:hAnsi="Times New Roman" w:cs="Times New Roman"/>
          <w:sz w:val="28"/>
          <w:szCs w:val="28"/>
          <w:shd w:val="clear" w:color="auto" w:fill="FFFFFF"/>
        </w:rPr>
      </w:pPr>
      <w:r w:rsidRPr="00807B50">
        <w:rPr>
          <w:rFonts w:ascii="Times New Roman" w:hAnsi="Times New Roman" w:cs="Times New Roman"/>
          <w:sz w:val="28"/>
          <w:szCs w:val="28"/>
          <w:shd w:val="clear" w:color="auto" w:fill="FFFFFF"/>
        </w:rPr>
        <w:t>Заявитель расписывается о получении результата предоставления муниципальной услуги  в журнале регистрации.</w:t>
      </w:r>
    </w:p>
    <w:p w14:paraId="40A81F98" w14:textId="77777777" w:rsidR="00416F7D" w:rsidRPr="00807B50" w:rsidRDefault="00416F7D" w:rsidP="00416F7D">
      <w:pPr>
        <w:spacing w:after="0" w:line="240" w:lineRule="auto"/>
        <w:ind w:firstLine="720"/>
        <w:jc w:val="both"/>
        <w:rPr>
          <w:rFonts w:ascii="Times New Roman" w:hAnsi="Times New Roman" w:cs="Times New Roman"/>
          <w:kern w:val="1"/>
          <w:sz w:val="28"/>
          <w:szCs w:val="28"/>
          <w:shd w:val="clear" w:color="auto" w:fill="FFFFFF"/>
        </w:rPr>
      </w:pPr>
      <w:r w:rsidRPr="00807B50">
        <w:rPr>
          <w:rFonts w:ascii="Times New Roman" w:hAnsi="Times New Roman" w:cs="Times New Roman"/>
          <w:kern w:val="1"/>
          <w:sz w:val="28"/>
          <w:szCs w:val="28"/>
          <w:shd w:val="clear" w:color="auto" w:fill="FFFFFF"/>
        </w:rPr>
        <w:t>Если заявитель не обратился в течении 3 рабочих дней со дня регистрации ответа, должностное лицо, ответственное за выдачу документов, направляет ему ответ по почте по адресу, указанному в заявлении.</w:t>
      </w:r>
    </w:p>
    <w:p w14:paraId="0CD0DE84"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shd w:val="clear" w:color="auto" w:fill="FFFFFF"/>
        </w:rPr>
        <w:t>3.7.</w:t>
      </w:r>
      <w:r>
        <w:rPr>
          <w:rFonts w:ascii="Times New Roman" w:hAnsi="Times New Roman" w:cs="Times New Roman"/>
          <w:sz w:val="28"/>
          <w:szCs w:val="28"/>
          <w:shd w:val="clear" w:color="auto" w:fill="FFFFFF"/>
        </w:rPr>
        <w:t>2</w:t>
      </w:r>
      <w:r w:rsidRPr="00807B50">
        <w:rPr>
          <w:rFonts w:ascii="Times New Roman" w:hAnsi="Times New Roman" w:cs="Times New Roman"/>
          <w:sz w:val="28"/>
          <w:szCs w:val="28"/>
          <w:shd w:val="clear" w:color="auto" w:fill="FFFFFF"/>
        </w:rPr>
        <w:t xml:space="preserve">. </w:t>
      </w:r>
      <w:r w:rsidRPr="00807B50">
        <w:rPr>
          <w:rFonts w:ascii="Times New Roman" w:hAnsi="Times New Roman" w:cs="Times New Roman"/>
          <w:sz w:val="28"/>
          <w:szCs w:val="28"/>
        </w:rPr>
        <w:t>Результатом административной процедуры по получению заявителем результата предоставления муниципальной услуги является получение заявителем специального разрешения либо направление (вручение) уведомления об отказе в выдаче специального разрешения.</w:t>
      </w:r>
    </w:p>
    <w:p w14:paraId="43F52EB1"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Срок исполнения административной процедуры 1 день.</w:t>
      </w:r>
    </w:p>
    <w:p w14:paraId="300D13BE" w14:textId="77777777" w:rsidR="00416F7D" w:rsidRPr="008812E3" w:rsidRDefault="00416F7D" w:rsidP="00416F7D">
      <w:pPr>
        <w:autoSpaceDE w:val="0"/>
        <w:autoSpaceDN w:val="0"/>
        <w:adjustRightInd w:val="0"/>
        <w:spacing w:after="0" w:line="240" w:lineRule="auto"/>
        <w:ind w:firstLine="720"/>
        <w:jc w:val="both"/>
        <w:outlineLvl w:val="2"/>
        <w:rPr>
          <w:rFonts w:ascii="Times New Roman" w:hAnsi="Times New Roman" w:cs="Times New Roman"/>
          <w:bCs/>
          <w:sz w:val="28"/>
          <w:szCs w:val="28"/>
        </w:rPr>
      </w:pPr>
      <w:r w:rsidRPr="008812E3">
        <w:rPr>
          <w:rFonts w:ascii="Times New Roman" w:hAnsi="Times New Roman" w:cs="Times New Roman"/>
          <w:bCs/>
          <w:sz w:val="28"/>
          <w:szCs w:val="28"/>
        </w:rPr>
        <w:t>3.8. Переоформление специального разрешения</w:t>
      </w:r>
    </w:p>
    <w:p w14:paraId="00BB38E5"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3.8.1.</w:t>
      </w:r>
      <w:r w:rsidRPr="00807B50">
        <w:rPr>
          <w:rFonts w:ascii="Times New Roman" w:hAnsi="Times New Roman" w:cs="Times New Roman"/>
          <w:sz w:val="28"/>
          <w:szCs w:val="28"/>
          <w:shd w:val="clear" w:color="auto" w:fill="FFFFFF"/>
        </w:rPr>
        <w:t xml:space="preserve"> </w:t>
      </w:r>
      <w:r w:rsidRPr="00807B50">
        <w:rPr>
          <w:rFonts w:ascii="Times New Roman" w:hAnsi="Times New Roman" w:cs="Times New Roman"/>
          <w:sz w:val="28"/>
          <w:szCs w:val="28"/>
        </w:rPr>
        <w:t>Основанием для начала административной процедуры является обращение заявителя с заявлением о переоформлении специального разрешения в случае преобразования юридического лица, изменения его наименования или места нахождения либо изменения фамилии, имени или места жительства физического лица (индивидуального предпринимателя).</w:t>
      </w:r>
    </w:p>
    <w:p w14:paraId="298246A4"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 xml:space="preserve">3.8.2. Заявление о переоформлении специального разрешения вместе с документами, предусмотренными </w:t>
      </w:r>
      <w:hyperlink r:id="rId23" w:history="1">
        <w:r w:rsidRPr="00807B50">
          <w:rPr>
            <w:rFonts w:ascii="Times New Roman" w:hAnsi="Times New Roman" w:cs="Times New Roman"/>
            <w:sz w:val="28"/>
            <w:szCs w:val="28"/>
          </w:rPr>
          <w:t>пунктом 2.</w:t>
        </w:r>
        <w:r>
          <w:rPr>
            <w:rFonts w:ascii="Times New Roman" w:hAnsi="Times New Roman" w:cs="Times New Roman"/>
            <w:sz w:val="28"/>
            <w:szCs w:val="28"/>
          </w:rPr>
          <w:t>9</w:t>
        </w:r>
        <w:r w:rsidRPr="00807B50">
          <w:rPr>
            <w:rFonts w:ascii="Times New Roman" w:hAnsi="Times New Roman" w:cs="Times New Roman"/>
            <w:sz w:val="28"/>
            <w:szCs w:val="28"/>
          </w:rPr>
          <w:t>.</w:t>
        </w:r>
        <w:r>
          <w:rPr>
            <w:rFonts w:ascii="Times New Roman" w:hAnsi="Times New Roman" w:cs="Times New Roman"/>
            <w:sz w:val="28"/>
            <w:szCs w:val="28"/>
          </w:rPr>
          <w:t>2</w:t>
        </w:r>
      </w:hyperlink>
      <w:r w:rsidRPr="00807B50">
        <w:rPr>
          <w:rFonts w:ascii="Times New Roman" w:hAnsi="Times New Roman" w:cs="Times New Roman"/>
          <w:sz w:val="28"/>
          <w:szCs w:val="28"/>
        </w:rPr>
        <w:t xml:space="preserve"> административного регламента, может быть подано заявителем при личном обращении, путем направления документов почтовым отправлением или в электронной форме.</w:t>
      </w:r>
    </w:p>
    <w:p w14:paraId="05DCC3D2"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3.8.3. Рассмотрение заявления о переоформлении специального разрешения осуществляется в порядке, установленном пунктами 3.2, 3.3, 3.4 настоящего административного регламента.</w:t>
      </w:r>
    </w:p>
    <w:p w14:paraId="0150FDC9"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3.8.4. При переоформлении специального разрешения согласование маршрута транспортного средства, осуществляющего перевозку груза, с владельцами автомобильных дорог, по которым проходит такой маршрут, не требуется.</w:t>
      </w:r>
    </w:p>
    <w:p w14:paraId="1B24C37A" w14:textId="77777777" w:rsidR="00416F7D" w:rsidRPr="00807B50"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3.8.5. Результатом административной процедуры является получение заявителем переоформленного специального разрешения.</w:t>
      </w:r>
    </w:p>
    <w:p w14:paraId="6C6BEB09" w14:textId="77777777" w:rsidR="00416F7D" w:rsidRDefault="00416F7D"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r w:rsidRPr="00807B50">
        <w:rPr>
          <w:rFonts w:ascii="Times New Roman" w:hAnsi="Times New Roman" w:cs="Times New Roman"/>
          <w:sz w:val="28"/>
          <w:szCs w:val="28"/>
        </w:rPr>
        <w:t xml:space="preserve">3.8.6. Срок выполнения административной процедуры не должен превышать </w:t>
      </w:r>
      <w:r>
        <w:rPr>
          <w:rFonts w:ascii="Times New Roman" w:hAnsi="Times New Roman" w:cs="Times New Roman"/>
          <w:sz w:val="28"/>
          <w:szCs w:val="28"/>
        </w:rPr>
        <w:t>3</w:t>
      </w:r>
      <w:r w:rsidRPr="00807B50">
        <w:rPr>
          <w:rFonts w:ascii="Times New Roman" w:hAnsi="Times New Roman" w:cs="Times New Roman"/>
          <w:sz w:val="28"/>
          <w:szCs w:val="28"/>
        </w:rPr>
        <w:t xml:space="preserve"> рабочих дней с момента принятия заявления.</w:t>
      </w:r>
    </w:p>
    <w:p w14:paraId="03249F73" w14:textId="77777777" w:rsidR="00FA0FC5" w:rsidRDefault="00FA0FC5" w:rsidP="00416F7D">
      <w:pPr>
        <w:autoSpaceDE w:val="0"/>
        <w:autoSpaceDN w:val="0"/>
        <w:adjustRightInd w:val="0"/>
        <w:spacing w:after="0" w:line="240" w:lineRule="auto"/>
        <w:ind w:firstLine="720"/>
        <w:jc w:val="both"/>
        <w:outlineLvl w:val="2"/>
        <w:rPr>
          <w:rFonts w:ascii="Times New Roman" w:hAnsi="Times New Roman" w:cs="Times New Roman"/>
          <w:sz w:val="28"/>
          <w:szCs w:val="28"/>
        </w:rPr>
      </w:pPr>
    </w:p>
    <w:p w14:paraId="2F05B6E6" w14:textId="77777777" w:rsidR="00416F7D" w:rsidRDefault="00416F7D" w:rsidP="00416F7D">
      <w:pPr>
        <w:pStyle w:val="Default"/>
        <w:jc w:val="center"/>
        <w:rPr>
          <w:rFonts w:ascii="Times New Roman" w:hAnsi="Times New Roman" w:cs="Times New Roman"/>
          <w:b/>
          <w:bCs/>
          <w:color w:val="auto"/>
          <w:sz w:val="28"/>
          <w:szCs w:val="28"/>
        </w:rPr>
      </w:pPr>
      <w:r w:rsidRPr="00D36F1A">
        <w:rPr>
          <w:rFonts w:ascii="Times New Roman" w:hAnsi="Times New Roman" w:cs="Times New Roman"/>
          <w:b/>
          <w:bCs/>
          <w:color w:val="auto"/>
          <w:sz w:val="28"/>
          <w:szCs w:val="28"/>
        </w:rPr>
        <w:t>4. Формы контроля за исполнением административного регламента</w:t>
      </w:r>
    </w:p>
    <w:p w14:paraId="09467146" w14:textId="77777777" w:rsidR="00416F7D" w:rsidRPr="00B7293B" w:rsidRDefault="00416F7D" w:rsidP="00416F7D">
      <w:pPr>
        <w:spacing w:after="0" w:line="240" w:lineRule="auto"/>
        <w:ind w:firstLine="709"/>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4.1. Текущий контроль за соблюдением последовательности действий, определенных административными процедурами, принятием решений специалистом Управления муниципального хозяйства по исполнению настоящего регламента осуществляет начальник Управления.</w:t>
      </w:r>
    </w:p>
    <w:p w14:paraId="6E743B21" w14:textId="77777777" w:rsidR="00416F7D" w:rsidRPr="00B7293B" w:rsidRDefault="00416F7D" w:rsidP="00416F7D">
      <w:pPr>
        <w:autoSpaceDE w:val="0"/>
        <w:autoSpaceDN w:val="0"/>
        <w:adjustRightInd w:val="0"/>
        <w:spacing w:after="0" w:line="312" w:lineRule="exact"/>
        <w:ind w:right="53" w:firstLine="709"/>
        <w:jc w:val="both"/>
        <w:rPr>
          <w:rFonts w:ascii="Times New Roman" w:hAnsi="Times New Roman" w:cs="Times New Roman"/>
          <w:bCs/>
          <w:sz w:val="28"/>
          <w:szCs w:val="28"/>
          <w:lang w:eastAsia="ru-RU"/>
        </w:rPr>
      </w:pPr>
      <w:r w:rsidRPr="00B7293B">
        <w:rPr>
          <w:rFonts w:ascii="Times New Roman" w:hAnsi="Times New Roman" w:cs="Times New Roman"/>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0D63BC" w14:textId="77777777" w:rsidR="00416F7D" w:rsidRPr="00B7293B" w:rsidRDefault="00416F7D" w:rsidP="00416F7D">
      <w:pPr>
        <w:autoSpaceDE w:val="0"/>
        <w:autoSpaceDN w:val="0"/>
        <w:adjustRightInd w:val="0"/>
        <w:spacing w:after="0" w:line="312" w:lineRule="exact"/>
        <w:ind w:right="53" w:firstLine="709"/>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lastRenderedPageBreak/>
        <w:t>4.2.1. В ходе предоставления муниципальной услуги проводится плановый и внеплановый контроль полноты и качества предоставления муниципальной услуги.</w:t>
      </w:r>
    </w:p>
    <w:p w14:paraId="28B82227" w14:textId="77777777" w:rsidR="00416F7D" w:rsidRPr="00B7293B" w:rsidRDefault="00416F7D" w:rsidP="00416F7D">
      <w:pPr>
        <w:tabs>
          <w:tab w:val="num" w:pos="1288"/>
          <w:tab w:val="left" w:pos="1392"/>
        </w:tabs>
        <w:autoSpaceDE w:val="0"/>
        <w:autoSpaceDN w:val="0"/>
        <w:adjustRightInd w:val="0"/>
        <w:spacing w:after="0" w:line="307" w:lineRule="exact"/>
        <w:ind w:right="6" w:firstLine="709"/>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4.2.2. Периодичность осуществления плановых проверок качества предоставления муниципальной услуги устанавливает начальник Управления.</w:t>
      </w:r>
    </w:p>
    <w:p w14:paraId="3B02F993" w14:textId="77777777" w:rsidR="00416F7D" w:rsidRPr="00B7293B" w:rsidRDefault="00416F7D" w:rsidP="00416F7D">
      <w:pPr>
        <w:tabs>
          <w:tab w:val="num" w:pos="1288"/>
          <w:tab w:val="left" w:pos="1392"/>
        </w:tabs>
        <w:autoSpaceDE w:val="0"/>
        <w:autoSpaceDN w:val="0"/>
        <w:adjustRightInd w:val="0"/>
        <w:spacing w:after="0" w:line="307" w:lineRule="exact"/>
        <w:ind w:right="6" w:firstLine="709"/>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4.2.3. Внеплановые проверки полноты и качества предоставления муниципальной услуги проводятся на основании поступивших обращений на неправомерные решения, действия (бездействие) должностных лиц, ответственных за предоставление муниципальной услуги.</w:t>
      </w:r>
    </w:p>
    <w:p w14:paraId="7C2D5A36" w14:textId="77777777" w:rsidR="00416F7D" w:rsidRPr="00B7293B" w:rsidRDefault="00416F7D" w:rsidP="00416F7D">
      <w:pPr>
        <w:tabs>
          <w:tab w:val="num" w:pos="1288"/>
          <w:tab w:val="left" w:pos="1392"/>
        </w:tabs>
        <w:autoSpaceDE w:val="0"/>
        <w:autoSpaceDN w:val="0"/>
        <w:adjustRightInd w:val="0"/>
        <w:spacing w:after="0" w:line="307" w:lineRule="exact"/>
        <w:ind w:firstLine="709"/>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4.2.4. По результатам проверок начальник Управления дает указания по устранению выявленных нарушений полноты и качества предоставления услуги и контролирует их исполнение.</w:t>
      </w:r>
    </w:p>
    <w:p w14:paraId="72EAB357" w14:textId="77777777" w:rsidR="00416F7D" w:rsidRPr="00B7293B" w:rsidRDefault="00416F7D" w:rsidP="00416F7D">
      <w:pPr>
        <w:tabs>
          <w:tab w:val="left" w:pos="0"/>
        </w:tabs>
        <w:autoSpaceDE w:val="0"/>
        <w:autoSpaceDN w:val="0"/>
        <w:adjustRightInd w:val="0"/>
        <w:spacing w:after="0" w:line="307" w:lineRule="exact"/>
        <w:ind w:firstLine="709"/>
        <w:jc w:val="both"/>
        <w:rPr>
          <w:rFonts w:ascii="Times New Roman" w:hAnsi="Times New Roman" w:cs="Times New Roman"/>
          <w:bCs/>
          <w:sz w:val="28"/>
          <w:szCs w:val="28"/>
          <w:lang w:eastAsia="ru-RU"/>
        </w:rPr>
      </w:pPr>
      <w:r w:rsidRPr="00B7293B">
        <w:rPr>
          <w:rFonts w:ascii="Times New Roman" w:hAnsi="Times New Roman" w:cs="Times New Roman"/>
          <w:bCs/>
          <w:sz w:val="28"/>
          <w:szCs w:val="28"/>
          <w:lang w:eastAsia="ru-RU"/>
        </w:rPr>
        <w:t xml:space="preserve">4.3. Ответственность муниципальных служащих за решения и действия (бездействие), принимаемые (осуществляемые) в ходе предоставления </w:t>
      </w:r>
      <w:r w:rsidRPr="00B7293B">
        <w:rPr>
          <w:rFonts w:ascii="Times New Roman" w:hAnsi="Times New Roman" w:cs="Times New Roman"/>
          <w:sz w:val="28"/>
          <w:szCs w:val="28"/>
          <w:lang w:eastAsia="ru-RU"/>
        </w:rPr>
        <w:t>муниципальной</w:t>
      </w:r>
      <w:r w:rsidRPr="00B7293B">
        <w:rPr>
          <w:rFonts w:ascii="Times New Roman" w:hAnsi="Times New Roman" w:cs="Times New Roman"/>
          <w:bCs/>
          <w:sz w:val="28"/>
          <w:szCs w:val="28"/>
          <w:lang w:eastAsia="ru-RU"/>
        </w:rPr>
        <w:t xml:space="preserve"> услуги.</w:t>
      </w:r>
    </w:p>
    <w:p w14:paraId="30EEF5D6" w14:textId="77777777" w:rsidR="00416F7D" w:rsidRPr="00B7293B" w:rsidRDefault="00416F7D" w:rsidP="00416F7D">
      <w:pPr>
        <w:tabs>
          <w:tab w:val="num" w:pos="1288"/>
          <w:tab w:val="left" w:pos="1402"/>
        </w:tabs>
        <w:autoSpaceDE w:val="0"/>
        <w:autoSpaceDN w:val="0"/>
        <w:adjustRightInd w:val="0"/>
        <w:spacing w:after="0" w:line="307" w:lineRule="exact"/>
        <w:ind w:firstLine="709"/>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4.3.1. Должностные лица Управления несут персональную ответственность за нарушение требований, установленных регламентом, за ненадлежащее предоставление муниципальной услуги, за ненадлежащее выполнение служебных обязанностей, а также за совершение противоправных действий (бездействия) при проведении проверки.</w:t>
      </w:r>
    </w:p>
    <w:p w14:paraId="5A59D581" w14:textId="77777777" w:rsidR="00416F7D" w:rsidRPr="00B7293B" w:rsidRDefault="00416F7D" w:rsidP="00416F7D">
      <w:pPr>
        <w:tabs>
          <w:tab w:val="num" w:pos="1288"/>
          <w:tab w:val="left" w:pos="1402"/>
        </w:tabs>
        <w:autoSpaceDE w:val="0"/>
        <w:autoSpaceDN w:val="0"/>
        <w:adjustRightInd w:val="0"/>
        <w:spacing w:after="0" w:line="307" w:lineRule="exact"/>
        <w:ind w:firstLine="709"/>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4.3.2. Ответственность должностных лиц Управления за решения и действия (бездействие), принимаемые (осуществляемые) в ходе предоставления муниципальной услуги устанавливается в соответствии с законодательством РФ.</w:t>
      </w:r>
    </w:p>
    <w:p w14:paraId="436089A2" w14:textId="77777777" w:rsidR="00416F7D" w:rsidRPr="00B7293B" w:rsidRDefault="00416F7D" w:rsidP="00416F7D">
      <w:pPr>
        <w:tabs>
          <w:tab w:val="num" w:pos="1288"/>
          <w:tab w:val="left" w:pos="1402"/>
        </w:tabs>
        <w:autoSpaceDE w:val="0"/>
        <w:autoSpaceDN w:val="0"/>
        <w:adjustRightInd w:val="0"/>
        <w:spacing w:after="0" w:line="307" w:lineRule="exact"/>
        <w:ind w:firstLine="709"/>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4.3.3. В случае выявления нарушений в ходе проведения проверки полноты и качества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14:paraId="698CE889" w14:textId="77777777" w:rsidR="00416F7D" w:rsidRPr="00B7293B" w:rsidRDefault="00416F7D" w:rsidP="00416F7D">
      <w:pPr>
        <w:tabs>
          <w:tab w:val="num" w:pos="1288"/>
          <w:tab w:val="left" w:pos="1402"/>
        </w:tabs>
        <w:autoSpaceDE w:val="0"/>
        <w:autoSpaceDN w:val="0"/>
        <w:adjustRightInd w:val="0"/>
        <w:spacing w:after="0" w:line="307" w:lineRule="exact"/>
        <w:ind w:firstLine="709"/>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4.3.4. О мерах, принятых в отношении должностных лиц, виновных в нарушении предоставления муниципальной услуги, начальник Управления в течение 10 дней со дня принятия таких мер сообщает в письменной форме лицу, права и (или) законные интересы которого нарушены.</w:t>
      </w:r>
    </w:p>
    <w:p w14:paraId="5DC1C40F" w14:textId="77777777" w:rsidR="00416F7D" w:rsidRPr="00B7293B" w:rsidRDefault="00416F7D" w:rsidP="00416F7D">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B7293B">
        <w:rPr>
          <w:rFonts w:ascii="Times New Roman" w:eastAsia="Arial" w:hAnsi="Times New Roman" w:cs="Times New Roman"/>
          <w:sz w:val="28"/>
          <w:szCs w:val="28"/>
          <w:lang w:eastAsia="ar-SA"/>
        </w:rPr>
        <w:t>4.3.5. Гра</w:t>
      </w:r>
      <w:r w:rsidRPr="00B7293B">
        <w:rPr>
          <w:rFonts w:ascii="Times New Roman" w:eastAsia="Arial" w:hAnsi="Times New Roman" w:cs="Times New Roman"/>
          <w:bCs/>
          <w:spacing w:val="-10"/>
          <w:sz w:val="28"/>
          <w:szCs w:val="28"/>
          <w:lang w:eastAsia="ar-SA"/>
        </w:rPr>
        <w:t>ж</w:t>
      </w:r>
      <w:r w:rsidRPr="00B7293B">
        <w:rPr>
          <w:rFonts w:ascii="Times New Roman" w:eastAsia="Arial" w:hAnsi="Times New Roman" w:cs="Times New Roman"/>
          <w:sz w:val="28"/>
          <w:szCs w:val="28"/>
          <w:lang w:eastAsia="ar-SA"/>
        </w:rPr>
        <w:t>дане, их объединения и организации имеют право контролировать предоставление муниципальной услуги путем получения информации о ней по телефону, по письменным обращениям, по электронной почте.</w:t>
      </w:r>
    </w:p>
    <w:p w14:paraId="6D8B49B0" w14:textId="77777777" w:rsidR="008D30B5" w:rsidRDefault="008D30B5" w:rsidP="00416F7D">
      <w:pPr>
        <w:pStyle w:val="21"/>
        <w:ind w:firstLine="748"/>
        <w:jc w:val="center"/>
        <w:rPr>
          <w:b/>
          <w:sz w:val="28"/>
          <w:szCs w:val="28"/>
          <w:u w:val="none"/>
          <w:lang w:val="ru-RU"/>
        </w:rPr>
      </w:pPr>
    </w:p>
    <w:p w14:paraId="1396E7C4" w14:textId="77777777" w:rsidR="00416F7D" w:rsidRPr="00D36F1A" w:rsidRDefault="00416F7D" w:rsidP="00416F7D">
      <w:pPr>
        <w:pStyle w:val="21"/>
        <w:ind w:firstLine="748"/>
        <w:jc w:val="center"/>
        <w:rPr>
          <w:b/>
          <w:sz w:val="28"/>
          <w:szCs w:val="28"/>
          <w:u w:val="none"/>
          <w:lang w:val="ru-RU"/>
        </w:rPr>
      </w:pPr>
      <w:r w:rsidRPr="00D36F1A">
        <w:rPr>
          <w:b/>
          <w:sz w:val="28"/>
          <w:szCs w:val="28"/>
          <w:u w:val="none"/>
          <w:lang w:val="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w:t>
      </w:r>
    </w:p>
    <w:p w14:paraId="1F460360" w14:textId="77777777" w:rsidR="00416F7D" w:rsidRDefault="00416F7D" w:rsidP="00416F7D">
      <w:pPr>
        <w:spacing w:after="0" w:line="240" w:lineRule="auto"/>
        <w:ind w:firstLine="709"/>
        <w:jc w:val="both"/>
        <w:rPr>
          <w:rFonts w:ascii="Times New Roman" w:hAnsi="Times New Roman" w:cs="Times New Roman"/>
          <w:sz w:val="28"/>
          <w:szCs w:val="28"/>
        </w:rPr>
      </w:pPr>
      <w:r w:rsidRPr="008812E3">
        <w:rPr>
          <w:rFonts w:ascii="Times New Roman" w:hAnsi="Times New Roman" w:cs="Times New Roman"/>
          <w:sz w:val="28"/>
          <w:szCs w:val="28"/>
        </w:rPr>
        <w:t>5.1.</w:t>
      </w:r>
      <w:r w:rsidRPr="00B70588">
        <w:rPr>
          <w:rFonts w:ascii="Times New Roman" w:hAnsi="Times New Roman" w:cs="Times New Roman"/>
          <w:sz w:val="28"/>
          <w:szCs w:val="28"/>
        </w:rPr>
        <w:t> </w:t>
      </w:r>
      <w:r w:rsidRPr="00B7293B">
        <w:rPr>
          <w:rFonts w:ascii="Times New Roman" w:hAnsi="Times New Roman" w:cs="Times New Roman"/>
          <w:sz w:val="28"/>
          <w:szCs w:val="28"/>
        </w:rPr>
        <w:t>Заявитель имеет право на обжалование действий (бездействия) должностных лиц, муниципальных служащих Управления, предоставляющих муниципальную услугу в досудебном (внесудебном) порядке.</w:t>
      </w:r>
    </w:p>
    <w:p w14:paraId="5BFC440D"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5.2. 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Управления,</w:t>
      </w:r>
      <w:r w:rsidRPr="00D37549">
        <w:rPr>
          <w:rFonts w:ascii="Times New Roman" w:hAnsi="Times New Roman" w:cs="Times New Roman"/>
          <w:sz w:val="28"/>
          <w:szCs w:val="28"/>
        </w:rPr>
        <w:t xml:space="preserve"> </w:t>
      </w:r>
      <w:r>
        <w:rPr>
          <w:rFonts w:ascii="Times New Roman" w:hAnsi="Times New Roman" w:cs="Times New Roman"/>
          <w:sz w:val="28"/>
          <w:szCs w:val="28"/>
        </w:rPr>
        <w:t xml:space="preserve">работником </w:t>
      </w:r>
      <w:r w:rsidRPr="00FC304C">
        <w:rPr>
          <w:rFonts w:ascii="Times New Roman" w:hAnsi="Times New Roman" w:cs="Times New Roman"/>
          <w:sz w:val="28"/>
          <w:szCs w:val="28"/>
        </w:rPr>
        <w:t>МБУ «МФЦ МГО»</w:t>
      </w:r>
      <w:r>
        <w:rPr>
          <w:rFonts w:ascii="Times New Roman" w:hAnsi="Times New Roman" w:cs="Times New Roman"/>
          <w:sz w:val="28"/>
          <w:szCs w:val="28"/>
        </w:rPr>
        <w:t xml:space="preserve">, </w:t>
      </w:r>
      <w:r w:rsidRPr="00B7293B">
        <w:rPr>
          <w:rFonts w:ascii="Times New Roman" w:hAnsi="Times New Roman" w:cs="Times New Roman"/>
          <w:sz w:val="28"/>
          <w:szCs w:val="28"/>
          <w:lang w:eastAsia="ru-RU"/>
        </w:rPr>
        <w:t xml:space="preserve"> в ходе предоставления муниципальной услуги на основании административного регламента, в том числе в следующих случаях:</w:t>
      </w:r>
    </w:p>
    <w:p w14:paraId="77CBA02E"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lastRenderedPageBreak/>
        <w:t xml:space="preserve">1) нарушение срока регистрации запроса заявителя о предоставлении муниципальной услуги, запроса, указанного в </w:t>
      </w:r>
      <w:hyperlink r:id="rId24" w:history="1">
        <w:r w:rsidRPr="00B7293B">
          <w:rPr>
            <w:rFonts w:ascii="Times New Roman" w:hAnsi="Times New Roman" w:cs="Times New Roman"/>
            <w:sz w:val="28"/>
            <w:szCs w:val="28"/>
            <w:lang w:eastAsia="ru-RU"/>
          </w:rPr>
          <w:t>статье 15.1</w:t>
        </w:r>
      </w:hyperlink>
      <w:r w:rsidRPr="00B7293B">
        <w:rPr>
          <w:rFonts w:ascii="Times New Roman" w:hAnsi="Times New Roman" w:cs="Times New Roman"/>
          <w:sz w:val="28"/>
          <w:szCs w:val="28"/>
          <w:lang w:eastAsia="ru-RU"/>
        </w:rPr>
        <w:t xml:space="preserve"> Федерального закона N 210-ФЗ;</w:t>
      </w:r>
    </w:p>
    <w:p w14:paraId="59CCEF68"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 xml:space="preserve">2) нарушение срока предоставления муниципальной услуги. </w:t>
      </w:r>
    </w:p>
    <w:p w14:paraId="26095BCC"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w:t>
      </w:r>
    </w:p>
    <w:p w14:paraId="501373FB"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 у заявителя;</w:t>
      </w:r>
    </w:p>
    <w:p w14:paraId="155539FB"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w:t>
      </w:r>
    </w:p>
    <w:p w14:paraId="019E04D7"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w:t>
      </w:r>
    </w:p>
    <w:p w14:paraId="262C577E"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 xml:space="preserve">7) отказ Управления, должностного лица и муниципального служащего Управления, </w:t>
      </w:r>
      <w:r w:rsidRPr="00FC304C">
        <w:rPr>
          <w:rFonts w:ascii="Times New Roman" w:hAnsi="Times New Roman" w:cs="Times New Roman"/>
          <w:sz w:val="28"/>
          <w:szCs w:val="28"/>
        </w:rPr>
        <w:t>МБУ «МФЦ МГО»</w:t>
      </w:r>
      <w:r>
        <w:rPr>
          <w:rFonts w:ascii="Times New Roman" w:hAnsi="Times New Roman" w:cs="Times New Roman"/>
          <w:sz w:val="28"/>
          <w:szCs w:val="28"/>
        </w:rPr>
        <w:t xml:space="preserve">, </w:t>
      </w:r>
      <w:r w:rsidRPr="00B7293B">
        <w:rPr>
          <w:rFonts w:ascii="Times New Roman" w:hAnsi="Times New Roman" w:cs="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E2536C6"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4B2F92C"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w:t>
      </w:r>
    </w:p>
    <w:p w14:paraId="210DE7C3" w14:textId="77777777" w:rsidR="00416F7D" w:rsidRPr="00B7293B"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7293B">
        <w:rPr>
          <w:rFonts w:ascii="Times New Roman" w:hAnsi="Times New Roman" w:cs="Times New Roman"/>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anchor="dst290" w:history="1">
        <w:r w:rsidRPr="00B7293B">
          <w:rPr>
            <w:rFonts w:ascii="Times New Roman" w:hAnsi="Times New Roman" w:cs="Times New Roman"/>
            <w:sz w:val="28"/>
            <w:szCs w:val="28"/>
            <w:lang w:eastAsia="ru-RU"/>
          </w:rPr>
          <w:t>пунктом</w:t>
        </w:r>
        <w:r>
          <w:rPr>
            <w:rFonts w:ascii="Times New Roman" w:hAnsi="Times New Roman" w:cs="Times New Roman"/>
            <w:sz w:val="28"/>
            <w:szCs w:val="28"/>
            <w:lang w:eastAsia="ru-RU"/>
          </w:rPr>
          <w:t xml:space="preserve"> </w:t>
        </w:r>
        <w:r w:rsidRPr="00B7293B">
          <w:rPr>
            <w:rFonts w:ascii="Times New Roman" w:hAnsi="Times New Roman" w:cs="Times New Roman"/>
            <w:sz w:val="28"/>
            <w:szCs w:val="28"/>
            <w:lang w:eastAsia="ru-RU"/>
          </w:rPr>
          <w:t>4 части 1 ст</w:t>
        </w:r>
        <w:r>
          <w:rPr>
            <w:rFonts w:ascii="Times New Roman" w:hAnsi="Times New Roman" w:cs="Times New Roman"/>
            <w:sz w:val="28"/>
            <w:szCs w:val="28"/>
            <w:lang w:eastAsia="ru-RU"/>
          </w:rPr>
          <w:t>.</w:t>
        </w:r>
        <w:r w:rsidRPr="00B7293B">
          <w:rPr>
            <w:rFonts w:ascii="Times New Roman" w:hAnsi="Times New Roman" w:cs="Times New Roman"/>
            <w:sz w:val="28"/>
            <w:szCs w:val="28"/>
            <w:lang w:eastAsia="ru-RU"/>
          </w:rPr>
          <w:t xml:space="preserve"> 7</w:t>
        </w:r>
      </w:hyperlink>
      <w:r w:rsidRPr="00B7293B">
        <w:rPr>
          <w:rFonts w:ascii="Times New Roman" w:hAnsi="Times New Roman" w:cs="Times New Roman"/>
          <w:sz w:val="28"/>
          <w:szCs w:val="28"/>
          <w:lang w:eastAsia="ru-RU"/>
        </w:rPr>
        <w:t xml:space="preserve"> настоящего Федерального закона. </w:t>
      </w:r>
    </w:p>
    <w:p w14:paraId="2D80ECAC" w14:textId="77777777" w:rsidR="00416F7D" w:rsidRPr="006408A4" w:rsidRDefault="00416F7D" w:rsidP="00416F7D">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 xml:space="preserve">5.3. Жалоба может быть направлена заявителем в случае обжалования действия (бездействия) и решения должностных лиц и муниципальных </w:t>
      </w:r>
      <w:r w:rsidRPr="006408A4">
        <w:rPr>
          <w:rFonts w:ascii="Times New Roman" w:hAnsi="Times New Roman" w:cs="Times New Roman"/>
          <w:sz w:val="28"/>
          <w:szCs w:val="28"/>
          <w:lang w:eastAsia="ru-RU"/>
        </w:rPr>
        <w:lastRenderedPageBreak/>
        <w:t>служащих Управления – начальнику Управления;</w:t>
      </w:r>
      <w:r w:rsidRPr="007618B5">
        <w:rPr>
          <w:rFonts w:ascii="Times New Roman" w:hAnsi="Times New Roman" w:cs="Times New Roman"/>
          <w:sz w:val="28"/>
          <w:szCs w:val="28"/>
        </w:rPr>
        <w:t xml:space="preserve"> </w:t>
      </w:r>
      <w:r>
        <w:rPr>
          <w:rFonts w:ascii="Times New Roman" w:hAnsi="Times New Roman" w:cs="Times New Roman"/>
          <w:sz w:val="28"/>
          <w:szCs w:val="28"/>
        </w:rPr>
        <w:t xml:space="preserve">работников </w:t>
      </w:r>
      <w:r w:rsidRPr="00FC304C">
        <w:rPr>
          <w:rFonts w:ascii="Times New Roman" w:hAnsi="Times New Roman" w:cs="Times New Roman"/>
          <w:sz w:val="28"/>
          <w:szCs w:val="28"/>
        </w:rPr>
        <w:t>МБУ «МФЦ МГО»</w:t>
      </w:r>
      <w:r>
        <w:rPr>
          <w:rFonts w:ascii="Times New Roman" w:hAnsi="Times New Roman" w:cs="Times New Roman"/>
          <w:sz w:val="28"/>
          <w:szCs w:val="28"/>
        </w:rPr>
        <w:t>- руководителю</w:t>
      </w:r>
      <w:r w:rsidRPr="007618B5">
        <w:rPr>
          <w:rFonts w:ascii="Times New Roman" w:hAnsi="Times New Roman" w:cs="Times New Roman"/>
          <w:sz w:val="28"/>
          <w:szCs w:val="28"/>
        </w:rPr>
        <w:t xml:space="preserve"> </w:t>
      </w:r>
      <w:r w:rsidRPr="00FC304C">
        <w:rPr>
          <w:rFonts w:ascii="Times New Roman" w:hAnsi="Times New Roman" w:cs="Times New Roman"/>
          <w:sz w:val="28"/>
          <w:szCs w:val="28"/>
        </w:rPr>
        <w:t>МБУ «МФЦ МГО»</w:t>
      </w:r>
      <w:r>
        <w:rPr>
          <w:rFonts w:ascii="Times New Roman" w:hAnsi="Times New Roman" w:cs="Times New Roman"/>
          <w:sz w:val="28"/>
          <w:szCs w:val="28"/>
        </w:rPr>
        <w:t xml:space="preserve">. </w:t>
      </w:r>
    </w:p>
    <w:p w14:paraId="46044B3D" w14:textId="77777777" w:rsidR="00416F7D" w:rsidRPr="006408A4" w:rsidRDefault="00416F7D" w:rsidP="00416F7D">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 xml:space="preserve">5.4. Жалоба может быть направлена заявителем в случае обжалования действия (бездействия) и решения начальника Управления – Главе  Минераловодского городского округа Ставропольского края (заместителю главы администрации Минераловодского городского округа Ставропольского края), по адресу: пр. Карла Маркса, 54, г. Минеральные Воды, Ставропольский край, 357203, по электронной почте </w:t>
      </w:r>
      <w:hyperlink r:id="rId26" w:history="1">
        <w:r w:rsidRPr="006408A4">
          <w:rPr>
            <w:rFonts w:ascii="Times New Roman" w:hAnsi="Times New Roman" w:cs="Times New Roman"/>
            <w:color w:val="0000FF"/>
            <w:sz w:val="28"/>
            <w:szCs w:val="28"/>
            <w:u w:val="single"/>
            <w:shd w:val="clear" w:color="auto" w:fill="FFFFFF"/>
            <w:lang w:eastAsia="ru-RU"/>
          </w:rPr>
          <w:t>mingorokrug@mail.ru</w:t>
        </w:r>
      </w:hyperlink>
      <w:r w:rsidRPr="006408A4">
        <w:rPr>
          <w:rFonts w:ascii="Times New Roman" w:hAnsi="Times New Roman" w:cs="Times New Roman"/>
          <w:sz w:val="28"/>
          <w:szCs w:val="28"/>
          <w:lang w:eastAsia="ru-RU"/>
        </w:rPr>
        <w:t>.</w:t>
      </w:r>
    </w:p>
    <w:p w14:paraId="2DC74B50"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5.5. Запрещается направлять обращение на рассмотрение должностному лицу, решение или действие (бездействие) которого обжалуется.</w:t>
      </w:r>
    </w:p>
    <w:p w14:paraId="51A101F8"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5.6. Действия (бездействия) должностных лиц, участвующих в предоставлении муниципальной услуги, могут быть обжалованы в Минераловодскую межрайонную прокуратуру по адресу: 357202, Российская Федерация, Ставропольский край, г. Минеральные Воды, ул. Пятигорская, 29.</w:t>
      </w:r>
    </w:p>
    <w:p w14:paraId="28D572FE" w14:textId="77777777" w:rsidR="00416F7D" w:rsidRPr="006408A4" w:rsidRDefault="00416F7D" w:rsidP="00416F7D">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6408A4">
        <w:rPr>
          <w:rFonts w:ascii="Times New Roman" w:eastAsia="Arial" w:hAnsi="Times New Roman" w:cs="Times New Roman"/>
          <w:sz w:val="28"/>
          <w:szCs w:val="28"/>
          <w:lang w:eastAsia="ar-SA"/>
        </w:rPr>
        <w:t>5.7. Порядок подачи жалобы и рассмотрения жалобы:</w:t>
      </w:r>
    </w:p>
    <w:p w14:paraId="1FA94355" w14:textId="77777777" w:rsidR="00416F7D"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 xml:space="preserve">5.7.1. Жалоба подается в письменной форме на бумажном носителе, в электронной форме в администрацию Минераловодского городского округа, Управление муниципального хозяйства администрации Минераловодского городского округа. </w:t>
      </w:r>
    </w:p>
    <w:p w14:paraId="3B88CB2D" w14:textId="77777777" w:rsidR="00416F7D" w:rsidRPr="007618B5" w:rsidRDefault="00416F7D" w:rsidP="00416F7D">
      <w:pPr>
        <w:autoSpaceDE w:val="0"/>
        <w:autoSpaceDN w:val="0"/>
        <w:adjustRightInd w:val="0"/>
        <w:spacing w:after="0" w:line="240" w:lineRule="auto"/>
        <w:ind w:firstLine="540"/>
        <w:jc w:val="both"/>
        <w:rPr>
          <w:rFonts w:ascii="Times New Roman" w:eastAsia="Microsoft Sans Serif" w:hAnsi="Times New Roman" w:cs="Times New Roman"/>
          <w:sz w:val="28"/>
          <w:szCs w:val="28"/>
          <w:lang w:eastAsia="ru-RU"/>
        </w:rPr>
      </w:pPr>
      <w:r w:rsidRPr="007618B5">
        <w:rPr>
          <w:rFonts w:ascii="Times New Roman" w:eastAsia="Microsoft Sans Serif" w:hAnsi="Times New Roman" w:cs="Times New Roman"/>
          <w:sz w:val="28"/>
          <w:szCs w:val="28"/>
          <w:lang w:eastAsia="ru-RU"/>
        </w:rPr>
        <w:t xml:space="preserve">Жалоба может быть направлена по почте, через </w:t>
      </w:r>
      <w:r w:rsidRPr="00FC304C">
        <w:rPr>
          <w:rFonts w:ascii="Times New Roman" w:hAnsi="Times New Roman" w:cs="Times New Roman"/>
          <w:sz w:val="28"/>
          <w:szCs w:val="28"/>
        </w:rPr>
        <w:t>МБУ «МФЦ МГО»</w:t>
      </w:r>
      <w:r w:rsidRPr="007618B5">
        <w:rPr>
          <w:rFonts w:ascii="Times New Roman" w:eastAsia="Microsoft Sans Serif" w:hAnsi="Times New Roman" w:cs="Times New Roman"/>
          <w:sz w:val="28"/>
          <w:szCs w:val="28"/>
          <w:lang w:eastAsia="ru-RU"/>
        </w:rPr>
        <w:t xml:space="preserve">, с использованием информационно-телекоммуникационной сети "Интернет", официального сайта округа,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FC304C">
        <w:rPr>
          <w:rFonts w:ascii="Times New Roman" w:hAnsi="Times New Roman" w:cs="Times New Roman"/>
          <w:sz w:val="28"/>
          <w:szCs w:val="28"/>
        </w:rPr>
        <w:t>МБУ «МФЦ МГО»</w:t>
      </w:r>
      <w:r w:rsidRPr="007618B5">
        <w:rPr>
          <w:rFonts w:ascii="Times New Roman" w:eastAsia="Microsoft Sans Serif" w:hAnsi="Times New Roman" w:cs="Times New Roman"/>
          <w:sz w:val="28"/>
          <w:szCs w:val="28"/>
          <w:lang w:eastAsia="ru-RU"/>
        </w:rPr>
        <w:t xml:space="preserve">, </w:t>
      </w:r>
      <w:r w:rsidRPr="00FC304C">
        <w:rPr>
          <w:rFonts w:ascii="Times New Roman" w:hAnsi="Times New Roman" w:cs="Times New Roman"/>
          <w:sz w:val="28"/>
          <w:szCs w:val="28"/>
        </w:rPr>
        <w:t>МБУ «МФЦ МГО»</w:t>
      </w:r>
      <w:r w:rsidRPr="007618B5">
        <w:rPr>
          <w:rFonts w:ascii="Times New Roman" w:eastAsia="Microsoft Sans Serif" w:hAnsi="Times New Roman" w:cs="Times New Roman"/>
          <w:sz w:val="28"/>
          <w:szCs w:val="28"/>
          <w:lang w:eastAsia="ru-RU"/>
        </w:rPr>
        <w:t xml:space="preserve">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7" w:history="1">
        <w:r w:rsidRPr="007618B5">
          <w:rPr>
            <w:rFonts w:ascii="Times New Roman" w:eastAsia="Microsoft Sans Serif" w:hAnsi="Times New Roman" w:cs="Times New Roman"/>
            <w:color w:val="0000FF"/>
            <w:sz w:val="28"/>
            <w:szCs w:val="28"/>
            <w:lang w:eastAsia="ru-RU"/>
          </w:rPr>
          <w:t>частью 1.1 статьи 16</w:t>
        </w:r>
      </w:hyperlink>
      <w:r w:rsidRPr="007618B5">
        <w:rPr>
          <w:rFonts w:ascii="Times New Roman" w:eastAsia="Microsoft Sans Serif" w:hAnsi="Times New Roman" w:cs="Times New Roman"/>
          <w:sz w:val="28"/>
          <w:szCs w:val="28"/>
          <w:lang w:eastAsia="ru-RU"/>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9E75923"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5.7.2. Жалоба должна содержать:</w:t>
      </w:r>
    </w:p>
    <w:p w14:paraId="0B535AC0"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14:paraId="17CD32B9"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408A4">
        <w:rPr>
          <w:rFonts w:ascii="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14:paraId="361F94CF"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749CAC7A"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3991B803"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5.7.3. При обращении заявителя в Управление</w:t>
      </w:r>
      <w:r>
        <w:rPr>
          <w:rFonts w:ascii="Times New Roman" w:hAnsi="Times New Roman" w:cs="Times New Roman"/>
          <w:sz w:val="28"/>
          <w:szCs w:val="28"/>
          <w:lang w:eastAsia="ru-RU"/>
        </w:rPr>
        <w:t xml:space="preserve">, </w:t>
      </w:r>
      <w:r w:rsidRPr="007618B5">
        <w:rPr>
          <w:rFonts w:ascii="Times New Roman" w:hAnsi="Times New Roman" w:cs="Times New Roman"/>
          <w:sz w:val="28"/>
          <w:szCs w:val="28"/>
        </w:rPr>
        <w:t xml:space="preserve"> </w:t>
      </w:r>
      <w:r w:rsidRPr="00FC304C">
        <w:rPr>
          <w:rFonts w:ascii="Times New Roman" w:hAnsi="Times New Roman" w:cs="Times New Roman"/>
          <w:sz w:val="28"/>
          <w:szCs w:val="28"/>
        </w:rPr>
        <w:t>МБУ «МФЦ МГО»</w:t>
      </w:r>
      <w:r w:rsidRPr="006408A4">
        <w:rPr>
          <w:rFonts w:ascii="Times New Roman" w:hAnsi="Times New Roman" w:cs="Times New Roman"/>
          <w:sz w:val="28"/>
          <w:szCs w:val="28"/>
          <w:lang w:eastAsia="ru-RU"/>
        </w:rPr>
        <w:t xml:space="preserve"> за получением информации и документов, необходимых для обоснования и рассмотрения жалобы, Управление</w:t>
      </w:r>
      <w:r>
        <w:rPr>
          <w:rFonts w:ascii="Times New Roman" w:hAnsi="Times New Roman" w:cs="Times New Roman"/>
          <w:sz w:val="28"/>
          <w:szCs w:val="28"/>
          <w:lang w:eastAsia="ru-RU"/>
        </w:rPr>
        <w:t xml:space="preserve">,  </w:t>
      </w:r>
      <w:r w:rsidRPr="006408A4">
        <w:rPr>
          <w:rFonts w:ascii="Times New Roman" w:hAnsi="Times New Roman" w:cs="Times New Roman"/>
          <w:sz w:val="28"/>
          <w:szCs w:val="28"/>
          <w:lang w:eastAsia="ru-RU"/>
        </w:rPr>
        <w:t xml:space="preserve"> </w:t>
      </w:r>
      <w:r w:rsidRPr="00FC304C">
        <w:rPr>
          <w:rFonts w:ascii="Times New Roman" w:hAnsi="Times New Roman" w:cs="Times New Roman"/>
          <w:sz w:val="28"/>
          <w:szCs w:val="28"/>
        </w:rPr>
        <w:t>МБУ «МФЦ МГО»</w:t>
      </w:r>
      <w:r>
        <w:rPr>
          <w:rFonts w:ascii="Times New Roman" w:hAnsi="Times New Roman" w:cs="Times New Roman"/>
          <w:sz w:val="28"/>
          <w:szCs w:val="28"/>
        </w:rPr>
        <w:t xml:space="preserve"> </w:t>
      </w:r>
      <w:r w:rsidRPr="006408A4">
        <w:rPr>
          <w:rFonts w:ascii="Times New Roman" w:hAnsi="Times New Roman" w:cs="Times New Roman"/>
          <w:sz w:val="28"/>
          <w:szCs w:val="28"/>
          <w:lang w:eastAsia="ru-RU"/>
        </w:rPr>
        <w:t>обязано предоставить при их наличии.</w:t>
      </w:r>
    </w:p>
    <w:p w14:paraId="264D0FF3"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5.7.4. При подтверждении фактов, изложенных в жалобе, в ответе указываются меры, принятые по обращению заявителя.</w:t>
      </w:r>
    </w:p>
    <w:p w14:paraId="7569B457"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5.8. Жалоба, поступившая в администрацию Минераловодского городского округа, Управление, подлежит рассмотрению в течение пятнадцати рабочих дней со дня ее регистрации, а в случае обжалования отказа Управлением,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38705A"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5.9. По результатам рассмотрения жалобы принимается одно из следующих решений:</w:t>
      </w:r>
    </w:p>
    <w:p w14:paraId="573B2B8C"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Минераловодского городского округа Ставропольского края и настоящим административным регламентом;</w:t>
      </w:r>
    </w:p>
    <w:p w14:paraId="140287A2"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2) в удовлетворении жалобы отказывается.</w:t>
      </w:r>
    </w:p>
    <w:p w14:paraId="401A094C" w14:textId="77777777" w:rsidR="00416F7D" w:rsidRPr="006408A4" w:rsidRDefault="00416F7D" w:rsidP="00416F7D">
      <w:pPr>
        <w:spacing w:after="0" w:line="240" w:lineRule="auto"/>
        <w:ind w:firstLine="708"/>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E39255" w14:textId="77777777" w:rsidR="00416F7D" w:rsidRPr="006408A4" w:rsidRDefault="00416F7D" w:rsidP="00416F7D">
      <w:pPr>
        <w:spacing w:after="0" w:line="240" w:lineRule="auto"/>
        <w:ind w:firstLine="708"/>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 xml:space="preserve">5.9.1. </w:t>
      </w:r>
      <w:r>
        <w:rPr>
          <w:rFonts w:ascii="Times New Roman" w:hAnsi="Times New Roman" w:cs="Times New Roman"/>
          <w:sz w:val="28"/>
          <w:szCs w:val="28"/>
          <w:lang w:eastAsia="ru-RU"/>
        </w:rPr>
        <w:t>В</w:t>
      </w:r>
      <w:r w:rsidRPr="006408A4">
        <w:rPr>
          <w:rFonts w:ascii="Times New Roman" w:hAnsi="Times New Roman" w:cs="Times New Roman"/>
          <w:sz w:val="28"/>
          <w:szCs w:val="28"/>
          <w:lang w:eastAsia="ru-RU"/>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71AC08" w14:textId="77777777" w:rsidR="00416F7D" w:rsidRPr="006408A4" w:rsidRDefault="00416F7D" w:rsidP="00416F7D">
      <w:pPr>
        <w:spacing w:after="0" w:line="240" w:lineRule="auto"/>
        <w:ind w:firstLine="567"/>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E190FC"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lastRenderedPageBreak/>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8" w:history="1">
        <w:r w:rsidRPr="006408A4">
          <w:rPr>
            <w:rFonts w:ascii="Times New Roman" w:hAnsi="Times New Roman" w:cs="Times New Roman"/>
            <w:sz w:val="28"/>
            <w:szCs w:val="28"/>
            <w:lang w:eastAsia="ru-RU"/>
          </w:rPr>
          <w:t>пунктом 5.3</w:t>
        </w:r>
      </w:hyperlink>
      <w:r w:rsidRPr="006408A4">
        <w:rPr>
          <w:rFonts w:ascii="Times New Roman" w:hAnsi="Times New Roman" w:cs="Times New Roman"/>
          <w:sz w:val="28"/>
          <w:szCs w:val="28"/>
          <w:lang w:eastAsia="ru-RU"/>
        </w:rPr>
        <w:t xml:space="preserve"> настоящего административного регламента, незамедлительно направляет имеющиеся материалы в органы прокуратуры.</w:t>
      </w:r>
    </w:p>
    <w:p w14:paraId="01840AD6"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 xml:space="preserve">5.11. Не позднее дня, следующего за днем принятия решения, указанного в </w:t>
      </w:r>
      <w:hyperlink r:id="rId29" w:history="1">
        <w:r w:rsidRPr="006408A4">
          <w:rPr>
            <w:rFonts w:ascii="Times New Roman" w:hAnsi="Times New Roman" w:cs="Times New Roman"/>
            <w:sz w:val="28"/>
            <w:szCs w:val="28"/>
            <w:lang w:eastAsia="ru-RU"/>
          </w:rPr>
          <w:t>пункте 5.9</w:t>
        </w:r>
        <w:r w:rsidRPr="006408A4">
          <w:rPr>
            <w:rFonts w:ascii="Times New Roman" w:hAnsi="Times New Roman" w:cs="Times New Roman"/>
            <w:color w:val="0000FF"/>
            <w:sz w:val="28"/>
            <w:szCs w:val="28"/>
            <w:lang w:eastAsia="ru-RU"/>
          </w:rPr>
          <w:t xml:space="preserve"> </w:t>
        </w:r>
      </w:hyperlink>
      <w:r w:rsidRPr="006408A4">
        <w:rPr>
          <w:rFonts w:ascii="Times New Roman" w:hAnsi="Times New Roman" w:cs="Times New Roman"/>
          <w:sz w:val="28"/>
          <w:szCs w:val="28"/>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A06DD0"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 xml:space="preserve">Решения должностных лиц Управления, </w:t>
      </w:r>
      <w:r w:rsidRPr="00FC304C">
        <w:rPr>
          <w:rFonts w:ascii="Times New Roman" w:hAnsi="Times New Roman" w:cs="Times New Roman"/>
          <w:sz w:val="28"/>
          <w:szCs w:val="28"/>
        </w:rPr>
        <w:t>МБУ «МФЦ МГО»</w:t>
      </w:r>
      <w:r>
        <w:rPr>
          <w:rFonts w:ascii="Times New Roman" w:hAnsi="Times New Roman" w:cs="Times New Roman"/>
          <w:sz w:val="28"/>
          <w:szCs w:val="28"/>
        </w:rPr>
        <w:t xml:space="preserve">, </w:t>
      </w:r>
      <w:r w:rsidRPr="006408A4">
        <w:rPr>
          <w:rFonts w:ascii="Times New Roman" w:hAnsi="Times New Roman" w:cs="Times New Roman"/>
          <w:sz w:val="28"/>
          <w:szCs w:val="28"/>
          <w:lang w:eastAsia="ru-RU"/>
        </w:rPr>
        <w:t>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w:t>
      </w:r>
    </w:p>
    <w:p w14:paraId="42A195A3" w14:textId="77777777" w:rsidR="00416F7D" w:rsidRPr="006408A4" w:rsidRDefault="00416F7D" w:rsidP="00416F7D">
      <w:pPr>
        <w:autoSpaceDE w:val="0"/>
        <w:autoSpaceDN w:val="0"/>
        <w:adjustRightInd w:val="0"/>
        <w:spacing w:after="0" w:line="240" w:lineRule="auto"/>
        <w:ind w:firstLine="540"/>
        <w:jc w:val="both"/>
        <w:outlineLvl w:val="0"/>
        <w:rPr>
          <w:rFonts w:ascii="Times New Roman" w:hAnsi="Times New Roman" w:cs="Times New Roman"/>
          <w:sz w:val="28"/>
          <w:szCs w:val="28"/>
          <w:lang w:eastAsia="ru-RU"/>
        </w:rPr>
      </w:pPr>
      <w:r w:rsidRPr="006408A4">
        <w:rPr>
          <w:rFonts w:ascii="Times New Roman" w:hAnsi="Times New Roman" w:cs="Times New Roman"/>
          <w:bCs/>
          <w:sz w:val="28"/>
          <w:szCs w:val="28"/>
          <w:lang w:eastAsia="ru-RU"/>
        </w:rPr>
        <w:t xml:space="preserve">5.12. </w:t>
      </w:r>
      <w:r w:rsidRPr="006408A4">
        <w:rPr>
          <w:rFonts w:ascii="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14:paraId="4BF661AF"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При желании заявителя обжаловать действие или бездействие должностного лица, муниципального служащего Управления</w:t>
      </w:r>
      <w:r>
        <w:rPr>
          <w:rFonts w:ascii="Times New Roman" w:hAnsi="Times New Roman" w:cs="Times New Roman"/>
          <w:sz w:val="28"/>
          <w:szCs w:val="28"/>
          <w:lang w:eastAsia="ru-RU"/>
        </w:rPr>
        <w:t xml:space="preserve"> и работника</w:t>
      </w:r>
      <w:r w:rsidRPr="007618B5">
        <w:rPr>
          <w:rFonts w:ascii="Times New Roman" w:hAnsi="Times New Roman" w:cs="Times New Roman"/>
          <w:sz w:val="28"/>
          <w:szCs w:val="28"/>
        </w:rPr>
        <w:t xml:space="preserve"> </w:t>
      </w:r>
      <w:r w:rsidRPr="00FC304C">
        <w:rPr>
          <w:rFonts w:ascii="Times New Roman" w:hAnsi="Times New Roman" w:cs="Times New Roman"/>
          <w:sz w:val="28"/>
          <w:szCs w:val="28"/>
        </w:rPr>
        <w:t>МБУ «МФЦ МГО»</w:t>
      </w:r>
      <w:r>
        <w:rPr>
          <w:rFonts w:ascii="Times New Roman" w:hAnsi="Times New Roman" w:cs="Times New Roman"/>
          <w:sz w:val="28"/>
          <w:szCs w:val="28"/>
        </w:rPr>
        <w:t xml:space="preserve">, </w:t>
      </w:r>
      <w:r w:rsidRPr="006408A4">
        <w:rPr>
          <w:rFonts w:ascii="Times New Roman" w:hAnsi="Times New Roman" w:cs="Times New Roman"/>
          <w:sz w:val="28"/>
          <w:szCs w:val="28"/>
          <w:lang w:eastAsia="ru-RU"/>
        </w:rPr>
        <w:t xml:space="preserve">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14:paraId="460E5DC0" w14:textId="77777777" w:rsidR="00416F7D" w:rsidRPr="006408A4" w:rsidRDefault="00416F7D" w:rsidP="00416F7D">
      <w:pPr>
        <w:autoSpaceDE w:val="0"/>
        <w:autoSpaceDN w:val="0"/>
        <w:adjustRightInd w:val="0"/>
        <w:spacing w:after="0" w:line="240" w:lineRule="auto"/>
        <w:ind w:firstLine="540"/>
        <w:jc w:val="both"/>
        <w:outlineLvl w:val="0"/>
        <w:rPr>
          <w:rFonts w:ascii="Times New Roman" w:hAnsi="Times New Roman" w:cs="Times New Roman"/>
          <w:bCs/>
          <w:sz w:val="28"/>
          <w:szCs w:val="28"/>
          <w:lang w:eastAsia="ru-RU"/>
        </w:rPr>
      </w:pPr>
      <w:r w:rsidRPr="006408A4">
        <w:rPr>
          <w:rFonts w:ascii="Times New Roman" w:hAnsi="Times New Roman" w:cs="Times New Roman"/>
          <w:bCs/>
          <w:sz w:val="28"/>
          <w:szCs w:val="28"/>
          <w:lang w:eastAsia="ru-RU"/>
        </w:rPr>
        <w:t>5.13. Способы информирования заявителей о порядке подачи и рассмотрения жалобы</w:t>
      </w:r>
    </w:p>
    <w:p w14:paraId="302F6D29"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Заявители получают информацию о порядке подачи и рассмотрения жалобы:</w:t>
      </w:r>
    </w:p>
    <w:p w14:paraId="267B92A4"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а) при непосредственном обращении в Управление</w:t>
      </w:r>
      <w:r>
        <w:rPr>
          <w:rFonts w:ascii="Times New Roman" w:hAnsi="Times New Roman" w:cs="Times New Roman"/>
          <w:sz w:val="28"/>
          <w:szCs w:val="28"/>
          <w:lang w:eastAsia="ru-RU"/>
        </w:rPr>
        <w:t xml:space="preserve"> и</w:t>
      </w:r>
      <w:r w:rsidRPr="006408A4">
        <w:rPr>
          <w:rFonts w:ascii="Times New Roman" w:hAnsi="Times New Roman" w:cs="Times New Roman"/>
          <w:sz w:val="28"/>
          <w:szCs w:val="28"/>
          <w:lang w:eastAsia="ru-RU"/>
        </w:rPr>
        <w:t xml:space="preserve"> </w:t>
      </w:r>
      <w:r w:rsidRPr="00FC304C">
        <w:rPr>
          <w:rFonts w:ascii="Times New Roman" w:hAnsi="Times New Roman" w:cs="Times New Roman"/>
          <w:sz w:val="28"/>
          <w:szCs w:val="28"/>
        </w:rPr>
        <w:t>МБУ «МФЦ МГО»</w:t>
      </w:r>
      <w:r w:rsidRPr="006408A4">
        <w:rPr>
          <w:rFonts w:ascii="Times New Roman" w:hAnsi="Times New Roman" w:cs="Times New Roman"/>
          <w:sz w:val="28"/>
          <w:szCs w:val="28"/>
          <w:lang w:eastAsia="ru-RU"/>
        </w:rPr>
        <w:t>;</w:t>
      </w:r>
    </w:p>
    <w:p w14:paraId="6DB561C3"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б) по телефону;</w:t>
      </w:r>
    </w:p>
    <w:p w14:paraId="62745AEB"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в) по факсимильной связи;</w:t>
      </w:r>
    </w:p>
    <w:p w14:paraId="24D0C490"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г) по электронной почте;</w:t>
      </w:r>
    </w:p>
    <w:p w14:paraId="78117DF5" w14:textId="77777777" w:rsidR="00416F7D"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408A4">
        <w:rPr>
          <w:rFonts w:ascii="Times New Roman" w:hAnsi="Times New Roman" w:cs="Times New Roman"/>
          <w:sz w:val="28"/>
          <w:szCs w:val="28"/>
          <w:lang w:eastAsia="ru-RU"/>
        </w:rPr>
        <w:t xml:space="preserve">д) в информационно-коммуникационной сети "Интернет": на официальном сайте округа. </w:t>
      </w:r>
    </w:p>
    <w:p w14:paraId="521A224E" w14:textId="77777777" w:rsidR="00416F7D"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4FA2DF61" w14:textId="77777777" w:rsidR="00416F7D" w:rsidRPr="00863100" w:rsidRDefault="00416F7D" w:rsidP="00416F7D">
      <w:pPr>
        <w:shd w:val="clear" w:color="auto" w:fill="FFFFFF"/>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6. Особенности выполнения административных процедур (действий) в </w:t>
      </w:r>
      <w:r w:rsidRPr="008C75BA">
        <w:rPr>
          <w:rFonts w:ascii="Times New Roman" w:hAnsi="Times New Roman" w:cs="Times New Roman"/>
          <w:b/>
          <w:sz w:val="28"/>
          <w:szCs w:val="24"/>
        </w:rPr>
        <w:t>МБУ «МФЦ МГО»</w:t>
      </w:r>
      <w:r>
        <w:rPr>
          <w:rFonts w:ascii="Times New Roman" w:hAnsi="Times New Roman" w:cs="Times New Roman"/>
          <w:b/>
          <w:sz w:val="28"/>
          <w:szCs w:val="24"/>
        </w:rPr>
        <w:t>.</w:t>
      </w:r>
    </w:p>
    <w:p w14:paraId="36606C4C" w14:textId="77777777" w:rsidR="00416F7D" w:rsidRPr="00A6618A" w:rsidRDefault="00416F7D" w:rsidP="00416F7D">
      <w:pPr>
        <w:shd w:val="clear" w:color="auto" w:fill="FFFFFF"/>
        <w:spacing w:after="0" w:line="240" w:lineRule="auto"/>
        <w:ind w:firstLine="567"/>
        <w:jc w:val="both"/>
        <w:rPr>
          <w:rFonts w:ascii="Times New Roman" w:hAnsi="Times New Roman" w:cs="Times New Roman"/>
          <w:sz w:val="28"/>
          <w:szCs w:val="24"/>
        </w:rPr>
      </w:pPr>
      <w:r w:rsidRPr="00A6618A">
        <w:rPr>
          <w:rFonts w:ascii="Times New Roman" w:hAnsi="Times New Roman" w:cs="Times New Roman"/>
          <w:sz w:val="28"/>
          <w:szCs w:val="24"/>
        </w:rPr>
        <w:t>Предоставление муниципальной услуги</w:t>
      </w:r>
      <w:r>
        <w:rPr>
          <w:rFonts w:ascii="Times New Roman" w:hAnsi="Times New Roman" w:cs="Times New Roman"/>
          <w:sz w:val="28"/>
          <w:szCs w:val="24"/>
        </w:rPr>
        <w:t xml:space="preserve"> через </w:t>
      </w:r>
      <w:r w:rsidRPr="008C75BA">
        <w:rPr>
          <w:rFonts w:ascii="Times New Roman" w:hAnsi="Times New Roman" w:cs="Times New Roman"/>
          <w:sz w:val="28"/>
          <w:szCs w:val="24"/>
        </w:rPr>
        <w:t>МБУ «МФЦ МГО»</w:t>
      </w:r>
      <w:r w:rsidRPr="00A6618A">
        <w:rPr>
          <w:rFonts w:ascii="Times New Roman" w:hAnsi="Times New Roman" w:cs="Times New Roman"/>
          <w:sz w:val="28"/>
          <w:szCs w:val="24"/>
        </w:rPr>
        <w:t xml:space="preserve"> включает в себя следующие административные процедуры: </w:t>
      </w:r>
    </w:p>
    <w:p w14:paraId="2C277434" w14:textId="77777777" w:rsidR="00416F7D" w:rsidRDefault="00416F7D" w:rsidP="00416F7D">
      <w:pPr>
        <w:shd w:val="clear" w:color="auto" w:fill="FFFFFF"/>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6.1. П</w:t>
      </w:r>
      <w:r w:rsidRPr="00A6618A">
        <w:rPr>
          <w:rFonts w:ascii="Times New Roman" w:hAnsi="Times New Roman" w:cs="Times New Roman"/>
          <w:sz w:val="28"/>
          <w:szCs w:val="24"/>
        </w:rPr>
        <w:t>рием и регистрация заявления на предоставление муниципальной услуги и прилагаемых к нему документов</w:t>
      </w:r>
      <w:r>
        <w:rPr>
          <w:rFonts w:ascii="Times New Roman" w:hAnsi="Times New Roman" w:cs="Times New Roman"/>
          <w:sz w:val="28"/>
          <w:szCs w:val="24"/>
        </w:rPr>
        <w:t xml:space="preserve"> в </w:t>
      </w:r>
      <w:r>
        <w:rPr>
          <w:rFonts w:ascii="Times New Roman" w:hAnsi="Times New Roman" w:cs="Times New Roman"/>
          <w:sz w:val="28"/>
          <w:szCs w:val="28"/>
        </w:rPr>
        <w:t>МБУ «МФЦ МГО»</w:t>
      </w:r>
      <w:r>
        <w:rPr>
          <w:rFonts w:ascii="Times New Roman" w:hAnsi="Times New Roman" w:cs="Times New Roman"/>
          <w:sz w:val="28"/>
          <w:szCs w:val="24"/>
        </w:rPr>
        <w:t>.</w:t>
      </w:r>
    </w:p>
    <w:p w14:paraId="00A1CB82" w14:textId="77777777" w:rsidR="00416F7D" w:rsidRPr="007B1318" w:rsidRDefault="00416F7D" w:rsidP="00416F7D">
      <w:pPr>
        <w:spacing w:after="0" w:line="240" w:lineRule="auto"/>
        <w:ind w:firstLine="567"/>
        <w:jc w:val="both"/>
        <w:rPr>
          <w:rFonts w:ascii="Times New Roman" w:hAnsi="Times New Roman" w:cs="Times New Roman"/>
          <w:sz w:val="28"/>
          <w:szCs w:val="28"/>
        </w:rPr>
      </w:pPr>
      <w:r w:rsidRPr="007B1318">
        <w:rPr>
          <w:rFonts w:ascii="Times New Roman" w:hAnsi="Times New Roman" w:cs="Times New Roman"/>
          <w:color w:val="000000"/>
          <w:sz w:val="28"/>
          <w:szCs w:val="28"/>
        </w:rPr>
        <w:t xml:space="preserve">Основанием для начала </w:t>
      </w:r>
      <w:r>
        <w:rPr>
          <w:rFonts w:ascii="Times New Roman" w:hAnsi="Times New Roman" w:cs="Times New Roman"/>
          <w:color w:val="000000"/>
          <w:sz w:val="28"/>
          <w:szCs w:val="28"/>
        </w:rPr>
        <w:t xml:space="preserve">административной </w:t>
      </w:r>
      <w:r w:rsidRPr="007B1318">
        <w:rPr>
          <w:rFonts w:ascii="Times New Roman" w:hAnsi="Times New Roman" w:cs="Times New Roman"/>
          <w:color w:val="000000"/>
          <w:sz w:val="28"/>
          <w:szCs w:val="28"/>
        </w:rPr>
        <w:t xml:space="preserve">процедуры является </w:t>
      </w:r>
      <w:r>
        <w:rPr>
          <w:rFonts w:ascii="Times New Roman" w:hAnsi="Times New Roman" w:cs="Times New Roman"/>
          <w:color w:val="000000"/>
          <w:sz w:val="28"/>
          <w:szCs w:val="28"/>
        </w:rPr>
        <w:t xml:space="preserve">поступление к </w:t>
      </w:r>
      <w:r>
        <w:rPr>
          <w:rFonts w:ascii="Times New Roman" w:hAnsi="Times New Roman" w:cs="Times New Roman"/>
          <w:sz w:val="28"/>
          <w:szCs w:val="24"/>
        </w:rPr>
        <w:t xml:space="preserve">сотруднику </w:t>
      </w:r>
      <w:r>
        <w:rPr>
          <w:rFonts w:ascii="Times New Roman" w:hAnsi="Times New Roman" w:cs="Times New Roman"/>
          <w:sz w:val="28"/>
          <w:szCs w:val="28"/>
        </w:rPr>
        <w:t>МБУ «МФЦ МГО»</w:t>
      </w:r>
      <w:r>
        <w:rPr>
          <w:rFonts w:ascii="Times New Roman" w:hAnsi="Times New Roman" w:cs="Times New Roman"/>
          <w:color w:val="000000"/>
          <w:sz w:val="28"/>
          <w:szCs w:val="28"/>
        </w:rPr>
        <w:t xml:space="preserve"> документов, предусмотренных   п. 2.9.1. настоящего административного регламента.</w:t>
      </w:r>
    </w:p>
    <w:p w14:paraId="5A08DAD2" w14:textId="77777777" w:rsidR="00416F7D" w:rsidRPr="007B1318" w:rsidRDefault="00416F7D" w:rsidP="00416F7D">
      <w:pPr>
        <w:spacing w:after="0" w:line="240" w:lineRule="auto"/>
        <w:ind w:firstLine="567"/>
        <w:jc w:val="both"/>
        <w:rPr>
          <w:rFonts w:ascii="Times New Roman" w:hAnsi="Times New Roman" w:cs="Times New Roman"/>
          <w:sz w:val="28"/>
          <w:szCs w:val="28"/>
        </w:rPr>
      </w:pPr>
      <w:r w:rsidRPr="007B1318">
        <w:rPr>
          <w:rFonts w:ascii="Times New Roman" w:hAnsi="Times New Roman" w:cs="Times New Roman"/>
          <w:color w:val="000000"/>
          <w:sz w:val="28"/>
          <w:szCs w:val="28"/>
        </w:rPr>
        <w:t xml:space="preserve"> Ответственным за исполнение данного административного действия является </w:t>
      </w:r>
      <w:r>
        <w:rPr>
          <w:rFonts w:ascii="Times New Roman" w:hAnsi="Times New Roman" w:cs="Times New Roman"/>
          <w:color w:val="000000"/>
          <w:sz w:val="28"/>
          <w:szCs w:val="28"/>
        </w:rPr>
        <w:t xml:space="preserve">сотрудник </w:t>
      </w:r>
      <w:r w:rsidRPr="007B1318">
        <w:rPr>
          <w:rFonts w:ascii="Times New Roman" w:hAnsi="Times New Roman" w:cs="Times New Roman"/>
          <w:color w:val="000000"/>
          <w:sz w:val="28"/>
          <w:szCs w:val="28"/>
        </w:rPr>
        <w:t xml:space="preserve"> </w:t>
      </w:r>
      <w:r>
        <w:rPr>
          <w:rFonts w:ascii="Times New Roman" w:hAnsi="Times New Roman" w:cs="Times New Roman"/>
          <w:sz w:val="28"/>
          <w:szCs w:val="28"/>
        </w:rPr>
        <w:t>МБУ «МФЦ МГО»</w:t>
      </w:r>
      <w:r w:rsidRPr="007B1318">
        <w:rPr>
          <w:rFonts w:ascii="Times New Roman" w:hAnsi="Times New Roman" w:cs="Times New Roman"/>
          <w:color w:val="000000"/>
          <w:sz w:val="28"/>
          <w:szCs w:val="28"/>
        </w:rPr>
        <w:t>, ответственн</w:t>
      </w:r>
      <w:r>
        <w:rPr>
          <w:rFonts w:ascii="Times New Roman" w:hAnsi="Times New Roman" w:cs="Times New Roman"/>
          <w:color w:val="000000"/>
          <w:sz w:val="28"/>
          <w:szCs w:val="28"/>
        </w:rPr>
        <w:t>ый</w:t>
      </w:r>
      <w:r w:rsidRPr="007B1318">
        <w:rPr>
          <w:rFonts w:ascii="Times New Roman" w:hAnsi="Times New Roman" w:cs="Times New Roman"/>
          <w:color w:val="000000"/>
          <w:sz w:val="28"/>
          <w:szCs w:val="28"/>
        </w:rPr>
        <w:t xml:space="preserve"> за прием и регистрацию документов от заявителей.</w:t>
      </w:r>
    </w:p>
    <w:p w14:paraId="20BF84A8" w14:textId="77777777" w:rsidR="00416F7D" w:rsidRDefault="00416F7D" w:rsidP="00416F7D">
      <w:pPr>
        <w:spacing w:after="0" w:line="240" w:lineRule="auto"/>
        <w:ind w:firstLine="567"/>
        <w:jc w:val="both"/>
        <w:rPr>
          <w:rFonts w:ascii="Times New Roman" w:hAnsi="Times New Roman" w:cs="Times New Roman"/>
          <w:sz w:val="28"/>
          <w:szCs w:val="24"/>
        </w:rPr>
      </w:pPr>
      <w:r>
        <w:rPr>
          <w:rFonts w:ascii="Times New Roman" w:hAnsi="Times New Roman" w:cs="Times New Roman"/>
          <w:color w:val="000000"/>
          <w:sz w:val="28"/>
        </w:rPr>
        <w:t xml:space="preserve">Результатом исполнения данной административной процедуры </w:t>
      </w:r>
      <w:r w:rsidRPr="005D4FF2">
        <w:rPr>
          <w:rFonts w:ascii="Times New Roman" w:hAnsi="Times New Roman" w:cs="Times New Roman"/>
          <w:color w:val="000000"/>
          <w:sz w:val="28"/>
          <w:szCs w:val="28"/>
        </w:rPr>
        <w:t xml:space="preserve">является регистрация документов </w:t>
      </w:r>
      <w:r>
        <w:rPr>
          <w:rFonts w:ascii="Times New Roman" w:hAnsi="Times New Roman" w:cs="Times New Roman"/>
          <w:sz w:val="28"/>
          <w:szCs w:val="24"/>
        </w:rPr>
        <w:t xml:space="preserve">сотрудником </w:t>
      </w:r>
      <w:r>
        <w:rPr>
          <w:rFonts w:ascii="Times New Roman" w:hAnsi="Times New Roman" w:cs="Times New Roman"/>
          <w:sz w:val="28"/>
          <w:szCs w:val="28"/>
        </w:rPr>
        <w:t>МБУ «МФЦ МГО»</w:t>
      </w:r>
      <w:r w:rsidRPr="005D4FF2">
        <w:rPr>
          <w:rFonts w:ascii="Times New Roman" w:hAnsi="Times New Roman" w:cs="Times New Roman"/>
          <w:color w:val="000000"/>
          <w:sz w:val="28"/>
          <w:szCs w:val="28"/>
        </w:rPr>
        <w:t xml:space="preserve">, ответственными за </w:t>
      </w:r>
      <w:r w:rsidRPr="005D4FF2">
        <w:rPr>
          <w:rFonts w:ascii="Times New Roman" w:hAnsi="Times New Roman" w:cs="Times New Roman"/>
          <w:color w:val="000000"/>
          <w:sz w:val="28"/>
          <w:szCs w:val="28"/>
        </w:rPr>
        <w:lastRenderedPageBreak/>
        <w:t xml:space="preserve">прием и регистрацию документов, и передача </w:t>
      </w:r>
      <w:r>
        <w:rPr>
          <w:rFonts w:ascii="Times New Roman" w:hAnsi="Times New Roman" w:cs="Times New Roman"/>
          <w:sz w:val="28"/>
          <w:szCs w:val="24"/>
        </w:rPr>
        <w:t xml:space="preserve">пакета документов  </w:t>
      </w:r>
      <w:r w:rsidRPr="005D4FF2">
        <w:rPr>
          <w:rFonts w:ascii="Times New Roman" w:hAnsi="Times New Roman" w:cs="Times New Roman"/>
          <w:color w:val="000000"/>
          <w:sz w:val="28"/>
          <w:szCs w:val="28"/>
        </w:rPr>
        <w:t xml:space="preserve"> </w:t>
      </w:r>
      <w:r>
        <w:rPr>
          <w:rFonts w:ascii="Times New Roman" w:hAnsi="Times New Roman" w:cs="Times New Roman"/>
          <w:sz w:val="28"/>
          <w:szCs w:val="28"/>
        </w:rPr>
        <w:t>в</w:t>
      </w:r>
      <w:r w:rsidRPr="005D4FF2">
        <w:rPr>
          <w:rFonts w:ascii="Times New Roman" w:hAnsi="Times New Roman" w:cs="Times New Roman"/>
          <w:sz w:val="28"/>
          <w:szCs w:val="28"/>
        </w:rPr>
        <w:t xml:space="preserve"> Управлени</w:t>
      </w:r>
      <w:r>
        <w:rPr>
          <w:rFonts w:ascii="Times New Roman" w:hAnsi="Times New Roman" w:cs="Times New Roman"/>
          <w:sz w:val="28"/>
          <w:szCs w:val="28"/>
        </w:rPr>
        <w:t>е.</w:t>
      </w:r>
    </w:p>
    <w:p w14:paraId="6E50E237" w14:textId="77777777" w:rsidR="00416F7D" w:rsidRDefault="00416F7D" w:rsidP="00416F7D">
      <w:pPr>
        <w:shd w:val="clear" w:color="auto" w:fill="FFFFFF"/>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6.2. </w:t>
      </w:r>
      <w:r w:rsidRPr="00A6618A">
        <w:rPr>
          <w:rFonts w:ascii="Times New Roman" w:hAnsi="Times New Roman" w:cs="Times New Roman"/>
          <w:sz w:val="28"/>
          <w:szCs w:val="24"/>
        </w:rPr>
        <w:t xml:space="preserve"> </w:t>
      </w:r>
      <w:r>
        <w:rPr>
          <w:rFonts w:ascii="Times New Roman" w:hAnsi="Times New Roman" w:cs="Times New Roman"/>
          <w:sz w:val="28"/>
          <w:szCs w:val="24"/>
        </w:rPr>
        <w:t xml:space="preserve">Передача  заявления и пакета документов  сотрудниками </w:t>
      </w:r>
      <w:r>
        <w:rPr>
          <w:rFonts w:ascii="Times New Roman" w:hAnsi="Times New Roman" w:cs="Times New Roman"/>
          <w:sz w:val="28"/>
          <w:szCs w:val="28"/>
        </w:rPr>
        <w:t>МБУ «МФЦ МГО»</w:t>
      </w:r>
      <w:r>
        <w:rPr>
          <w:rFonts w:ascii="Times New Roman" w:hAnsi="Times New Roman" w:cs="Times New Roman"/>
          <w:sz w:val="28"/>
          <w:szCs w:val="24"/>
        </w:rPr>
        <w:t xml:space="preserve"> в Управление.</w:t>
      </w:r>
    </w:p>
    <w:p w14:paraId="3003593C" w14:textId="77777777" w:rsidR="00416F7D" w:rsidRDefault="00416F7D" w:rsidP="00416F7D">
      <w:pPr>
        <w:shd w:val="clear" w:color="auto" w:fill="FFFFFF"/>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6.2.1.З</w:t>
      </w:r>
      <w:r w:rsidRPr="00A6618A">
        <w:rPr>
          <w:rFonts w:ascii="Times New Roman" w:hAnsi="Times New Roman" w:cs="Times New Roman"/>
          <w:sz w:val="28"/>
          <w:szCs w:val="24"/>
        </w:rPr>
        <w:t xml:space="preserve">аявление и прилагаемые к нему документы подлежат передаче в Управление </w:t>
      </w:r>
      <w:r>
        <w:rPr>
          <w:rFonts w:ascii="Times New Roman" w:hAnsi="Times New Roman" w:cs="Times New Roman"/>
          <w:sz w:val="28"/>
          <w:szCs w:val="24"/>
        </w:rPr>
        <w:t xml:space="preserve"> в срок не позднее 1рабочего дня, следующего за днем регистрации заявления в</w:t>
      </w:r>
      <w:r w:rsidRPr="00D15EF9">
        <w:rPr>
          <w:rFonts w:ascii="Times New Roman" w:hAnsi="Times New Roman" w:cs="Times New Roman"/>
          <w:sz w:val="28"/>
          <w:szCs w:val="28"/>
        </w:rPr>
        <w:t xml:space="preserve"> </w:t>
      </w:r>
      <w:r>
        <w:rPr>
          <w:rFonts w:ascii="Times New Roman" w:hAnsi="Times New Roman" w:cs="Times New Roman"/>
          <w:sz w:val="28"/>
          <w:szCs w:val="28"/>
        </w:rPr>
        <w:t>МБУ «МФЦ МГО»</w:t>
      </w:r>
      <w:r w:rsidRPr="00A6618A">
        <w:rPr>
          <w:rFonts w:ascii="Times New Roman" w:hAnsi="Times New Roman" w:cs="Times New Roman"/>
          <w:sz w:val="28"/>
          <w:szCs w:val="24"/>
        </w:rPr>
        <w:t>.</w:t>
      </w:r>
    </w:p>
    <w:p w14:paraId="0B831304" w14:textId="77777777" w:rsidR="00416F7D" w:rsidRDefault="00416F7D" w:rsidP="00416F7D">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rPr>
        <w:t xml:space="preserve">6.2.2. Специалисты </w:t>
      </w:r>
      <w:r w:rsidRPr="007B1318">
        <w:rPr>
          <w:rFonts w:ascii="Times New Roman" w:hAnsi="Times New Roman" w:cs="Times New Roman"/>
          <w:color w:val="000000"/>
          <w:sz w:val="28"/>
        </w:rPr>
        <w:t>Управления</w:t>
      </w:r>
      <w:r>
        <w:rPr>
          <w:rFonts w:ascii="Times New Roman" w:hAnsi="Times New Roman" w:cs="Times New Roman"/>
          <w:color w:val="000000"/>
          <w:sz w:val="28"/>
          <w:shd w:val="clear" w:color="auto" w:fill="FFFFFF"/>
        </w:rPr>
        <w:t xml:space="preserve"> осуществляют порядок действий в соответствии с п. 3.2.и п. 3.3. настоящего Регламента.</w:t>
      </w:r>
    </w:p>
    <w:p w14:paraId="3E7D271E" w14:textId="77777777" w:rsidR="00416F7D" w:rsidRDefault="00416F7D" w:rsidP="00416F7D">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6.3. Выдача специального разрешения на перевозку тяжеловесных и (или) крупногабаритных грузов или мотивированного отказа в выдаче специального разрешения на перевозку тяжеловесных и (или) крупногабаритных грузов.</w:t>
      </w:r>
    </w:p>
    <w:p w14:paraId="6252793F" w14:textId="77777777" w:rsidR="00416F7D" w:rsidRDefault="00416F7D" w:rsidP="00416F7D">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6.3.1.Передача специального разрешения на перевозку тяжеловесных и (или) крупногабаритных грузов или мотивированного отказа в выдаче специального разрешения на перевозку тяжеловесных и (или) крупногабаритных грузов осуществляется специалистом Управления сотруднику </w:t>
      </w:r>
      <w:r>
        <w:rPr>
          <w:rFonts w:ascii="Times New Roman" w:hAnsi="Times New Roman" w:cs="Times New Roman"/>
          <w:sz w:val="28"/>
          <w:szCs w:val="28"/>
        </w:rPr>
        <w:t>МБУ «МФЦ МГО»</w:t>
      </w:r>
      <w:r>
        <w:rPr>
          <w:rFonts w:ascii="Times New Roman" w:hAnsi="Times New Roman" w:cs="Times New Roman"/>
          <w:color w:val="000000"/>
          <w:sz w:val="28"/>
          <w:szCs w:val="28"/>
          <w:shd w:val="clear" w:color="auto" w:fill="FFFFFF"/>
        </w:rPr>
        <w:t xml:space="preserve"> в течение 1 рабочего дня, следующего за днем оформления специального разрешения на перевозку тяжеловесных и (или) крупногабаритных грузов или мотивированного отказа в выдаче специального разрешения на перевозку тяжеловесных и (или) крупногабаритных грузов.</w:t>
      </w:r>
    </w:p>
    <w:p w14:paraId="11024D71" w14:textId="77777777" w:rsidR="00416F7D" w:rsidRDefault="00416F7D" w:rsidP="00416F7D">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6.3.2. Сотрудник  </w:t>
      </w:r>
      <w:r>
        <w:rPr>
          <w:rFonts w:ascii="Times New Roman" w:hAnsi="Times New Roman" w:cs="Times New Roman"/>
          <w:sz w:val="28"/>
          <w:szCs w:val="28"/>
        </w:rPr>
        <w:t>МБУ «МФЦ МГО» уведомляет заявителя об исполнении заявки.</w:t>
      </w:r>
    </w:p>
    <w:p w14:paraId="20619C94" w14:textId="77777777" w:rsidR="00416F7D" w:rsidRDefault="00416F7D" w:rsidP="00416F7D">
      <w:pPr>
        <w:shd w:val="clear" w:color="auto" w:fill="FFFFFF"/>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6.4. Невостребованный заявителем документ, свидетельствующий о предоставлении (отказе в предоставлении муниципальной услуги) хранится в </w:t>
      </w:r>
      <w:r>
        <w:rPr>
          <w:rFonts w:ascii="Times New Roman" w:hAnsi="Times New Roman" w:cs="Times New Roman"/>
          <w:sz w:val="28"/>
          <w:szCs w:val="28"/>
        </w:rPr>
        <w:t>МБУ «МФЦ МГО»</w:t>
      </w:r>
      <w:r>
        <w:rPr>
          <w:rFonts w:ascii="Times New Roman" w:hAnsi="Times New Roman" w:cs="Times New Roman"/>
          <w:sz w:val="28"/>
          <w:szCs w:val="24"/>
        </w:rPr>
        <w:t xml:space="preserve"> в течение 1 месяца со дня его получения.</w:t>
      </w:r>
    </w:p>
    <w:p w14:paraId="5BC099E7" w14:textId="77777777" w:rsidR="00416F7D" w:rsidRPr="006408A4" w:rsidRDefault="00416F7D" w:rsidP="00416F7D">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4"/>
        </w:rPr>
        <w:t xml:space="preserve">6.5. Невостребованный заявителем результат предоставления муниципальной услуги, переданный из </w:t>
      </w:r>
      <w:r>
        <w:rPr>
          <w:rFonts w:ascii="Times New Roman" w:hAnsi="Times New Roman" w:cs="Times New Roman"/>
          <w:sz w:val="28"/>
          <w:szCs w:val="28"/>
        </w:rPr>
        <w:t>МБУ «МФЦ МГО»</w:t>
      </w:r>
      <w:r>
        <w:rPr>
          <w:rFonts w:ascii="Times New Roman" w:hAnsi="Times New Roman" w:cs="Times New Roman"/>
          <w:sz w:val="28"/>
          <w:szCs w:val="24"/>
        </w:rPr>
        <w:t xml:space="preserve"> хранится в Управлении не менее 5 лет. После истечения срока хранения документы подлежат уничтожению в соответствии с инструкцией по делопроизводству администрации Минераловодского городского округа.</w:t>
      </w:r>
    </w:p>
    <w:p w14:paraId="06DD1F58" w14:textId="77777777" w:rsidR="00416F7D" w:rsidRDefault="00416F7D" w:rsidP="00416F7D">
      <w:pPr>
        <w:pStyle w:val="Default"/>
        <w:ind w:firstLine="709"/>
        <w:jc w:val="both"/>
        <w:rPr>
          <w:rFonts w:ascii="Times New Roman" w:hAnsi="Times New Roman" w:cs="Times New Roman"/>
          <w:color w:val="auto"/>
          <w:sz w:val="28"/>
          <w:szCs w:val="28"/>
        </w:rPr>
      </w:pPr>
    </w:p>
    <w:p w14:paraId="6C082013" w14:textId="77777777" w:rsidR="00416F7D" w:rsidRDefault="00416F7D" w:rsidP="00416F7D">
      <w:pPr>
        <w:pStyle w:val="Default"/>
        <w:ind w:firstLine="709"/>
        <w:jc w:val="both"/>
        <w:rPr>
          <w:rFonts w:ascii="Times New Roman" w:hAnsi="Times New Roman" w:cs="Times New Roman"/>
          <w:color w:val="auto"/>
          <w:sz w:val="28"/>
          <w:szCs w:val="28"/>
        </w:rPr>
      </w:pPr>
    </w:p>
    <w:p w14:paraId="0EC36015" w14:textId="77777777" w:rsidR="00416F7D" w:rsidRDefault="00416F7D" w:rsidP="00416F7D">
      <w:pPr>
        <w:pStyle w:val="Default"/>
        <w:ind w:firstLine="709"/>
        <w:jc w:val="both"/>
        <w:rPr>
          <w:rFonts w:ascii="Times New Roman" w:hAnsi="Times New Roman" w:cs="Times New Roman"/>
          <w:color w:val="auto"/>
          <w:sz w:val="28"/>
          <w:szCs w:val="28"/>
        </w:rPr>
      </w:pPr>
    </w:p>
    <w:p w14:paraId="7849BDBF" w14:textId="77777777" w:rsidR="00416F7D" w:rsidRDefault="00416F7D" w:rsidP="00416F7D">
      <w:pPr>
        <w:pStyle w:val="Default"/>
        <w:ind w:firstLine="709"/>
        <w:jc w:val="both"/>
        <w:rPr>
          <w:rFonts w:ascii="Times New Roman" w:hAnsi="Times New Roman" w:cs="Times New Roman"/>
          <w:color w:val="auto"/>
          <w:sz w:val="28"/>
          <w:szCs w:val="28"/>
        </w:rPr>
      </w:pPr>
    </w:p>
    <w:p w14:paraId="40014A76" w14:textId="77777777" w:rsidR="00416F7D" w:rsidRDefault="00416F7D" w:rsidP="00416F7D">
      <w:pPr>
        <w:pStyle w:val="Default"/>
        <w:ind w:firstLine="709"/>
        <w:jc w:val="both"/>
        <w:rPr>
          <w:rFonts w:ascii="Times New Roman" w:hAnsi="Times New Roman" w:cs="Times New Roman"/>
          <w:color w:val="auto"/>
          <w:sz w:val="28"/>
          <w:szCs w:val="28"/>
        </w:rPr>
      </w:pPr>
    </w:p>
    <w:p w14:paraId="0C92774C" w14:textId="77777777" w:rsidR="00416F7D" w:rsidRDefault="00416F7D" w:rsidP="00416F7D">
      <w:pPr>
        <w:pStyle w:val="Default"/>
        <w:ind w:firstLine="709"/>
        <w:jc w:val="both"/>
        <w:rPr>
          <w:rFonts w:ascii="Times New Roman" w:hAnsi="Times New Roman" w:cs="Times New Roman"/>
          <w:color w:val="auto"/>
          <w:sz w:val="28"/>
          <w:szCs w:val="28"/>
        </w:rPr>
      </w:pPr>
    </w:p>
    <w:p w14:paraId="69F75DB2" w14:textId="77777777" w:rsidR="00416F7D" w:rsidRDefault="00416F7D" w:rsidP="00416F7D">
      <w:pPr>
        <w:pStyle w:val="Default"/>
        <w:ind w:firstLine="709"/>
        <w:jc w:val="both"/>
        <w:rPr>
          <w:rFonts w:ascii="Times New Roman" w:hAnsi="Times New Roman" w:cs="Times New Roman"/>
          <w:color w:val="auto"/>
          <w:sz w:val="28"/>
          <w:szCs w:val="28"/>
        </w:rPr>
      </w:pPr>
    </w:p>
    <w:p w14:paraId="51D2739E" w14:textId="77777777" w:rsidR="00416F7D" w:rsidRDefault="00416F7D" w:rsidP="00416F7D">
      <w:pPr>
        <w:pStyle w:val="Default"/>
        <w:ind w:firstLine="709"/>
        <w:jc w:val="both"/>
        <w:rPr>
          <w:rFonts w:ascii="Times New Roman" w:hAnsi="Times New Roman" w:cs="Times New Roman"/>
          <w:color w:val="auto"/>
          <w:sz w:val="28"/>
          <w:szCs w:val="28"/>
        </w:rPr>
      </w:pPr>
    </w:p>
    <w:p w14:paraId="11AA5B34" w14:textId="77777777" w:rsidR="00416F7D" w:rsidRDefault="00416F7D" w:rsidP="00416F7D">
      <w:pPr>
        <w:pStyle w:val="Default"/>
        <w:ind w:firstLine="709"/>
        <w:jc w:val="both"/>
        <w:rPr>
          <w:rFonts w:ascii="Times New Roman" w:hAnsi="Times New Roman" w:cs="Times New Roman"/>
          <w:color w:val="auto"/>
          <w:sz w:val="28"/>
          <w:szCs w:val="28"/>
        </w:rPr>
      </w:pPr>
    </w:p>
    <w:p w14:paraId="4F799575" w14:textId="77777777" w:rsidR="00416F7D" w:rsidRDefault="00416F7D" w:rsidP="00416F7D">
      <w:pPr>
        <w:pStyle w:val="Default"/>
        <w:ind w:firstLine="709"/>
        <w:jc w:val="both"/>
        <w:rPr>
          <w:rFonts w:ascii="Times New Roman" w:hAnsi="Times New Roman" w:cs="Times New Roman"/>
          <w:color w:val="auto"/>
          <w:sz w:val="28"/>
          <w:szCs w:val="28"/>
        </w:rPr>
      </w:pPr>
    </w:p>
    <w:p w14:paraId="066792DB" w14:textId="77777777" w:rsidR="00416F7D" w:rsidRDefault="00416F7D" w:rsidP="00416F7D">
      <w:pPr>
        <w:pStyle w:val="Default"/>
        <w:ind w:firstLine="709"/>
        <w:jc w:val="both"/>
        <w:rPr>
          <w:rFonts w:ascii="Times New Roman" w:hAnsi="Times New Roman" w:cs="Times New Roman"/>
          <w:color w:val="auto"/>
          <w:sz w:val="28"/>
          <w:szCs w:val="28"/>
        </w:rPr>
      </w:pPr>
    </w:p>
    <w:p w14:paraId="4E799DDF" w14:textId="77777777" w:rsidR="00416F7D" w:rsidRDefault="00416F7D" w:rsidP="00416F7D">
      <w:pPr>
        <w:pStyle w:val="Default"/>
        <w:ind w:firstLine="709"/>
        <w:jc w:val="both"/>
        <w:rPr>
          <w:rFonts w:ascii="Times New Roman" w:hAnsi="Times New Roman" w:cs="Times New Roman"/>
          <w:color w:val="auto"/>
          <w:sz w:val="28"/>
          <w:szCs w:val="28"/>
        </w:rPr>
      </w:pPr>
    </w:p>
    <w:p w14:paraId="2AAA4456" w14:textId="77777777" w:rsidR="00416F7D" w:rsidRDefault="00416F7D" w:rsidP="00416F7D">
      <w:pPr>
        <w:pStyle w:val="Default"/>
        <w:ind w:firstLine="709"/>
        <w:jc w:val="both"/>
        <w:rPr>
          <w:rFonts w:ascii="Times New Roman" w:hAnsi="Times New Roman" w:cs="Times New Roman"/>
          <w:color w:val="auto"/>
          <w:sz w:val="28"/>
          <w:szCs w:val="28"/>
        </w:rPr>
      </w:pPr>
    </w:p>
    <w:p w14:paraId="610C664A" w14:textId="77777777" w:rsidR="00416F7D" w:rsidRDefault="00416F7D" w:rsidP="00416F7D">
      <w:pPr>
        <w:pStyle w:val="Default"/>
        <w:ind w:firstLine="709"/>
        <w:jc w:val="both"/>
        <w:rPr>
          <w:rFonts w:ascii="Times New Roman" w:hAnsi="Times New Roman" w:cs="Times New Roman"/>
          <w:color w:val="auto"/>
          <w:sz w:val="28"/>
          <w:szCs w:val="28"/>
        </w:rPr>
      </w:pPr>
    </w:p>
    <w:p w14:paraId="33BD16ED" w14:textId="77777777" w:rsidR="00416F7D" w:rsidRDefault="00416F7D" w:rsidP="00416F7D">
      <w:pPr>
        <w:pStyle w:val="Default"/>
        <w:ind w:firstLine="709"/>
        <w:jc w:val="both"/>
        <w:rPr>
          <w:rFonts w:ascii="Times New Roman" w:hAnsi="Times New Roman" w:cs="Times New Roman"/>
          <w:color w:val="auto"/>
          <w:sz w:val="28"/>
          <w:szCs w:val="28"/>
        </w:rPr>
      </w:pPr>
    </w:p>
    <w:p w14:paraId="7825471A" w14:textId="77777777" w:rsidR="00416F7D" w:rsidRDefault="00416F7D" w:rsidP="00416F7D">
      <w:pPr>
        <w:pStyle w:val="Default"/>
        <w:ind w:firstLine="709"/>
        <w:jc w:val="both"/>
        <w:rPr>
          <w:rFonts w:ascii="Times New Roman" w:hAnsi="Times New Roman" w:cs="Times New Roman"/>
          <w:color w:val="auto"/>
          <w:sz w:val="28"/>
          <w:szCs w:val="28"/>
        </w:rPr>
      </w:pPr>
    </w:p>
    <w:p w14:paraId="4925BBD0" w14:textId="77777777" w:rsidR="00416F7D" w:rsidRDefault="00416F7D" w:rsidP="00416F7D">
      <w:pPr>
        <w:pStyle w:val="Default"/>
        <w:ind w:firstLine="709"/>
        <w:jc w:val="both"/>
        <w:rPr>
          <w:rFonts w:ascii="Times New Roman" w:hAnsi="Times New Roman" w:cs="Times New Roman"/>
          <w:color w:val="auto"/>
          <w:sz w:val="28"/>
          <w:szCs w:val="28"/>
        </w:rPr>
      </w:pPr>
    </w:p>
    <w:p w14:paraId="2C93A0E6" w14:textId="77777777" w:rsidR="001F2F40" w:rsidRPr="00DB4DE2" w:rsidRDefault="001F2F40" w:rsidP="001F2F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Cs w:val="28"/>
          <w:lang w:eastAsia="ru-RU"/>
        </w:rPr>
      </w:pPr>
      <w:r w:rsidRPr="00DB4DE2">
        <w:rPr>
          <w:rFonts w:ascii="Times New Roman" w:hAnsi="Times New Roman" w:cs="Times New Roman"/>
          <w:szCs w:val="28"/>
          <w:lang w:eastAsia="ru-RU"/>
        </w:rPr>
        <w:lastRenderedPageBreak/>
        <w:t>Приложение № 1</w:t>
      </w:r>
    </w:p>
    <w:p w14:paraId="3690754A" w14:textId="77777777" w:rsidR="001F2F40" w:rsidRPr="00856906" w:rsidRDefault="001F2F40" w:rsidP="001F2F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iCs/>
          <w:lang w:eastAsia="ru-RU"/>
        </w:rPr>
      </w:pPr>
      <w:r w:rsidRPr="00DB4DE2">
        <w:rPr>
          <w:rFonts w:ascii="Times New Roman" w:hAnsi="Times New Roman" w:cs="Times New Roman"/>
          <w:szCs w:val="28"/>
          <w:lang w:eastAsia="ru-RU"/>
        </w:rPr>
        <w:t xml:space="preserve">к </w:t>
      </w:r>
      <w:r>
        <w:rPr>
          <w:rFonts w:ascii="Times New Roman" w:hAnsi="Times New Roman" w:cs="Times New Roman"/>
          <w:szCs w:val="28"/>
          <w:lang w:eastAsia="ru-RU"/>
        </w:rPr>
        <w:t xml:space="preserve">административному регламенту </w:t>
      </w:r>
      <w:r w:rsidRPr="00856906">
        <w:rPr>
          <w:rFonts w:ascii="Times New Roman" w:hAnsi="Times New Roman" w:cs="Times New Roman"/>
          <w:lang w:eastAsia="zh-CN"/>
        </w:rPr>
        <w:t>предоставления администрацией Минераловодского городского округа</w:t>
      </w:r>
      <w:r w:rsidRPr="00856906">
        <w:rPr>
          <w:rFonts w:ascii="Times New Roman" w:hAnsi="Times New Roman"/>
        </w:rPr>
        <w:t xml:space="preserve"> Ставропольского края</w:t>
      </w:r>
      <w:r w:rsidRPr="00856906">
        <w:rPr>
          <w:rFonts w:ascii="Times New Roman" w:hAnsi="Times New Roman" w:cs="Times New Roman"/>
          <w:lang w:eastAsia="zh-CN"/>
        </w:rPr>
        <w:t xml:space="preserve"> муниципальной услуги</w:t>
      </w:r>
      <w:r w:rsidRPr="00856906">
        <w:rPr>
          <w:rFonts w:ascii="Times New Roman" w:hAnsi="Times New Roman" w:cs="Times New Roman"/>
          <w:iCs/>
          <w:lang w:eastAsia="zh-CN"/>
        </w:rPr>
        <w:t xml:space="preserve">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14:paraId="5EF07AA3" w14:textId="77777777" w:rsidR="001F2F40" w:rsidRDefault="001F2F40" w:rsidP="001F2F40">
      <w:pPr>
        <w:autoSpaceDE w:val="0"/>
        <w:autoSpaceDN w:val="0"/>
        <w:adjustRightInd w:val="0"/>
        <w:spacing w:after="0" w:line="240" w:lineRule="auto"/>
        <w:ind w:firstLine="4536"/>
        <w:outlineLvl w:val="0"/>
        <w:rPr>
          <w:rFonts w:ascii="Times New Roman" w:hAnsi="Times New Roman" w:cs="Times New Roman"/>
          <w:sz w:val="28"/>
          <w:szCs w:val="28"/>
        </w:rPr>
      </w:pPr>
    </w:p>
    <w:p w14:paraId="4A9DA87D" w14:textId="77777777" w:rsidR="001F2F40" w:rsidRPr="00DB4DE2" w:rsidRDefault="001F2F40" w:rsidP="001F2F40">
      <w:pPr>
        <w:autoSpaceDE w:val="0"/>
        <w:autoSpaceDN w:val="0"/>
        <w:adjustRightInd w:val="0"/>
        <w:spacing w:after="0" w:line="240" w:lineRule="auto"/>
        <w:ind w:firstLine="4536"/>
        <w:outlineLvl w:val="0"/>
        <w:rPr>
          <w:rFonts w:ascii="Times New Roman" w:hAnsi="Times New Roman" w:cs="Times New Roman"/>
          <w:sz w:val="28"/>
          <w:szCs w:val="28"/>
        </w:rPr>
      </w:pPr>
      <w:r w:rsidRPr="00DB4DE2">
        <w:rPr>
          <w:rFonts w:ascii="Times New Roman" w:hAnsi="Times New Roman" w:cs="Times New Roman"/>
          <w:sz w:val="28"/>
          <w:szCs w:val="28"/>
        </w:rPr>
        <w:t xml:space="preserve">ФОРМА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tblGrid>
      <w:tr w:rsidR="001F2F40" w:rsidRPr="00DB4DE2" w14:paraId="1517CE37" w14:textId="77777777" w:rsidTr="00AF52DF">
        <w:tc>
          <w:tcPr>
            <w:tcW w:w="3969" w:type="dxa"/>
            <w:tcBorders>
              <w:top w:val="nil"/>
              <w:left w:val="nil"/>
              <w:bottom w:val="nil"/>
              <w:right w:val="nil"/>
            </w:tcBorders>
          </w:tcPr>
          <w:p w14:paraId="1D55A51E" w14:textId="77777777" w:rsidR="001F2F40" w:rsidRPr="00DB4DE2" w:rsidRDefault="001F2F40" w:rsidP="00AF52DF">
            <w:pPr>
              <w:widowControl w:val="0"/>
              <w:autoSpaceDE w:val="0"/>
              <w:autoSpaceDN w:val="0"/>
              <w:spacing w:after="0" w:line="240" w:lineRule="auto"/>
              <w:jc w:val="center"/>
              <w:rPr>
                <w:rFonts w:ascii="Times New Roman" w:hAnsi="Times New Roman" w:cs="Times New Roman"/>
                <w:szCs w:val="20"/>
                <w:lang w:eastAsia="ru-RU"/>
              </w:rPr>
            </w:pPr>
            <w:r w:rsidRPr="00DB4DE2">
              <w:rPr>
                <w:rFonts w:ascii="Times New Roman" w:hAnsi="Times New Roman" w:cs="Times New Roman"/>
                <w:szCs w:val="20"/>
                <w:lang w:eastAsia="ru-RU"/>
              </w:rPr>
              <w:t>Реквизиты заявителя</w:t>
            </w:r>
          </w:p>
          <w:p w14:paraId="79AC4457" w14:textId="77777777" w:rsidR="001F2F40" w:rsidRPr="00DB4DE2" w:rsidRDefault="001F2F40"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14:paraId="60C6B2A4" w14:textId="77777777" w:rsidR="001F2F40" w:rsidRPr="00DB4DE2" w:rsidRDefault="001F2F40"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Исх. от _______ № _______________</w:t>
            </w:r>
          </w:p>
          <w:p w14:paraId="41C0334A" w14:textId="77777777" w:rsidR="001F2F40" w:rsidRPr="00DB4DE2" w:rsidRDefault="001F2F40"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поступило в ____________________</w:t>
            </w:r>
          </w:p>
          <w:p w14:paraId="057C8570" w14:textId="77777777" w:rsidR="001F2F40" w:rsidRPr="00DB4DE2" w:rsidRDefault="001F2F40" w:rsidP="00AF52DF">
            <w:pPr>
              <w:widowControl w:val="0"/>
              <w:autoSpaceDE w:val="0"/>
              <w:autoSpaceDN w:val="0"/>
              <w:spacing w:after="0" w:line="240" w:lineRule="auto"/>
              <w:jc w:val="center"/>
              <w:rPr>
                <w:rFonts w:ascii="Times New Roman" w:hAnsi="Times New Roman" w:cs="Times New Roman"/>
                <w:szCs w:val="20"/>
                <w:lang w:eastAsia="ru-RU"/>
              </w:rPr>
            </w:pPr>
            <w:r w:rsidRPr="00DB4DE2">
              <w:rPr>
                <w:rFonts w:ascii="Times New Roman" w:hAnsi="Times New Roman" w:cs="Times New Roman"/>
                <w:szCs w:val="20"/>
                <w:lang w:eastAsia="ru-RU"/>
              </w:rPr>
              <w:t>(наименование уполномоченного органа)</w:t>
            </w:r>
          </w:p>
        </w:tc>
      </w:tr>
      <w:tr w:rsidR="001F2F40" w:rsidRPr="00DB4DE2" w14:paraId="642C6F51" w14:textId="77777777" w:rsidTr="00AF52DF">
        <w:tc>
          <w:tcPr>
            <w:tcW w:w="3969" w:type="dxa"/>
            <w:tcBorders>
              <w:top w:val="nil"/>
              <w:left w:val="nil"/>
              <w:bottom w:val="nil"/>
              <w:right w:val="nil"/>
            </w:tcBorders>
          </w:tcPr>
          <w:p w14:paraId="4D4ED41E" w14:textId="77777777" w:rsidR="001F2F40" w:rsidRPr="00DB4DE2" w:rsidRDefault="001F2F40"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дата ___________ № _____________</w:t>
            </w:r>
          </w:p>
        </w:tc>
      </w:tr>
    </w:tbl>
    <w:p w14:paraId="17B77043" w14:textId="77777777" w:rsidR="001F2F40" w:rsidRPr="00DB4DE2" w:rsidRDefault="001F2F40" w:rsidP="001F2F40">
      <w:pPr>
        <w:autoSpaceDE w:val="0"/>
        <w:autoSpaceDN w:val="0"/>
        <w:spacing w:after="0" w:line="240" w:lineRule="auto"/>
        <w:jc w:val="center"/>
        <w:rPr>
          <w:rFonts w:ascii="Times New Roman" w:hAnsi="Times New Roman" w:cs="Times New Roman"/>
          <w:bCs/>
          <w:sz w:val="26"/>
          <w:szCs w:val="26"/>
          <w:lang w:eastAsia="ru-RU"/>
        </w:rPr>
      </w:pPr>
      <w:r w:rsidRPr="00DB4DE2">
        <w:rPr>
          <w:rFonts w:ascii="Times New Roman" w:hAnsi="Times New Roman" w:cs="Times New Roman"/>
          <w:bCs/>
          <w:sz w:val="26"/>
          <w:szCs w:val="26"/>
          <w:lang w:eastAsia="ru-RU"/>
        </w:rPr>
        <w:t>ЗАЯВЛЕНИЕ</w:t>
      </w:r>
    </w:p>
    <w:p w14:paraId="735A7B26" w14:textId="77777777" w:rsidR="001F2F40" w:rsidRPr="00DB4DE2" w:rsidRDefault="001F2F40" w:rsidP="001F2F40">
      <w:pPr>
        <w:autoSpaceDE w:val="0"/>
        <w:autoSpaceDN w:val="0"/>
        <w:spacing w:after="0" w:line="240" w:lineRule="auto"/>
        <w:jc w:val="center"/>
        <w:rPr>
          <w:rFonts w:ascii="Times New Roman" w:hAnsi="Times New Roman" w:cs="Times New Roman"/>
          <w:bCs/>
          <w:sz w:val="26"/>
          <w:szCs w:val="26"/>
          <w:lang w:eastAsia="ru-RU"/>
        </w:rPr>
      </w:pPr>
      <w:r w:rsidRPr="00DB4DE2">
        <w:rPr>
          <w:rFonts w:ascii="Times New Roman" w:hAnsi="Times New Roman" w:cs="Times New Roman"/>
          <w:bCs/>
          <w:sz w:val="26"/>
          <w:szCs w:val="26"/>
          <w:lang w:eastAsia="ru-RU"/>
        </w:rPr>
        <w:t>на получение специального разрешения</w:t>
      </w:r>
    </w:p>
    <w:p w14:paraId="71336593" w14:textId="77777777" w:rsidR="001F2F40" w:rsidRPr="00DB4DE2" w:rsidRDefault="001F2F40" w:rsidP="001F2F40">
      <w:pPr>
        <w:autoSpaceDE w:val="0"/>
        <w:autoSpaceDN w:val="0"/>
        <w:spacing w:after="0" w:line="240" w:lineRule="auto"/>
        <w:jc w:val="center"/>
        <w:rPr>
          <w:rFonts w:ascii="Times New Roman" w:hAnsi="Times New Roman" w:cs="Times New Roman"/>
          <w:bCs/>
          <w:sz w:val="26"/>
          <w:szCs w:val="26"/>
          <w:lang w:eastAsia="ru-RU"/>
        </w:rPr>
      </w:pPr>
      <w:r w:rsidRPr="00DB4DE2">
        <w:rPr>
          <w:rFonts w:ascii="Times New Roman" w:hAnsi="Times New Roman" w:cs="Times New Roman"/>
          <w:bCs/>
          <w:sz w:val="26"/>
          <w:szCs w:val="26"/>
          <w:lang w:eastAsia="ru-RU"/>
        </w:rPr>
        <w:t>на движение по автомобильным дорогам тяжеловесного</w:t>
      </w:r>
    </w:p>
    <w:p w14:paraId="5BCCB382" w14:textId="77777777" w:rsidR="001F2F40" w:rsidRPr="00DB4DE2" w:rsidRDefault="001F2F40" w:rsidP="001F2F40">
      <w:pPr>
        <w:autoSpaceDE w:val="0"/>
        <w:autoSpaceDN w:val="0"/>
        <w:spacing w:after="0" w:line="240" w:lineRule="auto"/>
        <w:jc w:val="center"/>
        <w:rPr>
          <w:rFonts w:ascii="Times New Roman" w:hAnsi="Times New Roman" w:cs="Times New Roman"/>
          <w:b/>
          <w:bCs/>
          <w:sz w:val="26"/>
          <w:szCs w:val="26"/>
          <w:lang w:eastAsia="ru-RU"/>
        </w:rPr>
      </w:pPr>
      <w:r w:rsidRPr="00DB4DE2">
        <w:rPr>
          <w:rFonts w:ascii="Times New Roman" w:hAnsi="Times New Roman" w:cs="Times New Roman"/>
          <w:bCs/>
          <w:sz w:val="26"/>
          <w:szCs w:val="26"/>
          <w:lang w:eastAsia="ru-RU"/>
        </w:rPr>
        <w:t>и (или) крупногабаритного транспортного средства</w:t>
      </w:r>
    </w:p>
    <w:tbl>
      <w:tblPr>
        <w:tblW w:w="9498" w:type="dxa"/>
        <w:tblInd w:w="-1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804"/>
        <w:gridCol w:w="1804"/>
        <w:gridCol w:w="104"/>
        <w:gridCol w:w="948"/>
        <w:gridCol w:w="737"/>
        <w:gridCol w:w="16"/>
        <w:gridCol w:w="940"/>
        <w:gridCol w:w="761"/>
        <w:gridCol w:w="324"/>
        <w:gridCol w:w="101"/>
        <w:gridCol w:w="293"/>
        <w:gridCol w:w="343"/>
        <w:gridCol w:w="472"/>
        <w:gridCol w:w="851"/>
      </w:tblGrid>
      <w:tr w:rsidR="001F2F40" w:rsidRPr="00DB4DE2" w14:paraId="05CFACE2" w14:textId="77777777" w:rsidTr="00AF52DF">
        <w:trPr>
          <w:cantSplit/>
          <w:trHeight w:val="922"/>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570F6CD9" w14:textId="77777777" w:rsidR="001F2F40" w:rsidRPr="00DB4DE2" w:rsidRDefault="001F2F40"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1F2F40" w:rsidRPr="00DB4DE2" w14:paraId="1A307D5B" w14:textId="77777777" w:rsidTr="00AF52DF">
        <w:trPr>
          <w:cantSplit/>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0B280ABC"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7C3937C8" w14:textId="77777777" w:rsidTr="00AF52DF">
        <w:trPr>
          <w:cantSplit/>
          <w:trHeight w:val="708"/>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5145C23B"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0696F5B4" w14:textId="77777777" w:rsidTr="00AF52DF">
        <w:trPr>
          <w:cantSplit/>
        </w:trPr>
        <w:tc>
          <w:tcPr>
            <w:tcW w:w="4660" w:type="dxa"/>
            <w:gridSpan w:val="4"/>
            <w:tcBorders>
              <w:top w:val="single" w:sz="4" w:space="0" w:color="auto"/>
              <w:left w:val="single" w:sz="4" w:space="0" w:color="auto"/>
              <w:bottom w:val="single" w:sz="4" w:space="0" w:color="auto"/>
              <w:right w:val="single" w:sz="4" w:space="0" w:color="auto"/>
            </w:tcBorders>
            <w:vAlign w:val="center"/>
          </w:tcPr>
          <w:p w14:paraId="3A1DF881"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ИНН, ОГРН/ОГРНИП владельца транспортного средства</w:t>
            </w:r>
          </w:p>
        </w:tc>
        <w:tc>
          <w:tcPr>
            <w:tcW w:w="4838" w:type="dxa"/>
            <w:gridSpan w:val="10"/>
            <w:tcBorders>
              <w:top w:val="single" w:sz="4" w:space="0" w:color="auto"/>
              <w:left w:val="single" w:sz="4" w:space="0" w:color="auto"/>
              <w:bottom w:val="single" w:sz="4" w:space="0" w:color="auto"/>
              <w:right w:val="single" w:sz="4" w:space="0" w:color="auto"/>
            </w:tcBorders>
            <w:vAlign w:val="center"/>
          </w:tcPr>
          <w:p w14:paraId="2AD348A7"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47A66263" w14:textId="77777777" w:rsidTr="00AF52DF">
        <w:trPr>
          <w:cantSplit/>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685CB55B"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Маршрут движения</w:t>
            </w:r>
          </w:p>
        </w:tc>
      </w:tr>
      <w:tr w:rsidR="001F2F40" w:rsidRPr="00DB4DE2" w14:paraId="479B6536" w14:textId="77777777" w:rsidTr="00AF52DF">
        <w:trPr>
          <w:cantSplit/>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5519533E"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r>
      <w:tr w:rsidR="001F2F40" w:rsidRPr="00DB4DE2" w14:paraId="7A95725E" w14:textId="77777777" w:rsidTr="00AF52DF">
        <w:trPr>
          <w:cantSplit/>
        </w:trPr>
        <w:tc>
          <w:tcPr>
            <w:tcW w:w="4660" w:type="dxa"/>
            <w:gridSpan w:val="4"/>
            <w:tcBorders>
              <w:top w:val="single" w:sz="4" w:space="0" w:color="auto"/>
              <w:left w:val="single" w:sz="4" w:space="0" w:color="auto"/>
              <w:bottom w:val="single" w:sz="4" w:space="0" w:color="auto"/>
              <w:right w:val="single" w:sz="4" w:space="0" w:color="auto"/>
            </w:tcBorders>
            <w:vAlign w:val="center"/>
          </w:tcPr>
          <w:p w14:paraId="2F86B3D7"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r w:rsidRPr="00DB4DE2">
              <w:rPr>
                <w:rFonts w:ascii="Times New Roman" w:hAnsi="Times New Roman" w:cs="Times New Roman"/>
                <w:bCs/>
                <w:sz w:val="24"/>
                <w:szCs w:val="24"/>
                <w:lang w:eastAsia="ru-RU"/>
              </w:rPr>
              <w:t>Вид перевозки (</w:t>
            </w:r>
            <w:r w:rsidRPr="00DB4DE2">
              <w:rPr>
                <w:rFonts w:ascii="Times New Roman" w:hAnsi="Times New Roman" w:cs="Times New Roman"/>
                <w:sz w:val="24"/>
                <w:szCs w:val="24"/>
                <w:lang w:eastAsia="ru-RU"/>
              </w:rPr>
              <w:t>межрегиональная, местная)</w:t>
            </w:r>
          </w:p>
        </w:tc>
        <w:tc>
          <w:tcPr>
            <w:tcW w:w="4838" w:type="dxa"/>
            <w:gridSpan w:val="10"/>
            <w:tcBorders>
              <w:top w:val="single" w:sz="4" w:space="0" w:color="auto"/>
              <w:left w:val="single" w:sz="4" w:space="0" w:color="auto"/>
              <w:bottom w:val="single" w:sz="4" w:space="0" w:color="auto"/>
              <w:right w:val="single" w:sz="4" w:space="0" w:color="auto"/>
            </w:tcBorders>
            <w:vAlign w:val="center"/>
          </w:tcPr>
          <w:p w14:paraId="5DAE162C"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24A9C8FA" w14:textId="77777777" w:rsidTr="00AF52DF">
        <w:trPr>
          <w:cantSplit/>
        </w:trPr>
        <w:tc>
          <w:tcPr>
            <w:tcW w:w="4660" w:type="dxa"/>
            <w:gridSpan w:val="4"/>
            <w:tcBorders>
              <w:top w:val="single" w:sz="4" w:space="0" w:color="auto"/>
              <w:left w:val="single" w:sz="4" w:space="0" w:color="auto"/>
              <w:bottom w:val="single" w:sz="4" w:space="0" w:color="auto"/>
              <w:right w:val="single" w:sz="4" w:space="0" w:color="auto"/>
            </w:tcBorders>
            <w:vAlign w:val="center"/>
          </w:tcPr>
          <w:p w14:paraId="52517EED"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На срок</w:t>
            </w:r>
          </w:p>
        </w:tc>
        <w:tc>
          <w:tcPr>
            <w:tcW w:w="737" w:type="dxa"/>
            <w:tcBorders>
              <w:top w:val="single" w:sz="4" w:space="0" w:color="auto"/>
              <w:left w:val="single" w:sz="4" w:space="0" w:color="auto"/>
              <w:bottom w:val="single" w:sz="4" w:space="0" w:color="auto"/>
              <w:right w:val="single" w:sz="4" w:space="0" w:color="auto"/>
            </w:tcBorders>
            <w:vAlign w:val="center"/>
          </w:tcPr>
          <w:p w14:paraId="1B7F30D4"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с</w:t>
            </w: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7980E99D"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14:paraId="618F1981"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по</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9D2523D"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r>
      <w:tr w:rsidR="001F2F40" w:rsidRPr="00DB4DE2" w14:paraId="349E363D" w14:textId="77777777" w:rsidTr="00AF52DF">
        <w:trPr>
          <w:cantSplit/>
        </w:trPr>
        <w:tc>
          <w:tcPr>
            <w:tcW w:w="4660" w:type="dxa"/>
            <w:gridSpan w:val="4"/>
            <w:tcBorders>
              <w:top w:val="single" w:sz="4" w:space="0" w:color="auto"/>
              <w:left w:val="single" w:sz="4" w:space="0" w:color="auto"/>
              <w:bottom w:val="single" w:sz="4" w:space="0" w:color="auto"/>
              <w:right w:val="single" w:sz="4" w:space="0" w:color="auto"/>
            </w:tcBorders>
            <w:vAlign w:val="center"/>
          </w:tcPr>
          <w:p w14:paraId="208FD7FE"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r w:rsidRPr="00DB4DE2">
              <w:rPr>
                <w:rFonts w:ascii="Times New Roman" w:hAnsi="Times New Roman" w:cs="Times New Roman"/>
                <w:bCs/>
                <w:sz w:val="24"/>
                <w:szCs w:val="24"/>
                <w:lang w:eastAsia="ru-RU"/>
              </w:rPr>
              <w:t>На количество поездок</w:t>
            </w:r>
          </w:p>
        </w:tc>
        <w:tc>
          <w:tcPr>
            <w:tcW w:w="4838" w:type="dxa"/>
            <w:gridSpan w:val="10"/>
            <w:tcBorders>
              <w:top w:val="single" w:sz="4" w:space="0" w:color="auto"/>
              <w:left w:val="single" w:sz="4" w:space="0" w:color="auto"/>
              <w:bottom w:val="single" w:sz="4" w:space="0" w:color="auto"/>
              <w:right w:val="single" w:sz="4" w:space="0" w:color="auto"/>
            </w:tcBorders>
            <w:vAlign w:val="center"/>
          </w:tcPr>
          <w:p w14:paraId="495DF574"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024937CD" w14:textId="77777777" w:rsidTr="00AF52DF">
        <w:trPr>
          <w:cantSplit/>
        </w:trPr>
        <w:tc>
          <w:tcPr>
            <w:tcW w:w="4660" w:type="dxa"/>
            <w:gridSpan w:val="4"/>
            <w:tcBorders>
              <w:top w:val="single" w:sz="4" w:space="0" w:color="auto"/>
              <w:left w:val="single" w:sz="4" w:space="0" w:color="auto"/>
              <w:bottom w:val="single" w:sz="4" w:space="0" w:color="auto"/>
              <w:right w:val="single" w:sz="4" w:space="0" w:color="auto"/>
            </w:tcBorders>
            <w:vAlign w:val="center"/>
          </w:tcPr>
          <w:p w14:paraId="3493867F"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Характеристика груза (при наличии груза):</w:t>
            </w:r>
          </w:p>
        </w:tc>
        <w:tc>
          <w:tcPr>
            <w:tcW w:w="1693" w:type="dxa"/>
            <w:gridSpan w:val="3"/>
            <w:tcBorders>
              <w:top w:val="single" w:sz="4" w:space="0" w:color="auto"/>
              <w:left w:val="single" w:sz="4" w:space="0" w:color="auto"/>
              <w:bottom w:val="single" w:sz="4" w:space="0" w:color="auto"/>
              <w:right w:val="single" w:sz="4" w:space="0" w:color="auto"/>
            </w:tcBorders>
            <w:vAlign w:val="center"/>
          </w:tcPr>
          <w:p w14:paraId="1A9B82CA"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Делимый</w:t>
            </w:r>
          </w:p>
        </w:tc>
        <w:tc>
          <w:tcPr>
            <w:tcW w:w="2294" w:type="dxa"/>
            <w:gridSpan w:val="6"/>
            <w:tcBorders>
              <w:top w:val="single" w:sz="4" w:space="0" w:color="auto"/>
              <w:left w:val="single" w:sz="4" w:space="0" w:color="auto"/>
              <w:bottom w:val="single" w:sz="4" w:space="0" w:color="auto"/>
              <w:right w:val="single" w:sz="4" w:space="0" w:color="auto"/>
            </w:tcBorders>
            <w:vAlign w:val="center"/>
          </w:tcPr>
          <w:p w14:paraId="5AF55241"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да</w:t>
            </w:r>
          </w:p>
        </w:tc>
        <w:tc>
          <w:tcPr>
            <w:tcW w:w="851" w:type="dxa"/>
            <w:tcBorders>
              <w:top w:val="single" w:sz="4" w:space="0" w:color="auto"/>
              <w:left w:val="single" w:sz="4" w:space="0" w:color="auto"/>
              <w:bottom w:val="single" w:sz="4" w:space="0" w:color="auto"/>
              <w:right w:val="single" w:sz="4" w:space="0" w:color="auto"/>
            </w:tcBorders>
            <w:vAlign w:val="center"/>
          </w:tcPr>
          <w:p w14:paraId="10615D69"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нет</w:t>
            </w:r>
          </w:p>
        </w:tc>
      </w:tr>
      <w:tr w:rsidR="001F2F40" w:rsidRPr="00DB4DE2" w14:paraId="79CCB8BE" w14:textId="77777777" w:rsidTr="00AF52DF">
        <w:trPr>
          <w:cantSplit/>
        </w:trPr>
        <w:tc>
          <w:tcPr>
            <w:tcW w:w="6353" w:type="dxa"/>
            <w:gridSpan w:val="7"/>
            <w:tcBorders>
              <w:top w:val="single" w:sz="4" w:space="0" w:color="auto"/>
              <w:left w:val="single" w:sz="4" w:space="0" w:color="auto"/>
              <w:bottom w:val="single" w:sz="4" w:space="0" w:color="auto"/>
              <w:right w:val="single" w:sz="4" w:space="0" w:color="auto"/>
            </w:tcBorders>
            <w:vAlign w:val="center"/>
          </w:tcPr>
          <w:p w14:paraId="4DEE5EDB"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lastRenderedPageBreak/>
              <w:t>Наименование </w:t>
            </w:r>
            <w:r w:rsidRPr="00DB4DE2">
              <w:rPr>
                <w:rFonts w:ascii="Times New Roman" w:hAnsi="Times New Roman" w:cs="Times New Roman"/>
                <w:bCs/>
                <w:sz w:val="24"/>
                <w:szCs w:val="24"/>
                <w:vertAlign w:val="superscript"/>
                <w:lang w:eastAsia="ru-RU"/>
              </w:rPr>
              <w:footnoteReference w:customMarkFollows="1" w:id="1"/>
              <w:t>12</w:t>
            </w:r>
          </w:p>
        </w:tc>
        <w:tc>
          <w:tcPr>
            <w:tcW w:w="2294" w:type="dxa"/>
            <w:gridSpan w:val="6"/>
            <w:tcBorders>
              <w:top w:val="single" w:sz="4" w:space="0" w:color="auto"/>
              <w:left w:val="single" w:sz="4" w:space="0" w:color="auto"/>
              <w:bottom w:val="single" w:sz="4" w:space="0" w:color="auto"/>
              <w:right w:val="single" w:sz="4" w:space="0" w:color="auto"/>
            </w:tcBorders>
            <w:vAlign w:val="center"/>
          </w:tcPr>
          <w:p w14:paraId="4CB9D7EB"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Габариты (м)</w:t>
            </w:r>
          </w:p>
        </w:tc>
        <w:tc>
          <w:tcPr>
            <w:tcW w:w="851" w:type="dxa"/>
            <w:tcBorders>
              <w:top w:val="single" w:sz="4" w:space="0" w:color="auto"/>
              <w:left w:val="single" w:sz="4" w:space="0" w:color="auto"/>
              <w:bottom w:val="single" w:sz="4" w:space="0" w:color="auto"/>
              <w:right w:val="single" w:sz="4" w:space="0" w:color="auto"/>
            </w:tcBorders>
            <w:vAlign w:val="center"/>
          </w:tcPr>
          <w:p w14:paraId="109D337B"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Масса (т)</w:t>
            </w:r>
          </w:p>
        </w:tc>
      </w:tr>
      <w:tr w:rsidR="001F2F40" w:rsidRPr="00DB4DE2" w14:paraId="3955B8B4" w14:textId="77777777" w:rsidTr="00AF52DF">
        <w:trPr>
          <w:cantSplit/>
        </w:trPr>
        <w:tc>
          <w:tcPr>
            <w:tcW w:w="6353" w:type="dxa"/>
            <w:gridSpan w:val="7"/>
            <w:tcBorders>
              <w:top w:val="single" w:sz="4" w:space="0" w:color="auto"/>
              <w:left w:val="single" w:sz="4" w:space="0" w:color="auto"/>
              <w:bottom w:val="single" w:sz="4" w:space="0" w:color="auto"/>
              <w:right w:val="single" w:sz="4" w:space="0" w:color="auto"/>
            </w:tcBorders>
            <w:vAlign w:val="center"/>
          </w:tcPr>
          <w:p w14:paraId="3DD840AB"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c>
          <w:tcPr>
            <w:tcW w:w="2294" w:type="dxa"/>
            <w:gridSpan w:val="6"/>
            <w:tcBorders>
              <w:top w:val="single" w:sz="4" w:space="0" w:color="auto"/>
              <w:left w:val="single" w:sz="4" w:space="0" w:color="auto"/>
              <w:bottom w:val="single" w:sz="4" w:space="0" w:color="auto"/>
              <w:right w:val="single" w:sz="4" w:space="0" w:color="auto"/>
            </w:tcBorders>
            <w:vAlign w:val="center"/>
          </w:tcPr>
          <w:p w14:paraId="2C35AC79"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2267B52"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r>
      <w:tr w:rsidR="001F2F40" w:rsidRPr="00DB4DE2" w14:paraId="32F6BA97" w14:textId="77777777" w:rsidTr="00AF52DF">
        <w:trPr>
          <w:cantSplit/>
        </w:trPr>
        <w:tc>
          <w:tcPr>
            <w:tcW w:w="6353" w:type="dxa"/>
            <w:gridSpan w:val="7"/>
            <w:tcBorders>
              <w:top w:val="single" w:sz="4" w:space="0" w:color="auto"/>
              <w:left w:val="single" w:sz="4" w:space="0" w:color="auto"/>
              <w:bottom w:val="single" w:sz="4" w:space="0" w:color="auto"/>
              <w:right w:val="single" w:sz="4" w:space="0" w:color="auto"/>
            </w:tcBorders>
            <w:vAlign w:val="center"/>
          </w:tcPr>
          <w:p w14:paraId="289BA8E9"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sz w:val="24"/>
                <w:szCs w:val="20"/>
                <w:lang w:eastAsia="ru-RU"/>
              </w:rPr>
              <w:t>Длина свеса (м) (при наличии)</w:t>
            </w:r>
          </w:p>
        </w:tc>
        <w:tc>
          <w:tcPr>
            <w:tcW w:w="3145" w:type="dxa"/>
            <w:gridSpan w:val="7"/>
            <w:tcBorders>
              <w:top w:val="single" w:sz="4" w:space="0" w:color="auto"/>
              <w:left w:val="single" w:sz="4" w:space="0" w:color="auto"/>
              <w:bottom w:val="single" w:sz="4" w:space="0" w:color="auto"/>
              <w:right w:val="single" w:sz="4" w:space="0" w:color="auto"/>
            </w:tcBorders>
            <w:vAlign w:val="center"/>
          </w:tcPr>
          <w:p w14:paraId="76ABAC1D"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r>
      <w:tr w:rsidR="001F2F40" w:rsidRPr="00DB4DE2" w14:paraId="28BB822C" w14:textId="77777777" w:rsidTr="00AF52DF">
        <w:trPr>
          <w:cantSplit/>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3E60F59E"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r w:rsidRPr="00DB4DE2">
              <w:rPr>
                <w:rFonts w:ascii="Times New Roman" w:hAnsi="Times New Roman" w:cs="Times New Roman"/>
                <w:bCs/>
                <w:sz w:val="24"/>
                <w:szCs w:val="24"/>
                <w:lang w:eastAsia="ru-RU"/>
              </w:rPr>
              <w:t xml:space="preserve">Транспортное средство (автопоезд) </w:t>
            </w:r>
            <w:r w:rsidRPr="00DB4DE2">
              <w:rPr>
                <w:rFonts w:ascii="Times New Roman" w:hAnsi="Times New Roman" w:cs="Times New Roman"/>
                <w:sz w:val="24"/>
                <w:szCs w:val="24"/>
                <w:lang w:eastAsia="ru-RU"/>
              </w:rPr>
              <w:t>(марка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1F2F40" w:rsidRPr="00DB4DE2" w14:paraId="36E30CA0" w14:textId="77777777" w:rsidTr="00AF52DF">
        <w:trPr>
          <w:cantSplit/>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3C7D884F"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1A7AEE9D" w14:textId="77777777" w:rsidTr="00AF52DF">
        <w:trPr>
          <w:cantSplit/>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3F682C5E" w14:textId="77777777" w:rsidR="001F2F40" w:rsidRPr="00DB4DE2" w:rsidRDefault="001F2F40" w:rsidP="00AF52DF">
            <w:pPr>
              <w:keepNext/>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Параметры транспортного средства (автопоезда)</w:t>
            </w:r>
          </w:p>
        </w:tc>
      </w:tr>
      <w:tr w:rsidR="001F2F40" w:rsidRPr="00DB4DE2" w14:paraId="2F6A3FD3" w14:textId="77777777" w:rsidTr="00AF52DF">
        <w:trPr>
          <w:cantSplit/>
        </w:trPr>
        <w:tc>
          <w:tcPr>
            <w:tcW w:w="3712" w:type="dxa"/>
            <w:gridSpan w:val="3"/>
            <w:vMerge w:val="restart"/>
            <w:tcBorders>
              <w:top w:val="single" w:sz="4" w:space="0" w:color="auto"/>
              <w:left w:val="single" w:sz="4" w:space="0" w:color="auto"/>
              <w:bottom w:val="single" w:sz="4" w:space="0" w:color="auto"/>
              <w:right w:val="single" w:sz="4" w:space="0" w:color="auto"/>
            </w:tcBorders>
          </w:tcPr>
          <w:p w14:paraId="7920B60D" w14:textId="77777777" w:rsidR="001F2F40" w:rsidRPr="00DB4DE2" w:rsidRDefault="001F2F40" w:rsidP="00AF52DF">
            <w:pPr>
              <w:keepNext/>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Масса транспортного средства (автопоезда) без груза/с грузом (т)</w:t>
            </w:r>
          </w:p>
        </w:tc>
        <w:tc>
          <w:tcPr>
            <w:tcW w:w="1701" w:type="dxa"/>
            <w:gridSpan w:val="3"/>
            <w:vMerge w:val="restart"/>
            <w:tcBorders>
              <w:top w:val="single" w:sz="4" w:space="0" w:color="auto"/>
              <w:left w:val="single" w:sz="4" w:space="0" w:color="auto"/>
              <w:bottom w:val="single" w:sz="4" w:space="0" w:color="auto"/>
              <w:right w:val="single" w:sz="4" w:space="0" w:color="auto"/>
            </w:tcBorders>
          </w:tcPr>
          <w:p w14:paraId="76F519B0" w14:textId="77777777" w:rsidR="001F2F40" w:rsidRPr="00DB4DE2" w:rsidRDefault="001F2F40" w:rsidP="00AF52DF">
            <w:pPr>
              <w:keepNext/>
              <w:autoSpaceDE w:val="0"/>
              <w:autoSpaceDN w:val="0"/>
              <w:spacing w:before="100" w:after="100" w:line="240" w:lineRule="auto"/>
              <w:ind w:left="57" w:right="57"/>
              <w:rPr>
                <w:rFonts w:ascii="Times New Roman" w:hAnsi="Times New Roman" w:cs="Times New Roman"/>
                <w:bCs/>
                <w:sz w:val="24"/>
                <w:szCs w:val="24"/>
                <w:lang w:eastAsia="ru-RU"/>
              </w:rPr>
            </w:pPr>
          </w:p>
        </w:tc>
        <w:tc>
          <w:tcPr>
            <w:tcW w:w="2419" w:type="dxa"/>
            <w:gridSpan w:val="5"/>
            <w:tcBorders>
              <w:top w:val="single" w:sz="4" w:space="0" w:color="auto"/>
              <w:left w:val="single" w:sz="4" w:space="0" w:color="auto"/>
              <w:bottom w:val="single" w:sz="4" w:space="0" w:color="auto"/>
              <w:right w:val="single" w:sz="4" w:space="0" w:color="auto"/>
            </w:tcBorders>
          </w:tcPr>
          <w:p w14:paraId="33E776A4" w14:textId="77777777" w:rsidR="001F2F40" w:rsidRPr="00DB4DE2" w:rsidRDefault="001F2F40" w:rsidP="00AF52DF">
            <w:pPr>
              <w:keepNext/>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Масса тягача (т)</w:t>
            </w:r>
          </w:p>
        </w:tc>
        <w:tc>
          <w:tcPr>
            <w:tcW w:w="1666" w:type="dxa"/>
            <w:gridSpan w:val="3"/>
            <w:tcBorders>
              <w:top w:val="single" w:sz="4" w:space="0" w:color="auto"/>
              <w:left w:val="single" w:sz="4" w:space="0" w:color="auto"/>
              <w:bottom w:val="single" w:sz="4" w:space="0" w:color="auto"/>
              <w:right w:val="single" w:sz="4" w:space="0" w:color="auto"/>
            </w:tcBorders>
          </w:tcPr>
          <w:p w14:paraId="51BF353D" w14:textId="77777777" w:rsidR="001F2F40" w:rsidRPr="00DB4DE2" w:rsidRDefault="001F2F40" w:rsidP="00AF52DF">
            <w:pPr>
              <w:keepNext/>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Масса прицепа (полуприцепа) (т)</w:t>
            </w:r>
          </w:p>
        </w:tc>
      </w:tr>
      <w:tr w:rsidR="001F2F40" w:rsidRPr="00DB4DE2" w14:paraId="376127FA" w14:textId="77777777" w:rsidTr="00AF52DF">
        <w:trPr>
          <w:cantSplit/>
        </w:trPr>
        <w:tc>
          <w:tcPr>
            <w:tcW w:w="3712" w:type="dxa"/>
            <w:gridSpan w:val="3"/>
            <w:vMerge/>
            <w:tcBorders>
              <w:top w:val="single" w:sz="4" w:space="0" w:color="auto"/>
              <w:left w:val="single" w:sz="4" w:space="0" w:color="auto"/>
              <w:bottom w:val="single" w:sz="4" w:space="0" w:color="auto"/>
              <w:right w:val="single" w:sz="4" w:space="0" w:color="auto"/>
            </w:tcBorders>
            <w:shd w:val="pct20" w:color="auto" w:fill="FFFFFF"/>
          </w:tcPr>
          <w:p w14:paraId="1A1F5340" w14:textId="77777777" w:rsidR="001F2F40" w:rsidRPr="00DB4DE2" w:rsidRDefault="001F2F40" w:rsidP="00AF52DF">
            <w:pPr>
              <w:keepNext/>
              <w:autoSpaceDE w:val="0"/>
              <w:autoSpaceDN w:val="0"/>
              <w:spacing w:before="100" w:after="100" w:line="240" w:lineRule="auto"/>
              <w:ind w:left="57" w:right="57"/>
              <w:rPr>
                <w:rFonts w:ascii="Times New Roman" w:hAnsi="Times New Roman" w:cs="Times New Roman"/>
                <w:bCs/>
                <w:sz w:val="24"/>
                <w:szCs w:val="24"/>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14:paraId="3EC990AC" w14:textId="77777777" w:rsidR="001F2F40" w:rsidRPr="00DB4DE2" w:rsidRDefault="001F2F40" w:rsidP="00AF52DF">
            <w:pPr>
              <w:keepNext/>
              <w:autoSpaceDE w:val="0"/>
              <w:autoSpaceDN w:val="0"/>
              <w:spacing w:before="100" w:after="100" w:line="240" w:lineRule="auto"/>
              <w:ind w:left="57" w:right="57"/>
              <w:rPr>
                <w:rFonts w:ascii="Times New Roman" w:hAnsi="Times New Roman" w:cs="Times New Roman"/>
                <w:bCs/>
                <w:sz w:val="24"/>
                <w:szCs w:val="24"/>
                <w:lang w:eastAsia="ru-RU"/>
              </w:rPr>
            </w:pPr>
          </w:p>
        </w:tc>
        <w:tc>
          <w:tcPr>
            <w:tcW w:w="2419" w:type="dxa"/>
            <w:gridSpan w:val="5"/>
            <w:tcBorders>
              <w:top w:val="single" w:sz="4" w:space="0" w:color="auto"/>
              <w:left w:val="single" w:sz="4" w:space="0" w:color="auto"/>
              <w:bottom w:val="single" w:sz="4" w:space="0" w:color="auto"/>
              <w:right w:val="single" w:sz="4" w:space="0" w:color="auto"/>
            </w:tcBorders>
          </w:tcPr>
          <w:p w14:paraId="55BFE8D4" w14:textId="77777777" w:rsidR="001F2F40" w:rsidRPr="00DB4DE2" w:rsidRDefault="001F2F40" w:rsidP="00AF52DF">
            <w:pPr>
              <w:keepNext/>
              <w:autoSpaceDE w:val="0"/>
              <w:autoSpaceDN w:val="0"/>
              <w:spacing w:before="100" w:after="100" w:line="240" w:lineRule="auto"/>
              <w:ind w:left="57" w:right="57"/>
              <w:rPr>
                <w:rFonts w:ascii="Times New Roman" w:hAnsi="Times New Roman" w:cs="Times New Roman"/>
                <w:bCs/>
                <w:sz w:val="24"/>
                <w:szCs w:val="24"/>
                <w:lang w:eastAsia="ru-RU"/>
              </w:rPr>
            </w:pPr>
          </w:p>
        </w:tc>
        <w:tc>
          <w:tcPr>
            <w:tcW w:w="1666" w:type="dxa"/>
            <w:gridSpan w:val="3"/>
            <w:tcBorders>
              <w:top w:val="single" w:sz="4" w:space="0" w:color="auto"/>
              <w:left w:val="single" w:sz="4" w:space="0" w:color="auto"/>
              <w:bottom w:val="single" w:sz="4" w:space="0" w:color="auto"/>
              <w:right w:val="single" w:sz="4" w:space="0" w:color="auto"/>
            </w:tcBorders>
          </w:tcPr>
          <w:p w14:paraId="3E53FEC2" w14:textId="77777777" w:rsidR="001F2F40" w:rsidRPr="00DB4DE2" w:rsidRDefault="001F2F40" w:rsidP="00AF52DF">
            <w:pPr>
              <w:keepNext/>
              <w:autoSpaceDE w:val="0"/>
              <w:autoSpaceDN w:val="0"/>
              <w:spacing w:before="100" w:after="100" w:line="240" w:lineRule="auto"/>
              <w:ind w:left="57" w:right="57"/>
              <w:rPr>
                <w:rFonts w:ascii="Times New Roman" w:hAnsi="Times New Roman" w:cs="Times New Roman"/>
                <w:bCs/>
                <w:sz w:val="24"/>
                <w:szCs w:val="24"/>
                <w:lang w:eastAsia="ru-RU"/>
              </w:rPr>
            </w:pPr>
          </w:p>
        </w:tc>
      </w:tr>
      <w:tr w:rsidR="001F2F40" w:rsidRPr="00DB4DE2" w14:paraId="58024333" w14:textId="77777777" w:rsidTr="00AF52DF">
        <w:trPr>
          <w:cantSplit/>
        </w:trPr>
        <w:tc>
          <w:tcPr>
            <w:tcW w:w="3712" w:type="dxa"/>
            <w:gridSpan w:val="3"/>
            <w:tcBorders>
              <w:top w:val="single" w:sz="4" w:space="0" w:color="auto"/>
              <w:left w:val="single" w:sz="4" w:space="0" w:color="auto"/>
              <w:bottom w:val="single" w:sz="4" w:space="0" w:color="auto"/>
              <w:right w:val="single" w:sz="4" w:space="0" w:color="auto"/>
            </w:tcBorders>
            <w:vAlign w:val="center"/>
          </w:tcPr>
          <w:p w14:paraId="254770F2"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Расстояния между осями (м)</w:t>
            </w:r>
          </w:p>
        </w:tc>
        <w:tc>
          <w:tcPr>
            <w:tcW w:w="5786" w:type="dxa"/>
            <w:gridSpan w:val="11"/>
            <w:tcBorders>
              <w:top w:val="single" w:sz="4" w:space="0" w:color="auto"/>
              <w:left w:val="single" w:sz="4" w:space="0" w:color="auto"/>
              <w:bottom w:val="single" w:sz="4" w:space="0" w:color="auto"/>
              <w:right w:val="single" w:sz="4" w:space="0" w:color="auto"/>
            </w:tcBorders>
            <w:vAlign w:val="center"/>
          </w:tcPr>
          <w:p w14:paraId="40C4C68F"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6FB4E143" w14:textId="77777777" w:rsidTr="00AF52DF">
        <w:trPr>
          <w:cantSplit/>
        </w:trPr>
        <w:tc>
          <w:tcPr>
            <w:tcW w:w="3712" w:type="dxa"/>
            <w:gridSpan w:val="3"/>
            <w:tcBorders>
              <w:top w:val="single" w:sz="4" w:space="0" w:color="auto"/>
              <w:left w:val="single" w:sz="4" w:space="0" w:color="auto"/>
              <w:bottom w:val="single" w:sz="4" w:space="0" w:color="auto"/>
              <w:right w:val="single" w:sz="4" w:space="0" w:color="auto"/>
            </w:tcBorders>
            <w:vAlign w:val="center"/>
          </w:tcPr>
          <w:p w14:paraId="69D8E0E7"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Нагрузки на оси (т)</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038F4E8"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c>
          <w:tcPr>
            <w:tcW w:w="2419" w:type="dxa"/>
            <w:gridSpan w:val="5"/>
            <w:tcBorders>
              <w:top w:val="single" w:sz="4" w:space="0" w:color="auto"/>
              <w:left w:val="single" w:sz="4" w:space="0" w:color="auto"/>
              <w:bottom w:val="single" w:sz="4" w:space="0" w:color="auto"/>
              <w:right w:val="single" w:sz="4" w:space="0" w:color="auto"/>
            </w:tcBorders>
            <w:vAlign w:val="center"/>
          </w:tcPr>
          <w:p w14:paraId="64182CD7"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c>
          <w:tcPr>
            <w:tcW w:w="1666" w:type="dxa"/>
            <w:gridSpan w:val="3"/>
            <w:tcBorders>
              <w:top w:val="single" w:sz="4" w:space="0" w:color="auto"/>
              <w:left w:val="single" w:sz="4" w:space="0" w:color="auto"/>
              <w:bottom w:val="single" w:sz="4" w:space="0" w:color="auto"/>
              <w:right w:val="single" w:sz="4" w:space="0" w:color="auto"/>
            </w:tcBorders>
            <w:vAlign w:val="center"/>
          </w:tcPr>
          <w:p w14:paraId="0E7D15AA"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7BADD635" w14:textId="77777777" w:rsidTr="00AF52DF">
        <w:trPr>
          <w:cantSplit/>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0932C4A0"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Габариты транспортного средства (автопоезда):</w:t>
            </w:r>
          </w:p>
        </w:tc>
      </w:tr>
      <w:tr w:rsidR="001F2F40" w:rsidRPr="00DB4DE2" w14:paraId="098FCF35" w14:textId="77777777" w:rsidTr="00AF52DF">
        <w:trPr>
          <w:cantSplit/>
        </w:trPr>
        <w:tc>
          <w:tcPr>
            <w:tcW w:w="1804" w:type="dxa"/>
            <w:tcBorders>
              <w:top w:val="single" w:sz="4" w:space="0" w:color="auto"/>
              <w:left w:val="single" w:sz="4" w:space="0" w:color="auto"/>
              <w:bottom w:val="single" w:sz="4" w:space="0" w:color="auto"/>
              <w:right w:val="single" w:sz="4" w:space="0" w:color="auto"/>
            </w:tcBorders>
            <w:vAlign w:val="center"/>
          </w:tcPr>
          <w:p w14:paraId="56FFB646"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Длина (м)</w:t>
            </w:r>
          </w:p>
        </w:tc>
        <w:tc>
          <w:tcPr>
            <w:tcW w:w="1804" w:type="dxa"/>
            <w:tcBorders>
              <w:top w:val="single" w:sz="4" w:space="0" w:color="auto"/>
              <w:left w:val="single" w:sz="4" w:space="0" w:color="auto"/>
              <w:bottom w:val="single" w:sz="4" w:space="0" w:color="auto"/>
              <w:right w:val="single" w:sz="4" w:space="0" w:color="auto"/>
            </w:tcBorders>
            <w:vAlign w:val="center"/>
          </w:tcPr>
          <w:p w14:paraId="2B00818F"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Ширина (м)</w:t>
            </w:r>
          </w:p>
        </w:tc>
        <w:tc>
          <w:tcPr>
            <w:tcW w:w="1805" w:type="dxa"/>
            <w:gridSpan w:val="4"/>
            <w:tcBorders>
              <w:top w:val="single" w:sz="4" w:space="0" w:color="auto"/>
              <w:left w:val="single" w:sz="4" w:space="0" w:color="auto"/>
              <w:bottom w:val="single" w:sz="4" w:space="0" w:color="auto"/>
              <w:right w:val="single" w:sz="4" w:space="0" w:color="auto"/>
            </w:tcBorders>
            <w:vAlign w:val="center"/>
          </w:tcPr>
          <w:p w14:paraId="4D771487"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Высота (м)</w:t>
            </w:r>
          </w:p>
        </w:tc>
        <w:tc>
          <w:tcPr>
            <w:tcW w:w="4085" w:type="dxa"/>
            <w:gridSpan w:val="8"/>
            <w:tcBorders>
              <w:top w:val="single" w:sz="4" w:space="0" w:color="auto"/>
              <w:left w:val="single" w:sz="4" w:space="0" w:color="auto"/>
              <w:bottom w:val="single" w:sz="4" w:space="0" w:color="auto"/>
              <w:right w:val="single" w:sz="4" w:space="0" w:color="auto"/>
            </w:tcBorders>
            <w:vAlign w:val="center"/>
          </w:tcPr>
          <w:p w14:paraId="6C5B671E"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 xml:space="preserve">Минимальный радиус поворота с грузом </w:t>
            </w:r>
            <w:r w:rsidRPr="00DB4DE2">
              <w:rPr>
                <w:rFonts w:ascii="Times New Roman" w:hAnsi="Times New Roman" w:cs="Times New Roman"/>
                <w:bCs/>
                <w:sz w:val="24"/>
                <w:szCs w:val="24"/>
                <w:lang w:eastAsia="ru-RU"/>
              </w:rPr>
              <w:br/>
              <w:t>(м)</w:t>
            </w:r>
          </w:p>
        </w:tc>
      </w:tr>
      <w:tr w:rsidR="001F2F40" w:rsidRPr="00DB4DE2" w14:paraId="7453C771" w14:textId="77777777" w:rsidTr="00AF52DF">
        <w:trPr>
          <w:cantSplit/>
        </w:trPr>
        <w:tc>
          <w:tcPr>
            <w:tcW w:w="1804" w:type="dxa"/>
            <w:tcBorders>
              <w:top w:val="single" w:sz="4" w:space="0" w:color="auto"/>
              <w:left w:val="single" w:sz="4" w:space="0" w:color="auto"/>
              <w:bottom w:val="single" w:sz="4" w:space="0" w:color="auto"/>
              <w:right w:val="single" w:sz="4" w:space="0" w:color="auto"/>
            </w:tcBorders>
            <w:vAlign w:val="center"/>
          </w:tcPr>
          <w:p w14:paraId="6D0CC78B"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c>
          <w:tcPr>
            <w:tcW w:w="1804" w:type="dxa"/>
            <w:tcBorders>
              <w:top w:val="single" w:sz="4" w:space="0" w:color="auto"/>
              <w:left w:val="single" w:sz="4" w:space="0" w:color="auto"/>
              <w:bottom w:val="single" w:sz="4" w:space="0" w:color="auto"/>
              <w:right w:val="single" w:sz="4" w:space="0" w:color="auto"/>
            </w:tcBorders>
            <w:vAlign w:val="center"/>
          </w:tcPr>
          <w:p w14:paraId="1E500E8B"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c>
          <w:tcPr>
            <w:tcW w:w="1805" w:type="dxa"/>
            <w:gridSpan w:val="4"/>
            <w:tcBorders>
              <w:top w:val="single" w:sz="4" w:space="0" w:color="auto"/>
              <w:left w:val="single" w:sz="4" w:space="0" w:color="auto"/>
              <w:bottom w:val="single" w:sz="4" w:space="0" w:color="auto"/>
              <w:right w:val="single" w:sz="4" w:space="0" w:color="auto"/>
            </w:tcBorders>
            <w:vAlign w:val="center"/>
          </w:tcPr>
          <w:p w14:paraId="004AA578"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c>
          <w:tcPr>
            <w:tcW w:w="4085" w:type="dxa"/>
            <w:gridSpan w:val="8"/>
            <w:tcBorders>
              <w:top w:val="single" w:sz="4" w:space="0" w:color="auto"/>
              <w:left w:val="single" w:sz="4" w:space="0" w:color="auto"/>
              <w:bottom w:val="single" w:sz="4" w:space="0" w:color="auto"/>
              <w:right w:val="single" w:sz="4" w:space="0" w:color="auto"/>
            </w:tcBorders>
            <w:vAlign w:val="center"/>
          </w:tcPr>
          <w:p w14:paraId="4ABA9E32"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r>
      <w:tr w:rsidR="001F2F40" w:rsidRPr="00DB4DE2" w14:paraId="03729E2E" w14:textId="77777777" w:rsidTr="00AF52DF">
        <w:trPr>
          <w:cantSplit/>
        </w:trPr>
        <w:tc>
          <w:tcPr>
            <w:tcW w:w="5413" w:type="dxa"/>
            <w:gridSpan w:val="6"/>
            <w:tcBorders>
              <w:top w:val="single" w:sz="4" w:space="0" w:color="auto"/>
              <w:left w:val="single" w:sz="4" w:space="0" w:color="auto"/>
              <w:bottom w:val="single" w:sz="4" w:space="0" w:color="auto"/>
              <w:right w:val="single" w:sz="4" w:space="0" w:color="auto"/>
            </w:tcBorders>
            <w:vAlign w:val="center"/>
          </w:tcPr>
          <w:p w14:paraId="4D173C20"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Необходимость автомобиля сопровождения (прикрытия)</w:t>
            </w:r>
          </w:p>
        </w:tc>
        <w:tc>
          <w:tcPr>
            <w:tcW w:w="4085" w:type="dxa"/>
            <w:gridSpan w:val="8"/>
            <w:tcBorders>
              <w:top w:val="single" w:sz="4" w:space="0" w:color="auto"/>
              <w:left w:val="single" w:sz="4" w:space="0" w:color="auto"/>
              <w:bottom w:val="single" w:sz="4" w:space="0" w:color="auto"/>
              <w:right w:val="single" w:sz="4" w:space="0" w:color="auto"/>
            </w:tcBorders>
            <w:vAlign w:val="center"/>
          </w:tcPr>
          <w:p w14:paraId="0F6A7E0E"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75CF27D7" w14:textId="77777777" w:rsidTr="00AF52DF">
        <w:trPr>
          <w:cantSplit/>
        </w:trPr>
        <w:tc>
          <w:tcPr>
            <w:tcW w:w="7114" w:type="dxa"/>
            <w:gridSpan w:val="8"/>
            <w:tcBorders>
              <w:top w:val="single" w:sz="4" w:space="0" w:color="auto"/>
              <w:left w:val="single" w:sz="4" w:space="0" w:color="auto"/>
              <w:bottom w:val="single" w:sz="4" w:space="0" w:color="auto"/>
              <w:right w:val="single" w:sz="4" w:space="0" w:color="auto"/>
            </w:tcBorders>
            <w:vAlign w:val="center"/>
          </w:tcPr>
          <w:p w14:paraId="5F2AFBF0"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Предполагаемая максимальная скорость движения транспортного средства (автопоезда) (км/час)</w:t>
            </w:r>
          </w:p>
        </w:tc>
        <w:tc>
          <w:tcPr>
            <w:tcW w:w="2384" w:type="dxa"/>
            <w:gridSpan w:val="6"/>
            <w:tcBorders>
              <w:top w:val="single" w:sz="4" w:space="0" w:color="auto"/>
              <w:left w:val="single" w:sz="4" w:space="0" w:color="auto"/>
              <w:bottom w:val="single" w:sz="4" w:space="0" w:color="auto"/>
              <w:right w:val="single" w:sz="4" w:space="0" w:color="auto"/>
            </w:tcBorders>
            <w:vAlign w:val="center"/>
          </w:tcPr>
          <w:p w14:paraId="0F100CFE"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037E6FFF" w14:textId="77777777" w:rsidTr="00AF52DF">
        <w:trPr>
          <w:cantSplit/>
        </w:trPr>
        <w:tc>
          <w:tcPr>
            <w:tcW w:w="7114" w:type="dxa"/>
            <w:gridSpan w:val="8"/>
            <w:tcBorders>
              <w:top w:val="single" w:sz="4" w:space="0" w:color="auto"/>
              <w:left w:val="single" w:sz="4" w:space="0" w:color="auto"/>
              <w:bottom w:val="single" w:sz="4" w:space="0" w:color="auto"/>
              <w:right w:val="single" w:sz="4" w:space="0" w:color="auto"/>
            </w:tcBorders>
            <w:vAlign w:val="center"/>
          </w:tcPr>
          <w:p w14:paraId="27384C75"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iCs/>
                <w:sz w:val="24"/>
                <w:szCs w:val="24"/>
                <w:lang w:eastAsia="ru-RU"/>
              </w:rPr>
            </w:pPr>
            <w:r w:rsidRPr="00DB4DE2">
              <w:rPr>
                <w:rFonts w:ascii="Times New Roman" w:hAnsi="Times New Roman" w:cs="Times New Roman"/>
                <w:bCs/>
                <w:iCs/>
                <w:sz w:val="24"/>
                <w:szCs w:val="24"/>
                <w:lang w:eastAsia="ru-RU"/>
              </w:rPr>
              <w:t>Банковские реквизиты</w:t>
            </w:r>
          </w:p>
        </w:tc>
        <w:tc>
          <w:tcPr>
            <w:tcW w:w="2384" w:type="dxa"/>
            <w:gridSpan w:val="6"/>
            <w:tcBorders>
              <w:top w:val="single" w:sz="4" w:space="0" w:color="auto"/>
              <w:left w:val="single" w:sz="4" w:space="0" w:color="auto"/>
              <w:bottom w:val="single" w:sz="4" w:space="0" w:color="auto"/>
              <w:right w:val="single" w:sz="4" w:space="0" w:color="auto"/>
            </w:tcBorders>
            <w:vAlign w:val="center"/>
          </w:tcPr>
          <w:p w14:paraId="35D9E6F7"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6FAA340E" w14:textId="77777777" w:rsidTr="00AF52DF">
        <w:trPr>
          <w:cantSplit/>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249B2A15"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sz w:val="24"/>
                <w:szCs w:val="24"/>
                <w:lang w:eastAsia="ru-RU"/>
              </w:rPr>
            </w:pPr>
          </w:p>
        </w:tc>
      </w:tr>
      <w:tr w:rsidR="001F2F40" w:rsidRPr="00DB4DE2" w14:paraId="4A2381BD" w14:textId="77777777" w:rsidTr="00AF52DF">
        <w:trPr>
          <w:cantSplit/>
        </w:trPr>
        <w:tc>
          <w:tcPr>
            <w:tcW w:w="9498" w:type="dxa"/>
            <w:gridSpan w:val="14"/>
            <w:tcBorders>
              <w:top w:val="single" w:sz="4" w:space="0" w:color="auto"/>
              <w:left w:val="single" w:sz="4" w:space="0" w:color="auto"/>
              <w:bottom w:val="single" w:sz="4" w:space="0" w:color="auto"/>
              <w:right w:val="single" w:sz="4" w:space="0" w:color="auto"/>
            </w:tcBorders>
            <w:vAlign w:val="center"/>
          </w:tcPr>
          <w:p w14:paraId="6F9BE16A"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r w:rsidRPr="00DB4DE2">
              <w:rPr>
                <w:rFonts w:ascii="Times New Roman" w:hAnsi="Times New Roman" w:cs="Times New Roman"/>
                <w:bCs/>
                <w:sz w:val="24"/>
                <w:szCs w:val="24"/>
                <w:lang w:eastAsia="ru-RU"/>
              </w:rPr>
              <w:t>Оплату гарантируем</w:t>
            </w:r>
          </w:p>
        </w:tc>
      </w:tr>
      <w:tr w:rsidR="001F2F40" w:rsidRPr="00DB4DE2" w14:paraId="0667B8E4" w14:textId="77777777" w:rsidTr="00AF52DF">
        <w:trPr>
          <w:cantSplit/>
        </w:trPr>
        <w:tc>
          <w:tcPr>
            <w:tcW w:w="3712" w:type="dxa"/>
            <w:gridSpan w:val="3"/>
            <w:tcBorders>
              <w:top w:val="single" w:sz="4" w:space="0" w:color="auto"/>
              <w:left w:val="single" w:sz="4" w:space="0" w:color="auto"/>
              <w:bottom w:val="single" w:sz="4" w:space="0" w:color="auto"/>
              <w:right w:val="single" w:sz="4" w:space="0" w:color="auto"/>
            </w:tcBorders>
            <w:vAlign w:val="center"/>
          </w:tcPr>
          <w:p w14:paraId="4F350E98"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c>
          <w:tcPr>
            <w:tcW w:w="3827" w:type="dxa"/>
            <w:gridSpan w:val="7"/>
            <w:tcBorders>
              <w:top w:val="single" w:sz="4" w:space="0" w:color="auto"/>
              <w:left w:val="single" w:sz="4" w:space="0" w:color="auto"/>
              <w:bottom w:val="single" w:sz="4" w:space="0" w:color="auto"/>
              <w:right w:val="single" w:sz="4" w:space="0" w:color="auto"/>
            </w:tcBorders>
            <w:vAlign w:val="center"/>
          </w:tcPr>
          <w:p w14:paraId="417DBC61"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c>
          <w:tcPr>
            <w:tcW w:w="1959" w:type="dxa"/>
            <w:gridSpan w:val="4"/>
            <w:tcBorders>
              <w:top w:val="single" w:sz="4" w:space="0" w:color="auto"/>
              <w:left w:val="single" w:sz="4" w:space="0" w:color="auto"/>
              <w:bottom w:val="single" w:sz="4" w:space="0" w:color="auto"/>
              <w:right w:val="single" w:sz="4" w:space="0" w:color="auto"/>
            </w:tcBorders>
            <w:vAlign w:val="center"/>
          </w:tcPr>
          <w:p w14:paraId="0FB0A2F1"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bCs/>
                <w:sz w:val="24"/>
                <w:szCs w:val="24"/>
                <w:lang w:eastAsia="ru-RU"/>
              </w:rPr>
            </w:pPr>
          </w:p>
        </w:tc>
      </w:tr>
      <w:tr w:rsidR="001F2F40" w:rsidRPr="00DB4DE2" w14:paraId="676263AD" w14:textId="77777777" w:rsidTr="00AF52DF">
        <w:trPr>
          <w:cantSplit/>
        </w:trPr>
        <w:tc>
          <w:tcPr>
            <w:tcW w:w="3712" w:type="dxa"/>
            <w:gridSpan w:val="3"/>
            <w:tcBorders>
              <w:top w:val="single" w:sz="4" w:space="0" w:color="auto"/>
              <w:left w:val="single" w:sz="4" w:space="0" w:color="auto"/>
              <w:bottom w:val="single" w:sz="4" w:space="0" w:color="auto"/>
              <w:right w:val="single" w:sz="4" w:space="0" w:color="auto"/>
            </w:tcBorders>
          </w:tcPr>
          <w:p w14:paraId="542CC54A"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iCs/>
                <w:sz w:val="24"/>
                <w:szCs w:val="24"/>
                <w:lang w:eastAsia="ru-RU"/>
              </w:rPr>
            </w:pPr>
            <w:r w:rsidRPr="00DB4DE2">
              <w:rPr>
                <w:rFonts w:ascii="Times New Roman" w:hAnsi="Times New Roman" w:cs="Times New Roman"/>
                <w:iCs/>
                <w:sz w:val="24"/>
                <w:szCs w:val="24"/>
                <w:lang w:eastAsia="ru-RU"/>
              </w:rPr>
              <w:t>(должность)</w:t>
            </w:r>
          </w:p>
        </w:tc>
        <w:tc>
          <w:tcPr>
            <w:tcW w:w="3827" w:type="dxa"/>
            <w:gridSpan w:val="7"/>
            <w:tcBorders>
              <w:top w:val="single" w:sz="4" w:space="0" w:color="auto"/>
              <w:left w:val="single" w:sz="4" w:space="0" w:color="auto"/>
              <w:bottom w:val="single" w:sz="4" w:space="0" w:color="auto"/>
              <w:right w:val="single" w:sz="4" w:space="0" w:color="auto"/>
            </w:tcBorders>
          </w:tcPr>
          <w:p w14:paraId="54998624"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iCs/>
                <w:sz w:val="24"/>
                <w:szCs w:val="24"/>
                <w:lang w:eastAsia="ru-RU"/>
              </w:rPr>
            </w:pPr>
            <w:r w:rsidRPr="00DB4DE2">
              <w:rPr>
                <w:rFonts w:ascii="Times New Roman" w:hAnsi="Times New Roman" w:cs="Times New Roman"/>
                <w:iCs/>
                <w:sz w:val="24"/>
                <w:szCs w:val="24"/>
                <w:lang w:eastAsia="ru-RU"/>
              </w:rPr>
              <w:t>(подпись)</w:t>
            </w:r>
          </w:p>
        </w:tc>
        <w:tc>
          <w:tcPr>
            <w:tcW w:w="1959" w:type="dxa"/>
            <w:gridSpan w:val="4"/>
            <w:tcBorders>
              <w:top w:val="single" w:sz="4" w:space="0" w:color="auto"/>
              <w:left w:val="single" w:sz="4" w:space="0" w:color="auto"/>
              <w:bottom w:val="single" w:sz="4" w:space="0" w:color="auto"/>
              <w:right w:val="single" w:sz="4" w:space="0" w:color="auto"/>
            </w:tcBorders>
          </w:tcPr>
          <w:p w14:paraId="20BC0040" w14:textId="77777777" w:rsidR="001F2F40" w:rsidRPr="00DB4DE2" w:rsidRDefault="001F2F40" w:rsidP="00AF52DF">
            <w:pPr>
              <w:autoSpaceDE w:val="0"/>
              <w:autoSpaceDN w:val="0"/>
              <w:spacing w:before="100" w:after="100" w:line="240" w:lineRule="auto"/>
              <w:ind w:left="57" w:right="57"/>
              <w:rPr>
                <w:rFonts w:ascii="Times New Roman" w:hAnsi="Times New Roman" w:cs="Times New Roman"/>
                <w:iCs/>
                <w:sz w:val="24"/>
                <w:szCs w:val="24"/>
                <w:lang w:eastAsia="ru-RU"/>
              </w:rPr>
            </w:pPr>
            <w:r w:rsidRPr="00DB4DE2">
              <w:rPr>
                <w:rFonts w:ascii="Times New Roman" w:hAnsi="Times New Roman" w:cs="Times New Roman"/>
                <w:iCs/>
                <w:sz w:val="24"/>
                <w:szCs w:val="24"/>
                <w:lang w:eastAsia="ru-RU"/>
              </w:rPr>
              <w:t xml:space="preserve">(Фамилия, имя, отчество (при </w:t>
            </w:r>
            <w:r w:rsidRPr="00DB4DE2">
              <w:rPr>
                <w:rFonts w:ascii="Times New Roman" w:hAnsi="Times New Roman" w:cs="Times New Roman"/>
                <w:iCs/>
                <w:sz w:val="24"/>
                <w:szCs w:val="24"/>
                <w:lang w:eastAsia="ru-RU"/>
              </w:rPr>
              <w:br/>
              <w:t>наличии)</w:t>
            </w:r>
          </w:p>
        </w:tc>
      </w:tr>
    </w:tbl>
    <w:p w14:paraId="4496C82D" w14:textId="77777777" w:rsidR="00AD154D" w:rsidRDefault="00AD154D" w:rsidP="00416F7D">
      <w:pPr>
        <w:spacing w:after="0"/>
        <w:ind w:left="3969"/>
        <w:rPr>
          <w:rFonts w:ascii="Times New Roman" w:hAnsi="Times New Roman" w:cs="Times New Roman"/>
          <w:sz w:val="28"/>
          <w:szCs w:val="28"/>
        </w:rPr>
      </w:pPr>
    </w:p>
    <w:p w14:paraId="678A4880" w14:textId="77777777" w:rsidR="00416F7D" w:rsidRPr="00AD154D" w:rsidRDefault="00AD154D" w:rsidP="008D30B5">
      <w:pPr>
        <w:spacing w:after="0"/>
        <w:ind w:left="3969"/>
        <w:rPr>
          <w:rFonts w:ascii="Times New Roman" w:hAnsi="Times New Roman" w:cs="Times New Roman"/>
        </w:rPr>
      </w:pPr>
      <w:r w:rsidRPr="00AD154D">
        <w:rPr>
          <w:rFonts w:ascii="Times New Roman" w:hAnsi="Times New Roman" w:cs="Times New Roman"/>
        </w:rPr>
        <w:t xml:space="preserve">        </w:t>
      </w:r>
      <w:r>
        <w:rPr>
          <w:rFonts w:ascii="Times New Roman" w:hAnsi="Times New Roman" w:cs="Times New Roman"/>
        </w:rPr>
        <w:t xml:space="preserve"> </w:t>
      </w:r>
      <w:r w:rsidR="008D30B5">
        <w:rPr>
          <w:rFonts w:ascii="Times New Roman" w:hAnsi="Times New Roman" w:cs="Times New Roman"/>
        </w:rPr>
        <w:t xml:space="preserve"> </w:t>
      </w:r>
      <w:r w:rsidR="00416F7D" w:rsidRPr="00AD154D">
        <w:rPr>
          <w:rFonts w:ascii="Times New Roman" w:hAnsi="Times New Roman" w:cs="Times New Roman"/>
        </w:rPr>
        <w:t>Приложение 1.1</w:t>
      </w:r>
    </w:p>
    <w:p w14:paraId="3F0C54C1" w14:textId="77777777" w:rsidR="00AD154D" w:rsidRDefault="00416F7D" w:rsidP="002F4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cs="Times New Roman"/>
          <w:iCs/>
          <w:lang w:eastAsia="zh-CN"/>
        </w:rPr>
      </w:pPr>
      <w:r w:rsidRPr="00192000">
        <w:rPr>
          <w:rFonts w:ascii="Times New Roman" w:hAnsi="Times New Roman" w:cs="Times New Roman"/>
        </w:rPr>
        <w:lastRenderedPageBreak/>
        <w:t xml:space="preserve">к заявлению на получение </w:t>
      </w:r>
      <w:r w:rsidR="00AD154D" w:rsidRPr="00192000">
        <w:rPr>
          <w:rFonts w:ascii="Times New Roman" w:hAnsi="Times New Roman" w:cs="Times New Roman"/>
          <w:lang w:eastAsia="ru-RU"/>
        </w:rPr>
        <w:t xml:space="preserve">к административному регламенту </w:t>
      </w:r>
      <w:r w:rsidR="00AD154D" w:rsidRPr="00192000">
        <w:rPr>
          <w:rFonts w:ascii="Times New Roman" w:hAnsi="Times New Roman" w:cs="Times New Roman"/>
          <w:lang w:eastAsia="zh-CN"/>
        </w:rPr>
        <w:t>предоставления администрацией Минераловодского городского</w:t>
      </w:r>
      <w:r w:rsidR="00AD154D" w:rsidRPr="00856906">
        <w:rPr>
          <w:rFonts w:ascii="Times New Roman" w:hAnsi="Times New Roman" w:cs="Times New Roman"/>
          <w:lang w:eastAsia="zh-CN"/>
        </w:rPr>
        <w:t xml:space="preserve"> округа</w:t>
      </w:r>
      <w:r w:rsidR="00AD154D" w:rsidRPr="00856906">
        <w:rPr>
          <w:rFonts w:ascii="Times New Roman" w:hAnsi="Times New Roman"/>
        </w:rPr>
        <w:t xml:space="preserve"> Ставропольского края</w:t>
      </w:r>
      <w:r w:rsidR="00AD154D" w:rsidRPr="00856906">
        <w:rPr>
          <w:rFonts w:ascii="Times New Roman" w:hAnsi="Times New Roman" w:cs="Times New Roman"/>
          <w:lang w:eastAsia="zh-CN"/>
        </w:rPr>
        <w:t xml:space="preserve"> муниципальной услуги</w:t>
      </w:r>
      <w:r w:rsidR="00AD154D" w:rsidRPr="00856906">
        <w:rPr>
          <w:rFonts w:ascii="Times New Roman" w:hAnsi="Times New Roman" w:cs="Times New Roman"/>
          <w:iCs/>
          <w:lang w:eastAsia="zh-CN"/>
        </w:rPr>
        <w:t xml:space="preserve">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14:paraId="571C4C6D" w14:textId="77777777" w:rsidR="00AD154D" w:rsidRPr="00856906" w:rsidRDefault="00AD154D" w:rsidP="00AD1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iCs/>
          <w:lang w:eastAsia="ru-RU"/>
        </w:rPr>
      </w:pPr>
    </w:p>
    <w:p w14:paraId="73ACC30B" w14:textId="77777777" w:rsidR="00AD154D" w:rsidRPr="00792AEF" w:rsidRDefault="00416F7D" w:rsidP="00AD154D">
      <w:pPr>
        <w:spacing w:after="0"/>
        <w:jc w:val="center"/>
        <w:rPr>
          <w:rFonts w:ascii="Times New Roman" w:hAnsi="Times New Roman" w:cs="Times New Roman"/>
        </w:rPr>
      </w:pPr>
      <w:r w:rsidRPr="00792AEF">
        <w:rPr>
          <w:rFonts w:ascii="Times New Roman" w:hAnsi="Times New Roman" w:cs="Times New Roman"/>
        </w:rPr>
        <w:t>Схема автопоезда</w:t>
      </w:r>
    </w:p>
    <w:p w14:paraId="45C367D8" w14:textId="77777777" w:rsidR="00416F7D" w:rsidRPr="00792AEF" w:rsidRDefault="00416F7D" w:rsidP="00AD154D">
      <w:pPr>
        <w:spacing w:after="0"/>
        <w:jc w:val="center"/>
        <w:rPr>
          <w:rFonts w:ascii="Times New Roman" w:hAnsi="Times New Roman" w:cs="Times New Roman"/>
        </w:rPr>
      </w:pPr>
      <w:r w:rsidRPr="00792AEF">
        <w:rPr>
          <w:rFonts w:ascii="Times New Roman" w:hAnsi="Times New Roman" w:cs="Times New Roman"/>
        </w:rPr>
        <w:t>(заполняется для автотранспортных средств 2 категории).</w:t>
      </w:r>
    </w:p>
    <w:p w14:paraId="7473A434" w14:textId="77777777" w:rsidR="00416F7D" w:rsidRPr="00792AEF" w:rsidRDefault="00416F7D" w:rsidP="00AD154D">
      <w:pPr>
        <w:widowControl w:val="0"/>
        <w:tabs>
          <w:tab w:val="left" w:pos="1160"/>
        </w:tabs>
        <w:autoSpaceDE w:val="0"/>
        <w:autoSpaceDN w:val="0"/>
        <w:adjustRightInd w:val="0"/>
        <w:jc w:val="center"/>
        <w:rPr>
          <w:rFonts w:ascii="Times New Roman" w:hAnsi="Times New Roman" w:cs="Times New Roman"/>
          <w:color w:val="000000"/>
        </w:rPr>
      </w:pPr>
      <w:r w:rsidRPr="00792AEF">
        <w:rPr>
          <w:rFonts w:ascii="Times New Roman" w:hAnsi="Times New Roman" w:cs="Times New Roman"/>
          <w:color w:val="000000"/>
        </w:rPr>
        <w:t>Пример изображения схемы автопоезда</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4"/>
        <w:gridCol w:w="125"/>
        <w:gridCol w:w="584"/>
        <w:gridCol w:w="141"/>
        <w:gridCol w:w="1134"/>
        <w:gridCol w:w="547"/>
        <w:gridCol w:w="20"/>
        <w:gridCol w:w="284"/>
        <w:gridCol w:w="283"/>
        <w:gridCol w:w="709"/>
        <w:gridCol w:w="264"/>
        <w:gridCol w:w="20"/>
        <w:gridCol w:w="283"/>
        <w:gridCol w:w="284"/>
        <w:gridCol w:w="425"/>
        <w:gridCol w:w="1355"/>
        <w:gridCol w:w="488"/>
        <w:gridCol w:w="301"/>
        <w:gridCol w:w="448"/>
        <w:gridCol w:w="389"/>
      </w:tblGrid>
      <w:tr w:rsidR="00416F7D" w:rsidRPr="00807B50" w14:paraId="326F0FBD" w14:textId="77777777" w:rsidTr="00D6049E">
        <w:trPr>
          <w:jc w:val="center"/>
        </w:trPr>
        <w:tc>
          <w:tcPr>
            <w:tcW w:w="9808" w:type="dxa"/>
            <w:gridSpan w:val="20"/>
            <w:shd w:val="clear" w:color="auto" w:fill="FFFFFF"/>
          </w:tcPr>
          <w:p w14:paraId="136F5DD2" w14:textId="77777777" w:rsidR="00416F7D" w:rsidRPr="00807B50" w:rsidRDefault="00416F7D" w:rsidP="00D6049E">
            <w:pPr>
              <w:rPr>
                <w:rFonts w:ascii="Times New Roman" w:hAnsi="Times New Roman" w:cs="Times New Roman"/>
                <w:sz w:val="28"/>
                <w:szCs w:val="28"/>
              </w:rPr>
            </w:pPr>
          </w:p>
        </w:tc>
      </w:tr>
      <w:tr w:rsidR="00416F7D" w:rsidRPr="00807B50" w14:paraId="5EE85767" w14:textId="77777777" w:rsidTr="00D6049E">
        <w:trPr>
          <w:jc w:val="center"/>
        </w:trPr>
        <w:tc>
          <w:tcPr>
            <w:tcW w:w="9808" w:type="dxa"/>
            <w:gridSpan w:val="20"/>
            <w:shd w:val="clear" w:color="auto" w:fill="D9D9D9"/>
          </w:tcPr>
          <w:p w14:paraId="69BBA651" w14:textId="77777777" w:rsidR="00416F7D" w:rsidRPr="00792AEF" w:rsidRDefault="00416F7D" w:rsidP="00D6049E">
            <w:pPr>
              <w:rPr>
                <w:rFonts w:ascii="Times New Roman" w:hAnsi="Times New Roman" w:cs="Times New Roman"/>
              </w:rPr>
            </w:pPr>
            <w:r w:rsidRPr="00792AEF">
              <w:rPr>
                <w:rFonts w:ascii="Times New Roman" w:hAnsi="Times New Roman" w:cs="Times New Roman"/>
              </w:rPr>
              <w:t xml:space="preserve">Длина автопоезда </w:t>
            </w:r>
          </w:p>
        </w:tc>
      </w:tr>
      <w:tr w:rsidR="00416F7D" w:rsidRPr="00807B50" w14:paraId="1E13DB8E" w14:textId="77777777" w:rsidTr="00D6049E">
        <w:trPr>
          <w:jc w:val="center"/>
        </w:trPr>
        <w:tc>
          <w:tcPr>
            <w:tcW w:w="9808" w:type="dxa"/>
            <w:gridSpan w:val="20"/>
            <w:shd w:val="clear" w:color="auto" w:fill="FFFFFF"/>
          </w:tcPr>
          <w:p w14:paraId="126DEC6D" w14:textId="77777777" w:rsidR="00416F7D" w:rsidRPr="00792AEF" w:rsidRDefault="00416F7D" w:rsidP="00D6049E">
            <w:pPr>
              <w:rPr>
                <w:rFonts w:ascii="Times New Roman" w:hAnsi="Times New Roman" w:cs="Times New Roman"/>
              </w:rPr>
            </w:pPr>
          </w:p>
        </w:tc>
      </w:tr>
      <w:tr w:rsidR="00416F7D" w:rsidRPr="00807B50" w14:paraId="0E9DE9E1" w14:textId="77777777" w:rsidTr="00D6049E">
        <w:trPr>
          <w:jc w:val="center"/>
        </w:trPr>
        <w:tc>
          <w:tcPr>
            <w:tcW w:w="1724" w:type="dxa"/>
            <w:shd w:val="clear" w:color="auto" w:fill="D9D9D9"/>
          </w:tcPr>
          <w:p w14:paraId="7ADA94C6" w14:textId="77777777" w:rsidR="00416F7D" w:rsidRPr="00792AEF" w:rsidRDefault="00416F7D" w:rsidP="00D6049E">
            <w:pPr>
              <w:rPr>
                <w:rFonts w:ascii="Times New Roman" w:hAnsi="Times New Roman" w:cs="Times New Roman"/>
              </w:rPr>
            </w:pPr>
            <w:r w:rsidRPr="00792AEF">
              <w:rPr>
                <w:rFonts w:ascii="Times New Roman" w:hAnsi="Times New Roman" w:cs="Times New Roman"/>
              </w:rPr>
              <w:t>Тип АТС</w:t>
            </w:r>
          </w:p>
        </w:tc>
        <w:tc>
          <w:tcPr>
            <w:tcW w:w="8084" w:type="dxa"/>
            <w:gridSpan w:val="19"/>
          </w:tcPr>
          <w:p w14:paraId="2E8A66FE" w14:textId="77777777" w:rsidR="00416F7D" w:rsidRPr="00792AEF" w:rsidRDefault="00967EBB" w:rsidP="00D6049E">
            <w:pPr>
              <w:rPr>
                <w:rFonts w:ascii="Times New Roman" w:hAnsi="Times New Roman" w:cs="Times New Roman"/>
              </w:rPr>
            </w:pPr>
            <w:r w:rsidRPr="00792AEF">
              <w:rPr>
                <w:rFonts w:ascii="Times New Roman" w:hAnsi="Times New Roman" w:cs="Times New Roman"/>
                <w:noProof/>
                <w:lang w:eastAsia="ru-RU"/>
              </w:rPr>
              <w:drawing>
                <wp:inline distT="0" distB="0" distL="0" distR="0" wp14:anchorId="08751CD5" wp14:editId="0FDFBAD3">
                  <wp:extent cx="5089525" cy="957580"/>
                  <wp:effectExtent l="19050" t="0" r="0" b="0"/>
                  <wp:docPr id="2" name="Рисунок 46" descr="D:\images\готовые-грузовые-машинки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D:\images\готовые-грузовые-машинки_16.jpg"/>
                          <pic:cNvPicPr>
                            <a:picLocks noChangeAspect="1" noChangeArrowheads="1"/>
                          </pic:cNvPicPr>
                        </pic:nvPicPr>
                        <pic:blipFill>
                          <a:blip r:embed="rId30" cstate="print"/>
                          <a:srcRect/>
                          <a:stretch>
                            <a:fillRect/>
                          </a:stretch>
                        </pic:blipFill>
                        <pic:spPr bwMode="auto">
                          <a:xfrm>
                            <a:off x="0" y="0"/>
                            <a:ext cx="5089525" cy="957580"/>
                          </a:xfrm>
                          <a:prstGeom prst="rect">
                            <a:avLst/>
                          </a:prstGeom>
                          <a:noFill/>
                          <a:ln w="9525">
                            <a:noFill/>
                            <a:miter lim="800000"/>
                            <a:headEnd/>
                            <a:tailEnd/>
                          </a:ln>
                        </pic:spPr>
                      </pic:pic>
                    </a:graphicData>
                  </a:graphic>
                </wp:inline>
              </w:drawing>
            </w:r>
          </w:p>
        </w:tc>
      </w:tr>
      <w:tr w:rsidR="00416F7D" w:rsidRPr="00807B50" w14:paraId="1114A0D8" w14:textId="77777777" w:rsidTr="00D6049E">
        <w:trPr>
          <w:jc w:val="center"/>
        </w:trPr>
        <w:tc>
          <w:tcPr>
            <w:tcW w:w="1724" w:type="dxa"/>
            <w:shd w:val="clear" w:color="auto" w:fill="D9D9D9"/>
          </w:tcPr>
          <w:p w14:paraId="5B221AC7" w14:textId="77777777" w:rsidR="00416F7D" w:rsidRPr="00792AEF" w:rsidRDefault="00416F7D" w:rsidP="00D6049E">
            <w:pPr>
              <w:rPr>
                <w:rFonts w:ascii="Times New Roman" w:hAnsi="Times New Roman" w:cs="Times New Roman"/>
              </w:rPr>
            </w:pPr>
            <w:r w:rsidRPr="00792AEF">
              <w:rPr>
                <w:rFonts w:ascii="Times New Roman" w:hAnsi="Times New Roman" w:cs="Times New Roman"/>
              </w:rPr>
              <w:t>Межосевые расстояния</w:t>
            </w:r>
          </w:p>
        </w:tc>
        <w:tc>
          <w:tcPr>
            <w:tcW w:w="709" w:type="dxa"/>
            <w:gridSpan w:val="2"/>
            <w:shd w:val="clear" w:color="auto" w:fill="D9D9D9"/>
          </w:tcPr>
          <w:p w14:paraId="466A2D6B" w14:textId="77777777" w:rsidR="00416F7D" w:rsidRPr="00792AEF" w:rsidRDefault="00416F7D" w:rsidP="00D6049E">
            <w:pPr>
              <w:rPr>
                <w:rFonts w:ascii="Times New Roman" w:hAnsi="Times New Roman" w:cs="Times New Roman"/>
                <w:noProof/>
              </w:rPr>
            </w:pPr>
          </w:p>
        </w:tc>
        <w:tc>
          <w:tcPr>
            <w:tcW w:w="1842" w:type="dxa"/>
            <w:gridSpan w:val="4"/>
          </w:tcPr>
          <w:p w14:paraId="725D35A3" w14:textId="77777777" w:rsidR="00416F7D" w:rsidRPr="00792AEF" w:rsidRDefault="00416F7D" w:rsidP="00D6049E">
            <w:pPr>
              <w:rPr>
                <w:rFonts w:ascii="Times New Roman" w:hAnsi="Times New Roman" w:cs="Times New Roman"/>
                <w:noProof/>
              </w:rPr>
            </w:pPr>
          </w:p>
        </w:tc>
        <w:tc>
          <w:tcPr>
            <w:tcW w:w="567" w:type="dxa"/>
            <w:gridSpan w:val="2"/>
          </w:tcPr>
          <w:p w14:paraId="7CDFB143" w14:textId="77777777" w:rsidR="00416F7D" w:rsidRPr="00792AEF" w:rsidRDefault="00416F7D" w:rsidP="00D6049E">
            <w:pPr>
              <w:rPr>
                <w:rFonts w:ascii="Times New Roman" w:hAnsi="Times New Roman" w:cs="Times New Roman"/>
                <w:noProof/>
              </w:rPr>
            </w:pPr>
          </w:p>
        </w:tc>
        <w:tc>
          <w:tcPr>
            <w:tcW w:w="993" w:type="dxa"/>
            <w:gridSpan w:val="3"/>
          </w:tcPr>
          <w:p w14:paraId="2CA04BB4" w14:textId="77777777" w:rsidR="00416F7D" w:rsidRPr="00792AEF" w:rsidRDefault="00416F7D" w:rsidP="00D6049E">
            <w:pPr>
              <w:rPr>
                <w:rFonts w:ascii="Times New Roman" w:hAnsi="Times New Roman" w:cs="Times New Roman"/>
                <w:noProof/>
              </w:rPr>
            </w:pPr>
          </w:p>
        </w:tc>
        <w:tc>
          <w:tcPr>
            <w:tcW w:w="567" w:type="dxa"/>
            <w:gridSpan w:val="2"/>
          </w:tcPr>
          <w:p w14:paraId="1C8515AE" w14:textId="77777777" w:rsidR="00416F7D" w:rsidRPr="00792AEF" w:rsidRDefault="00416F7D" w:rsidP="00D6049E">
            <w:pPr>
              <w:rPr>
                <w:rFonts w:ascii="Times New Roman" w:hAnsi="Times New Roman" w:cs="Times New Roman"/>
                <w:noProof/>
              </w:rPr>
            </w:pPr>
          </w:p>
        </w:tc>
        <w:tc>
          <w:tcPr>
            <w:tcW w:w="2268" w:type="dxa"/>
            <w:gridSpan w:val="3"/>
          </w:tcPr>
          <w:p w14:paraId="389D6D28" w14:textId="77777777" w:rsidR="00416F7D" w:rsidRPr="00792AEF" w:rsidRDefault="00416F7D" w:rsidP="00D6049E">
            <w:pPr>
              <w:rPr>
                <w:rFonts w:ascii="Times New Roman" w:hAnsi="Times New Roman" w:cs="Times New Roman"/>
                <w:noProof/>
              </w:rPr>
            </w:pPr>
          </w:p>
        </w:tc>
        <w:tc>
          <w:tcPr>
            <w:tcW w:w="749" w:type="dxa"/>
            <w:gridSpan w:val="2"/>
          </w:tcPr>
          <w:p w14:paraId="0A71732C" w14:textId="77777777" w:rsidR="00416F7D" w:rsidRPr="00792AEF" w:rsidRDefault="00416F7D" w:rsidP="00D6049E">
            <w:pPr>
              <w:rPr>
                <w:rFonts w:ascii="Times New Roman" w:hAnsi="Times New Roman" w:cs="Times New Roman"/>
                <w:noProof/>
              </w:rPr>
            </w:pPr>
          </w:p>
        </w:tc>
        <w:tc>
          <w:tcPr>
            <w:tcW w:w="389" w:type="dxa"/>
            <w:shd w:val="clear" w:color="auto" w:fill="D9D9D9"/>
          </w:tcPr>
          <w:p w14:paraId="3D5C1815" w14:textId="77777777" w:rsidR="00416F7D" w:rsidRPr="00792AEF" w:rsidRDefault="00416F7D" w:rsidP="00D6049E">
            <w:pPr>
              <w:rPr>
                <w:rFonts w:ascii="Times New Roman" w:hAnsi="Times New Roman" w:cs="Times New Roman"/>
                <w:noProof/>
              </w:rPr>
            </w:pPr>
          </w:p>
        </w:tc>
      </w:tr>
      <w:tr w:rsidR="00416F7D" w:rsidRPr="00807B50" w14:paraId="44C59D1F" w14:textId="77777777" w:rsidTr="00D6049E">
        <w:trPr>
          <w:jc w:val="center"/>
        </w:trPr>
        <w:tc>
          <w:tcPr>
            <w:tcW w:w="1724" w:type="dxa"/>
            <w:shd w:val="clear" w:color="auto" w:fill="D9D9D9"/>
          </w:tcPr>
          <w:p w14:paraId="5F6B2F52" w14:textId="77777777" w:rsidR="00416F7D" w:rsidRPr="00792AEF" w:rsidRDefault="00416F7D" w:rsidP="00D6049E">
            <w:pPr>
              <w:rPr>
                <w:rFonts w:ascii="Times New Roman" w:hAnsi="Times New Roman" w:cs="Times New Roman"/>
                <w:b/>
                <w:bCs/>
              </w:rPr>
            </w:pPr>
            <w:r w:rsidRPr="00792AEF">
              <w:rPr>
                <w:rFonts w:ascii="Times New Roman" w:hAnsi="Times New Roman" w:cs="Times New Roman"/>
                <w:b/>
                <w:bCs/>
              </w:rPr>
              <w:t>Номера осей</w:t>
            </w:r>
          </w:p>
        </w:tc>
        <w:tc>
          <w:tcPr>
            <w:tcW w:w="850" w:type="dxa"/>
            <w:gridSpan w:val="3"/>
            <w:shd w:val="clear" w:color="auto" w:fill="D9D9D9"/>
          </w:tcPr>
          <w:p w14:paraId="2E03471D" w14:textId="77777777" w:rsidR="00416F7D" w:rsidRPr="00792AEF" w:rsidRDefault="00416F7D" w:rsidP="00D6049E">
            <w:pPr>
              <w:rPr>
                <w:rFonts w:ascii="Times New Roman" w:hAnsi="Times New Roman" w:cs="Times New Roman"/>
              </w:rPr>
            </w:pPr>
          </w:p>
        </w:tc>
        <w:tc>
          <w:tcPr>
            <w:tcW w:w="1134" w:type="dxa"/>
            <w:shd w:val="clear" w:color="auto" w:fill="D9D9D9"/>
          </w:tcPr>
          <w:p w14:paraId="4ECBF3B5" w14:textId="77777777" w:rsidR="00416F7D" w:rsidRPr="00792AEF" w:rsidRDefault="00416F7D" w:rsidP="00D6049E">
            <w:pPr>
              <w:rPr>
                <w:rFonts w:ascii="Times New Roman" w:hAnsi="Times New Roman" w:cs="Times New Roman"/>
              </w:rPr>
            </w:pPr>
          </w:p>
        </w:tc>
        <w:tc>
          <w:tcPr>
            <w:tcW w:w="851" w:type="dxa"/>
            <w:gridSpan w:val="3"/>
            <w:shd w:val="clear" w:color="auto" w:fill="D9D9D9"/>
          </w:tcPr>
          <w:p w14:paraId="01514E3C" w14:textId="77777777" w:rsidR="00416F7D" w:rsidRPr="00792AEF" w:rsidRDefault="00416F7D" w:rsidP="00D6049E">
            <w:pPr>
              <w:rPr>
                <w:rFonts w:ascii="Times New Roman" w:hAnsi="Times New Roman" w:cs="Times New Roman"/>
              </w:rPr>
            </w:pPr>
          </w:p>
        </w:tc>
        <w:tc>
          <w:tcPr>
            <w:tcW w:w="992" w:type="dxa"/>
            <w:gridSpan w:val="2"/>
            <w:shd w:val="clear" w:color="auto" w:fill="D9D9D9"/>
          </w:tcPr>
          <w:p w14:paraId="2733015B" w14:textId="77777777" w:rsidR="00416F7D" w:rsidRPr="00792AEF" w:rsidRDefault="00416F7D" w:rsidP="00D6049E">
            <w:pPr>
              <w:rPr>
                <w:rFonts w:ascii="Times New Roman" w:hAnsi="Times New Roman" w:cs="Times New Roman"/>
              </w:rPr>
            </w:pPr>
          </w:p>
        </w:tc>
        <w:tc>
          <w:tcPr>
            <w:tcW w:w="567" w:type="dxa"/>
            <w:gridSpan w:val="3"/>
            <w:shd w:val="clear" w:color="auto" w:fill="D9D9D9"/>
          </w:tcPr>
          <w:p w14:paraId="6AC7C451" w14:textId="77777777" w:rsidR="00416F7D" w:rsidRPr="00792AEF" w:rsidRDefault="00416F7D" w:rsidP="00D6049E">
            <w:pPr>
              <w:rPr>
                <w:rFonts w:ascii="Times New Roman" w:hAnsi="Times New Roman" w:cs="Times New Roman"/>
              </w:rPr>
            </w:pPr>
          </w:p>
        </w:tc>
        <w:tc>
          <w:tcPr>
            <w:tcW w:w="709" w:type="dxa"/>
            <w:gridSpan w:val="2"/>
            <w:shd w:val="clear" w:color="auto" w:fill="D9D9D9"/>
          </w:tcPr>
          <w:p w14:paraId="0CC34EFA" w14:textId="77777777" w:rsidR="00416F7D" w:rsidRPr="00792AEF" w:rsidRDefault="00416F7D" w:rsidP="00D6049E">
            <w:pPr>
              <w:rPr>
                <w:rFonts w:ascii="Times New Roman" w:hAnsi="Times New Roman" w:cs="Times New Roman"/>
              </w:rPr>
            </w:pPr>
          </w:p>
        </w:tc>
        <w:tc>
          <w:tcPr>
            <w:tcW w:w="1355" w:type="dxa"/>
            <w:shd w:val="clear" w:color="auto" w:fill="D9D9D9"/>
          </w:tcPr>
          <w:p w14:paraId="3BB98C23" w14:textId="77777777" w:rsidR="00416F7D" w:rsidRPr="00792AEF" w:rsidRDefault="00416F7D" w:rsidP="00D6049E">
            <w:pPr>
              <w:rPr>
                <w:rFonts w:ascii="Times New Roman" w:hAnsi="Times New Roman" w:cs="Times New Roman"/>
              </w:rPr>
            </w:pPr>
          </w:p>
        </w:tc>
        <w:tc>
          <w:tcPr>
            <w:tcW w:w="789" w:type="dxa"/>
            <w:gridSpan w:val="2"/>
            <w:shd w:val="clear" w:color="auto" w:fill="D9D9D9"/>
          </w:tcPr>
          <w:p w14:paraId="5841E0D9" w14:textId="77777777" w:rsidR="00416F7D" w:rsidRPr="00792AEF" w:rsidRDefault="00416F7D" w:rsidP="00D6049E">
            <w:pPr>
              <w:rPr>
                <w:rFonts w:ascii="Times New Roman" w:hAnsi="Times New Roman" w:cs="Times New Roman"/>
              </w:rPr>
            </w:pPr>
          </w:p>
        </w:tc>
        <w:tc>
          <w:tcPr>
            <w:tcW w:w="837" w:type="dxa"/>
            <w:gridSpan w:val="2"/>
            <w:shd w:val="clear" w:color="auto" w:fill="D9D9D9"/>
          </w:tcPr>
          <w:p w14:paraId="725BBF45" w14:textId="77777777" w:rsidR="00416F7D" w:rsidRPr="00792AEF" w:rsidRDefault="00416F7D" w:rsidP="00D6049E">
            <w:pPr>
              <w:rPr>
                <w:rFonts w:ascii="Times New Roman" w:hAnsi="Times New Roman" w:cs="Times New Roman"/>
              </w:rPr>
            </w:pPr>
          </w:p>
        </w:tc>
      </w:tr>
      <w:tr w:rsidR="00416F7D" w:rsidRPr="00807B50" w14:paraId="25AA3B84" w14:textId="77777777" w:rsidTr="00D6049E">
        <w:trPr>
          <w:jc w:val="center"/>
        </w:trPr>
        <w:tc>
          <w:tcPr>
            <w:tcW w:w="1724" w:type="dxa"/>
            <w:shd w:val="clear" w:color="auto" w:fill="D9D9D9"/>
          </w:tcPr>
          <w:p w14:paraId="6C298D32" w14:textId="77777777" w:rsidR="00416F7D" w:rsidRPr="00792AEF" w:rsidRDefault="00416F7D" w:rsidP="00D6049E">
            <w:pPr>
              <w:rPr>
                <w:rFonts w:ascii="Times New Roman" w:hAnsi="Times New Roman" w:cs="Times New Roman"/>
                <w:b/>
                <w:bCs/>
              </w:rPr>
            </w:pPr>
            <w:r w:rsidRPr="00792AEF">
              <w:rPr>
                <w:rFonts w:ascii="Times New Roman" w:hAnsi="Times New Roman" w:cs="Times New Roman"/>
                <w:b/>
                <w:bCs/>
              </w:rPr>
              <w:t>Осевые нагрузки, т</w:t>
            </w:r>
          </w:p>
        </w:tc>
        <w:tc>
          <w:tcPr>
            <w:tcW w:w="850" w:type="dxa"/>
            <w:gridSpan w:val="3"/>
            <w:shd w:val="clear" w:color="auto" w:fill="FFFFFF"/>
          </w:tcPr>
          <w:p w14:paraId="111A9654" w14:textId="77777777" w:rsidR="00416F7D" w:rsidRPr="00792AEF" w:rsidRDefault="00416F7D" w:rsidP="00D6049E">
            <w:pPr>
              <w:rPr>
                <w:rFonts w:ascii="Times New Roman" w:hAnsi="Times New Roman" w:cs="Times New Roman"/>
              </w:rPr>
            </w:pPr>
          </w:p>
        </w:tc>
        <w:tc>
          <w:tcPr>
            <w:tcW w:w="1134" w:type="dxa"/>
            <w:shd w:val="clear" w:color="auto" w:fill="D9D9D9"/>
          </w:tcPr>
          <w:p w14:paraId="4405BC01" w14:textId="77777777" w:rsidR="00416F7D" w:rsidRPr="00792AEF" w:rsidRDefault="00416F7D" w:rsidP="00D6049E">
            <w:pPr>
              <w:rPr>
                <w:rFonts w:ascii="Times New Roman" w:hAnsi="Times New Roman" w:cs="Times New Roman"/>
              </w:rPr>
            </w:pPr>
          </w:p>
        </w:tc>
        <w:tc>
          <w:tcPr>
            <w:tcW w:w="851" w:type="dxa"/>
            <w:gridSpan w:val="3"/>
            <w:shd w:val="clear" w:color="auto" w:fill="FFFFFF"/>
          </w:tcPr>
          <w:p w14:paraId="2B0A41A4" w14:textId="77777777" w:rsidR="00416F7D" w:rsidRPr="00792AEF" w:rsidRDefault="00416F7D" w:rsidP="00D6049E">
            <w:pPr>
              <w:rPr>
                <w:rFonts w:ascii="Times New Roman" w:hAnsi="Times New Roman" w:cs="Times New Roman"/>
              </w:rPr>
            </w:pPr>
          </w:p>
        </w:tc>
        <w:tc>
          <w:tcPr>
            <w:tcW w:w="992" w:type="dxa"/>
            <w:gridSpan w:val="2"/>
            <w:shd w:val="clear" w:color="auto" w:fill="FFFFFF"/>
          </w:tcPr>
          <w:p w14:paraId="4384EACC" w14:textId="77777777" w:rsidR="00416F7D" w:rsidRPr="00792AEF" w:rsidRDefault="00416F7D" w:rsidP="00D6049E">
            <w:pPr>
              <w:rPr>
                <w:rFonts w:ascii="Times New Roman" w:hAnsi="Times New Roman" w:cs="Times New Roman"/>
              </w:rPr>
            </w:pPr>
          </w:p>
        </w:tc>
        <w:tc>
          <w:tcPr>
            <w:tcW w:w="567" w:type="dxa"/>
            <w:gridSpan w:val="3"/>
            <w:shd w:val="clear" w:color="auto" w:fill="FFFFFF"/>
          </w:tcPr>
          <w:p w14:paraId="5D30731E" w14:textId="77777777" w:rsidR="00416F7D" w:rsidRPr="00792AEF" w:rsidRDefault="00416F7D" w:rsidP="00D6049E">
            <w:pPr>
              <w:rPr>
                <w:rFonts w:ascii="Times New Roman" w:hAnsi="Times New Roman" w:cs="Times New Roman"/>
              </w:rPr>
            </w:pPr>
          </w:p>
        </w:tc>
        <w:tc>
          <w:tcPr>
            <w:tcW w:w="709" w:type="dxa"/>
            <w:gridSpan w:val="2"/>
            <w:shd w:val="clear" w:color="auto" w:fill="FFFFFF"/>
          </w:tcPr>
          <w:p w14:paraId="26BD2C07" w14:textId="77777777" w:rsidR="00416F7D" w:rsidRPr="00792AEF" w:rsidRDefault="00416F7D" w:rsidP="00D6049E">
            <w:pPr>
              <w:rPr>
                <w:rFonts w:ascii="Times New Roman" w:hAnsi="Times New Roman" w:cs="Times New Roman"/>
              </w:rPr>
            </w:pPr>
          </w:p>
        </w:tc>
        <w:tc>
          <w:tcPr>
            <w:tcW w:w="1355" w:type="dxa"/>
            <w:shd w:val="clear" w:color="auto" w:fill="D9D9D9"/>
          </w:tcPr>
          <w:p w14:paraId="424ED21F" w14:textId="77777777" w:rsidR="00416F7D" w:rsidRPr="00792AEF" w:rsidRDefault="00416F7D" w:rsidP="00D6049E">
            <w:pPr>
              <w:rPr>
                <w:rFonts w:ascii="Times New Roman" w:hAnsi="Times New Roman" w:cs="Times New Roman"/>
              </w:rPr>
            </w:pPr>
          </w:p>
        </w:tc>
        <w:tc>
          <w:tcPr>
            <w:tcW w:w="789" w:type="dxa"/>
            <w:gridSpan w:val="2"/>
            <w:shd w:val="clear" w:color="auto" w:fill="FFFFFF"/>
          </w:tcPr>
          <w:p w14:paraId="64DFD756" w14:textId="77777777" w:rsidR="00416F7D" w:rsidRPr="00792AEF" w:rsidRDefault="00416F7D" w:rsidP="00D6049E">
            <w:pPr>
              <w:rPr>
                <w:rFonts w:ascii="Times New Roman" w:hAnsi="Times New Roman" w:cs="Times New Roman"/>
              </w:rPr>
            </w:pPr>
          </w:p>
        </w:tc>
        <w:tc>
          <w:tcPr>
            <w:tcW w:w="837" w:type="dxa"/>
            <w:gridSpan w:val="2"/>
            <w:shd w:val="clear" w:color="auto" w:fill="FFFFFF"/>
          </w:tcPr>
          <w:p w14:paraId="7A54E38B" w14:textId="77777777" w:rsidR="00416F7D" w:rsidRPr="00792AEF" w:rsidRDefault="00416F7D" w:rsidP="00D6049E">
            <w:pPr>
              <w:rPr>
                <w:rFonts w:ascii="Times New Roman" w:hAnsi="Times New Roman" w:cs="Times New Roman"/>
              </w:rPr>
            </w:pPr>
          </w:p>
        </w:tc>
      </w:tr>
      <w:tr w:rsidR="00416F7D" w:rsidRPr="00807B50" w14:paraId="1093AAE8" w14:textId="77777777" w:rsidTr="00D6049E">
        <w:trPr>
          <w:jc w:val="center"/>
        </w:trPr>
        <w:tc>
          <w:tcPr>
            <w:tcW w:w="9808" w:type="dxa"/>
            <w:gridSpan w:val="20"/>
            <w:shd w:val="clear" w:color="auto" w:fill="D9D9D9"/>
          </w:tcPr>
          <w:p w14:paraId="0EB9FFB6" w14:textId="77777777" w:rsidR="00416F7D" w:rsidRPr="00792AEF" w:rsidRDefault="00416F7D" w:rsidP="00D6049E">
            <w:pPr>
              <w:rPr>
                <w:rFonts w:ascii="Times New Roman" w:hAnsi="Times New Roman" w:cs="Times New Roman"/>
              </w:rPr>
            </w:pPr>
            <w:r w:rsidRPr="00792AEF">
              <w:rPr>
                <w:rFonts w:ascii="Times New Roman" w:hAnsi="Times New Roman" w:cs="Times New Roman"/>
              </w:rPr>
              <w:t xml:space="preserve">Габариты автопоезда </w:t>
            </w:r>
          </w:p>
        </w:tc>
      </w:tr>
      <w:tr w:rsidR="00416F7D" w:rsidRPr="00807B50" w14:paraId="289F78DB" w14:textId="77777777" w:rsidTr="00D6049E">
        <w:trPr>
          <w:jc w:val="center"/>
        </w:trPr>
        <w:tc>
          <w:tcPr>
            <w:tcW w:w="1849" w:type="dxa"/>
            <w:gridSpan w:val="2"/>
            <w:shd w:val="clear" w:color="auto" w:fill="D9D9D9"/>
          </w:tcPr>
          <w:p w14:paraId="0C104C31" w14:textId="77777777" w:rsidR="00416F7D" w:rsidRPr="00792AEF" w:rsidRDefault="00416F7D" w:rsidP="00D6049E">
            <w:pPr>
              <w:rPr>
                <w:rFonts w:ascii="Times New Roman" w:hAnsi="Times New Roman" w:cs="Times New Roman"/>
                <w:b/>
                <w:bCs/>
              </w:rPr>
            </w:pPr>
            <w:r w:rsidRPr="00792AEF">
              <w:rPr>
                <w:rFonts w:ascii="Times New Roman" w:hAnsi="Times New Roman" w:cs="Times New Roman"/>
                <w:b/>
                <w:bCs/>
              </w:rPr>
              <w:t>Длина (м)</w:t>
            </w:r>
          </w:p>
        </w:tc>
        <w:tc>
          <w:tcPr>
            <w:tcW w:w="2406" w:type="dxa"/>
            <w:gridSpan w:val="4"/>
            <w:shd w:val="clear" w:color="auto" w:fill="D9D9D9"/>
          </w:tcPr>
          <w:p w14:paraId="6847B955" w14:textId="77777777" w:rsidR="00416F7D" w:rsidRPr="00792AEF" w:rsidRDefault="00416F7D" w:rsidP="00D6049E">
            <w:pPr>
              <w:rPr>
                <w:rFonts w:ascii="Times New Roman" w:hAnsi="Times New Roman" w:cs="Times New Roman"/>
                <w:b/>
                <w:bCs/>
              </w:rPr>
            </w:pPr>
            <w:r w:rsidRPr="00792AEF">
              <w:rPr>
                <w:rFonts w:ascii="Times New Roman" w:hAnsi="Times New Roman" w:cs="Times New Roman"/>
                <w:b/>
                <w:bCs/>
              </w:rPr>
              <w:t>Ширина (м)</w:t>
            </w:r>
          </w:p>
        </w:tc>
        <w:tc>
          <w:tcPr>
            <w:tcW w:w="1560" w:type="dxa"/>
            <w:gridSpan w:val="5"/>
            <w:shd w:val="clear" w:color="auto" w:fill="D9D9D9"/>
          </w:tcPr>
          <w:p w14:paraId="229DE14D" w14:textId="77777777" w:rsidR="00416F7D" w:rsidRPr="00792AEF" w:rsidRDefault="00416F7D" w:rsidP="00D6049E">
            <w:pPr>
              <w:rPr>
                <w:rFonts w:ascii="Times New Roman" w:hAnsi="Times New Roman" w:cs="Times New Roman"/>
                <w:b/>
                <w:bCs/>
              </w:rPr>
            </w:pPr>
            <w:r w:rsidRPr="00792AEF">
              <w:rPr>
                <w:rFonts w:ascii="Times New Roman" w:hAnsi="Times New Roman" w:cs="Times New Roman"/>
                <w:b/>
                <w:bCs/>
              </w:rPr>
              <w:t>Высота (м)</w:t>
            </w:r>
          </w:p>
        </w:tc>
        <w:tc>
          <w:tcPr>
            <w:tcW w:w="3993" w:type="dxa"/>
            <w:gridSpan w:val="9"/>
            <w:shd w:val="clear" w:color="auto" w:fill="D9D9D9"/>
          </w:tcPr>
          <w:p w14:paraId="1DD8FE46" w14:textId="77777777" w:rsidR="00416F7D" w:rsidRPr="00792AEF" w:rsidRDefault="00416F7D" w:rsidP="00D6049E">
            <w:pPr>
              <w:rPr>
                <w:rFonts w:ascii="Times New Roman" w:hAnsi="Times New Roman" w:cs="Times New Roman"/>
                <w:b/>
                <w:bCs/>
              </w:rPr>
            </w:pPr>
            <w:r w:rsidRPr="00792AEF">
              <w:rPr>
                <w:rFonts w:ascii="Times New Roman" w:hAnsi="Times New Roman" w:cs="Times New Roman"/>
                <w:b/>
                <w:bCs/>
              </w:rPr>
              <w:t>Радиус поворота с грузом (м)</w:t>
            </w:r>
          </w:p>
        </w:tc>
      </w:tr>
      <w:tr w:rsidR="00416F7D" w:rsidRPr="00807B50" w14:paraId="2862356E" w14:textId="77777777" w:rsidTr="00D6049E">
        <w:trPr>
          <w:jc w:val="center"/>
        </w:trPr>
        <w:tc>
          <w:tcPr>
            <w:tcW w:w="1849" w:type="dxa"/>
            <w:gridSpan w:val="2"/>
          </w:tcPr>
          <w:p w14:paraId="08EC3098" w14:textId="77777777" w:rsidR="00416F7D" w:rsidRPr="00792AEF" w:rsidRDefault="00416F7D" w:rsidP="00D6049E">
            <w:pPr>
              <w:rPr>
                <w:rFonts w:ascii="Times New Roman" w:hAnsi="Times New Roman" w:cs="Times New Roman"/>
                <w:b/>
                <w:bCs/>
              </w:rPr>
            </w:pPr>
          </w:p>
        </w:tc>
        <w:tc>
          <w:tcPr>
            <w:tcW w:w="2406" w:type="dxa"/>
            <w:gridSpan w:val="4"/>
            <w:shd w:val="clear" w:color="auto" w:fill="FFFFFF"/>
          </w:tcPr>
          <w:p w14:paraId="6810F22F" w14:textId="77777777" w:rsidR="00416F7D" w:rsidRPr="00792AEF" w:rsidRDefault="00416F7D" w:rsidP="00D6049E">
            <w:pPr>
              <w:rPr>
                <w:rFonts w:ascii="Times New Roman" w:hAnsi="Times New Roman" w:cs="Times New Roman"/>
                <w:b/>
                <w:bCs/>
              </w:rPr>
            </w:pPr>
          </w:p>
        </w:tc>
        <w:tc>
          <w:tcPr>
            <w:tcW w:w="1560" w:type="dxa"/>
            <w:gridSpan w:val="5"/>
            <w:shd w:val="clear" w:color="auto" w:fill="FFFFFF"/>
          </w:tcPr>
          <w:p w14:paraId="6D27F367" w14:textId="77777777" w:rsidR="00416F7D" w:rsidRPr="00792AEF" w:rsidRDefault="00416F7D" w:rsidP="00D6049E">
            <w:pPr>
              <w:rPr>
                <w:rFonts w:ascii="Times New Roman" w:hAnsi="Times New Roman" w:cs="Times New Roman"/>
                <w:b/>
                <w:bCs/>
              </w:rPr>
            </w:pPr>
          </w:p>
        </w:tc>
        <w:tc>
          <w:tcPr>
            <w:tcW w:w="3993" w:type="dxa"/>
            <w:gridSpan w:val="9"/>
            <w:shd w:val="clear" w:color="auto" w:fill="FFFFFF"/>
          </w:tcPr>
          <w:p w14:paraId="30B199B3" w14:textId="77777777" w:rsidR="00416F7D" w:rsidRPr="00792AEF" w:rsidRDefault="00416F7D" w:rsidP="00D6049E">
            <w:pPr>
              <w:rPr>
                <w:rFonts w:ascii="Times New Roman" w:hAnsi="Times New Roman" w:cs="Times New Roman"/>
                <w:b/>
                <w:bCs/>
              </w:rPr>
            </w:pPr>
          </w:p>
        </w:tc>
      </w:tr>
    </w:tbl>
    <w:p w14:paraId="5AA888C9" w14:textId="77777777" w:rsidR="00416F7D" w:rsidRPr="00C3545F" w:rsidRDefault="00416F7D" w:rsidP="00416F7D">
      <w:pPr>
        <w:rPr>
          <w:rFonts w:ascii="Times New Roman" w:hAnsi="Times New Roman" w:cs="Times New Roman"/>
        </w:rPr>
      </w:pPr>
      <w:r w:rsidRPr="00C3545F">
        <w:rPr>
          <w:rFonts w:ascii="Times New Roman" w:hAnsi="Times New Roman" w:cs="Times New Roman"/>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w:t>
      </w:r>
    </w:p>
    <w:p w14:paraId="0E948055" w14:textId="77777777" w:rsidR="00792AEF" w:rsidRDefault="00C33B9D" w:rsidP="00C33B9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720BF346" w14:textId="77777777" w:rsidR="00792AEF" w:rsidRDefault="00792AEF" w:rsidP="00C33B9D">
      <w:pPr>
        <w:spacing w:after="0" w:line="240" w:lineRule="auto"/>
        <w:rPr>
          <w:rFonts w:ascii="Times New Roman" w:hAnsi="Times New Roman" w:cs="Times New Roman"/>
          <w:sz w:val="28"/>
          <w:szCs w:val="28"/>
          <w:lang w:eastAsia="ru-RU"/>
        </w:rPr>
      </w:pPr>
    </w:p>
    <w:p w14:paraId="4F80BFB0" w14:textId="77777777" w:rsidR="00792AEF" w:rsidRDefault="00792AEF" w:rsidP="00C33B9D">
      <w:pPr>
        <w:spacing w:after="0" w:line="240" w:lineRule="auto"/>
        <w:rPr>
          <w:rFonts w:ascii="Times New Roman" w:hAnsi="Times New Roman" w:cs="Times New Roman"/>
          <w:sz w:val="28"/>
          <w:szCs w:val="28"/>
          <w:lang w:eastAsia="ru-RU"/>
        </w:rPr>
      </w:pPr>
    </w:p>
    <w:p w14:paraId="19469523" w14:textId="62C12FF6" w:rsidR="00792AEF" w:rsidRDefault="00792AEF" w:rsidP="00C33B9D">
      <w:pPr>
        <w:spacing w:after="0" w:line="240" w:lineRule="auto"/>
        <w:rPr>
          <w:rFonts w:ascii="Times New Roman" w:hAnsi="Times New Roman" w:cs="Times New Roman"/>
          <w:sz w:val="28"/>
          <w:szCs w:val="28"/>
          <w:lang w:eastAsia="ru-RU"/>
        </w:rPr>
      </w:pPr>
    </w:p>
    <w:p w14:paraId="2859EDE0" w14:textId="1D07675E" w:rsidR="00BE79F8" w:rsidRDefault="00BE79F8" w:rsidP="00C33B9D">
      <w:pPr>
        <w:spacing w:after="0" w:line="240" w:lineRule="auto"/>
        <w:rPr>
          <w:rFonts w:ascii="Times New Roman" w:hAnsi="Times New Roman" w:cs="Times New Roman"/>
          <w:sz w:val="28"/>
          <w:szCs w:val="28"/>
          <w:lang w:eastAsia="ru-RU"/>
        </w:rPr>
      </w:pPr>
    </w:p>
    <w:p w14:paraId="40155571" w14:textId="77777777" w:rsidR="00BE79F8" w:rsidRDefault="00BE79F8" w:rsidP="00C33B9D">
      <w:pPr>
        <w:spacing w:after="0" w:line="240" w:lineRule="auto"/>
        <w:rPr>
          <w:rFonts w:ascii="Times New Roman" w:hAnsi="Times New Roman" w:cs="Times New Roman"/>
          <w:sz w:val="28"/>
          <w:szCs w:val="28"/>
          <w:lang w:eastAsia="ru-RU"/>
        </w:rPr>
      </w:pPr>
    </w:p>
    <w:p w14:paraId="43D41D28" w14:textId="77777777" w:rsidR="00792AEF" w:rsidRDefault="00792AEF" w:rsidP="00C33B9D">
      <w:pPr>
        <w:spacing w:after="0" w:line="240" w:lineRule="auto"/>
        <w:rPr>
          <w:rFonts w:ascii="Times New Roman" w:hAnsi="Times New Roman" w:cs="Times New Roman"/>
          <w:sz w:val="28"/>
          <w:szCs w:val="28"/>
          <w:lang w:eastAsia="ru-RU"/>
        </w:rPr>
      </w:pPr>
    </w:p>
    <w:p w14:paraId="3B6F5F46" w14:textId="77777777" w:rsidR="00C33B9D" w:rsidRPr="00C33B9D" w:rsidRDefault="00792AEF" w:rsidP="00C33B9D">
      <w:pPr>
        <w:spacing w:after="0" w:line="240" w:lineRule="auto"/>
        <w:rPr>
          <w:rFonts w:ascii="Times New Roman" w:hAnsi="Times New Roman" w:cs="Times New Roman"/>
          <w:lang w:eastAsia="ru-RU"/>
        </w:rPr>
      </w:pPr>
      <w:r>
        <w:rPr>
          <w:rFonts w:ascii="Times New Roman" w:hAnsi="Times New Roman" w:cs="Times New Roman"/>
          <w:sz w:val="28"/>
          <w:szCs w:val="28"/>
          <w:lang w:eastAsia="ru-RU"/>
        </w:rPr>
        <w:lastRenderedPageBreak/>
        <w:t xml:space="preserve">                                                                </w:t>
      </w:r>
      <w:r w:rsidR="00C33B9D">
        <w:rPr>
          <w:rFonts w:ascii="Times New Roman" w:hAnsi="Times New Roman" w:cs="Times New Roman"/>
          <w:sz w:val="28"/>
          <w:szCs w:val="28"/>
          <w:lang w:eastAsia="ru-RU"/>
        </w:rPr>
        <w:t xml:space="preserve"> </w:t>
      </w:r>
      <w:r w:rsidR="00416F7D" w:rsidRPr="00C33B9D">
        <w:rPr>
          <w:rFonts w:ascii="Times New Roman" w:hAnsi="Times New Roman" w:cs="Times New Roman"/>
          <w:lang w:eastAsia="ru-RU"/>
        </w:rPr>
        <w:t xml:space="preserve">Приложение </w:t>
      </w:r>
      <w:r w:rsidR="006125DA" w:rsidRPr="00C33B9D">
        <w:rPr>
          <w:rFonts w:ascii="Times New Roman" w:hAnsi="Times New Roman" w:cs="Times New Roman"/>
          <w:lang w:eastAsia="ru-RU"/>
        </w:rPr>
        <w:t xml:space="preserve">№ </w:t>
      </w:r>
      <w:r w:rsidR="00416F7D" w:rsidRPr="00C33B9D">
        <w:rPr>
          <w:rFonts w:ascii="Times New Roman" w:hAnsi="Times New Roman" w:cs="Times New Roman"/>
          <w:lang w:eastAsia="ru-RU"/>
        </w:rPr>
        <w:t>2</w:t>
      </w:r>
    </w:p>
    <w:p w14:paraId="3AA6CECE" w14:textId="77777777" w:rsidR="00C33B9D" w:rsidRPr="00856906" w:rsidRDefault="00C33B9D" w:rsidP="00C33B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iCs/>
          <w:lang w:eastAsia="ru-RU"/>
        </w:rPr>
      </w:pPr>
      <w:r w:rsidRPr="00DB4DE2">
        <w:rPr>
          <w:rFonts w:ascii="Times New Roman" w:hAnsi="Times New Roman" w:cs="Times New Roman"/>
          <w:szCs w:val="28"/>
          <w:lang w:eastAsia="ru-RU"/>
        </w:rPr>
        <w:t xml:space="preserve">к </w:t>
      </w:r>
      <w:r>
        <w:rPr>
          <w:rFonts w:ascii="Times New Roman" w:hAnsi="Times New Roman" w:cs="Times New Roman"/>
          <w:szCs w:val="28"/>
          <w:lang w:eastAsia="ru-RU"/>
        </w:rPr>
        <w:t>административному регламенту</w:t>
      </w:r>
      <w:r w:rsidRPr="00DB4DE2">
        <w:rPr>
          <w:rFonts w:ascii="Times New Roman" w:hAnsi="Times New Roman" w:cs="Times New Roman"/>
          <w:szCs w:val="28"/>
          <w:lang w:eastAsia="ru-RU"/>
        </w:rPr>
        <w:t xml:space="preserve"> </w:t>
      </w:r>
      <w:r w:rsidRPr="00856906">
        <w:rPr>
          <w:rFonts w:ascii="Times New Roman" w:hAnsi="Times New Roman" w:cs="Times New Roman"/>
          <w:lang w:eastAsia="zh-CN"/>
        </w:rPr>
        <w:t>предоставления администрацией Минераловодского городского округа</w:t>
      </w:r>
      <w:r w:rsidRPr="00856906">
        <w:rPr>
          <w:rFonts w:ascii="Times New Roman" w:hAnsi="Times New Roman"/>
        </w:rPr>
        <w:t xml:space="preserve"> Ставропольского края</w:t>
      </w:r>
      <w:r w:rsidRPr="00856906">
        <w:rPr>
          <w:rFonts w:ascii="Times New Roman" w:hAnsi="Times New Roman" w:cs="Times New Roman"/>
          <w:lang w:eastAsia="zh-CN"/>
        </w:rPr>
        <w:t xml:space="preserve"> муниципальной услуги</w:t>
      </w:r>
      <w:r w:rsidRPr="00856906">
        <w:rPr>
          <w:rFonts w:ascii="Times New Roman" w:hAnsi="Times New Roman" w:cs="Times New Roman"/>
          <w:iCs/>
          <w:lang w:eastAsia="zh-CN"/>
        </w:rPr>
        <w:t xml:space="preserve">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14:paraId="2C588E87" w14:textId="77777777" w:rsidR="00416F7D" w:rsidRPr="008A4ABD" w:rsidRDefault="00416F7D" w:rsidP="00416F7D">
      <w:pPr>
        <w:autoSpaceDE w:val="0"/>
        <w:autoSpaceDN w:val="0"/>
        <w:adjustRightInd w:val="0"/>
        <w:spacing w:after="0" w:line="240" w:lineRule="auto"/>
        <w:jc w:val="both"/>
        <w:rPr>
          <w:rFonts w:ascii="Times New Roman" w:hAnsi="Times New Roman" w:cs="Times New Roman"/>
          <w:sz w:val="28"/>
          <w:szCs w:val="28"/>
          <w:lang w:eastAsia="ru-RU"/>
        </w:rPr>
      </w:pPr>
      <w:r w:rsidRPr="008A4ABD">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w:t>
      </w:r>
    </w:p>
    <w:p w14:paraId="5C6094C7"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(кому, наименование юридического лица или Ф.И.О. индивидуального</w:t>
      </w:r>
      <w:r w:rsidR="00024608">
        <w:rPr>
          <w:rFonts w:ascii="Times New Roman" w:hAnsi="Times New Roman" w:cs="Times New Roman"/>
          <w:lang w:eastAsia="ru-RU"/>
        </w:rPr>
        <w:t xml:space="preserve"> </w:t>
      </w:r>
      <w:r w:rsidRPr="00A470A1">
        <w:rPr>
          <w:rFonts w:ascii="Times New Roman" w:hAnsi="Times New Roman" w:cs="Times New Roman"/>
          <w:lang w:eastAsia="ru-RU"/>
        </w:rPr>
        <w:t>предпринимателя, физического лица)</w:t>
      </w:r>
    </w:p>
    <w:p w14:paraId="003877EE" w14:textId="77777777" w:rsidR="00416F7D" w:rsidRPr="00A470A1" w:rsidRDefault="00416F7D" w:rsidP="00416F7D">
      <w:pPr>
        <w:autoSpaceDE w:val="0"/>
        <w:autoSpaceDN w:val="0"/>
        <w:adjustRightInd w:val="0"/>
        <w:spacing w:after="0" w:line="240" w:lineRule="auto"/>
        <w:jc w:val="center"/>
        <w:rPr>
          <w:rFonts w:ascii="Times New Roman" w:hAnsi="Times New Roman" w:cs="Times New Roman"/>
          <w:b/>
          <w:lang w:eastAsia="ru-RU"/>
        </w:rPr>
      </w:pPr>
      <w:r w:rsidRPr="00A470A1">
        <w:rPr>
          <w:rFonts w:ascii="Times New Roman" w:hAnsi="Times New Roman" w:cs="Times New Roman"/>
          <w:b/>
          <w:lang w:eastAsia="ru-RU"/>
        </w:rPr>
        <w:t>ИЗВЕЩЕНИЕ</w:t>
      </w:r>
    </w:p>
    <w:p w14:paraId="115D8C94" w14:textId="77777777" w:rsidR="00416F7D" w:rsidRPr="00A470A1" w:rsidRDefault="00416F7D" w:rsidP="00416F7D">
      <w:pPr>
        <w:autoSpaceDE w:val="0"/>
        <w:autoSpaceDN w:val="0"/>
        <w:adjustRightInd w:val="0"/>
        <w:spacing w:after="0" w:line="240" w:lineRule="auto"/>
        <w:jc w:val="center"/>
        <w:rPr>
          <w:rFonts w:ascii="Times New Roman" w:hAnsi="Times New Roman" w:cs="Times New Roman"/>
          <w:b/>
          <w:lang w:eastAsia="ru-RU"/>
        </w:rPr>
      </w:pPr>
    </w:p>
    <w:p w14:paraId="4CE6B633" w14:textId="77777777" w:rsidR="00416F7D" w:rsidRPr="00A470A1" w:rsidRDefault="00416F7D" w:rsidP="00416F7D">
      <w:pPr>
        <w:autoSpaceDE w:val="0"/>
        <w:autoSpaceDN w:val="0"/>
        <w:adjustRightInd w:val="0"/>
        <w:spacing w:after="0" w:line="240" w:lineRule="auto"/>
        <w:jc w:val="center"/>
        <w:rPr>
          <w:rFonts w:ascii="Times New Roman" w:hAnsi="Times New Roman" w:cs="Times New Roman"/>
          <w:lang w:eastAsia="ru-RU"/>
        </w:rPr>
      </w:pPr>
      <w:r w:rsidRPr="00A470A1">
        <w:rPr>
          <w:rFonts w:ascii="Times New Roman" w:hAnsi="Times New Roman" w:cs="Times New Roman"/>
          <w:lang w:eastAsia="ru-RU"/>
        </w:rPr>
        <w:t>О размере вреда, причиняемого транспортными средствами, осуществляющими перевозки тяжеловесных грузов  по автомобильным дорогам местного значения</w:t>
      </w:r>
    </w:p>
    <w:p w14:paraId="49E89FB8"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p>
    <w:p w14:paraId="7C44360C"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Сообщаю, что в соответствии с Вашим заявлением от "__" ________ ____ г.</w:t>
      </w:r>
    </w:p>
    <w:p w14:paraId="5FDA7340"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определен    размер    вреда,    причиняемого   транспортными   средствами,</w:t>
      </w:r>
    </w:p>
    <w:p w14:paraId="5A84590E"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осуществляющими  перевозки  тяжеловесных  грузов  по  автомобильным дорогам местного  значения  Минераловодского городского округа по маршруту согласно заявлению:</w:t>
      </w:r>
    </w:p>
    <w:p w14:paraId="22596320"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p>
    <w:p w14:paraId="5A3C91D3"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Размер  вреда  составляет  _________________ тыс. рублей ___ коп. _____________________________________________________________ коп.</w:t>
      </w:r>
    </w:p>
    <w:p w14:paraId="60B32544"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 xml:space="preserve">                                                                      (прописью)</w:t>
      </w:r>
    </w:p>
    <w:p w14:paraId="53A984D5"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Реквизиты для оплаты _____________________________________________</w:t>
      </w:r>
    </w:p>
    <w:p w14:paraId="2959C522"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Должностное лицо___________________________________________________</w:t>
      </w:r>
    </w:p>
    <w:p w14:paraId="73EC7673"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(подпись, инициалы, фамилия)</w:t>
      </w:r>
    </w:p>
    <w:p w14:paraId="51891675"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w:t>
      </w:r>
    </w:p>
    <w:p w14:paraId="132F69F0" w14:textId="77777777" w:rsidR="00416F7D" w:rsidRPr="00A470A1" w:rsidRDefault="00416F7D" w:rsidP="00416F7D">
      <w:pPr>
        <w:autoSpaceDE w:val="0"/>
        <w:autoSpaceDN w:val="0"/>
        <w:adjustRightInd w:val="0"/>
        <w:spacing w:after="0" w:line="240" w:lineRule="auto"/>
        <w:ind w:firstLine="708"/>
        <w:jc w:val="both"/>
        <w:rPr>
          <w:rFonts w:ascii="Times New Roman" w:hAnsi="Times New Roman" w:cs="Times New Roman"/>
          <w:color w:val="0000FF"/>
          <w:lang w:eastAsia="ru-RU"/>
        </w:rPr>
      </w:pPr>
      <w:r w:rsidRPr="00A470A1">
        <w:rPr>
          <w:rFonts w:ascii="Times New Roman" w:hAnsi="Times New Roman" w:cs="Times New Roman"/>
          <w:lang w:eastAsia="ru-RU"/>
        </w:rPr>
        <w:t xml:space="preserve">Расчет   размера   вреда   произведен   в   соответствии  с  </w:t>
      </w:r>
      <w:hyperlink r:id="rId31" w:history="1">
        <w:r w:rsidRPr="00A470A1">
          <w:rPr>
            <w:rFonts w:ascii="Times New Roman" w:hAnsi="Times New Roman" w:cs="Times New Roman"/>
            <w:lang w:eastAsia="ru-RU"/>
          </w:rPr>
          <w:t>Правилами</w:t>
        </w:r>
      </w:hyperlink>
      <w:r w:rsidRPr="00A470A1">
        <w:rPr>
          <w:rFonts w:ascii="Times New Roman" w:hAnsi="Times New Roman" w:cs="Times New Roman"/>
          <w:lang w:eastAsia="ru-RU"/>
        </w:rP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учетом показателей   размера  вреда,  утвержденных  муниципальным  правовым  актом администрации </w:t>
      </w:r>
      <w:r w:rsidRPr="00A470A1">
        <w:rPr>
          <w:rFonts w:ascii="Times New Roman" w:hAnsi="Times New Roman" w:cs="Times New Roman"/>
        </w:rPr>
        <w:t>Минераловодского городского округа</w:t>
      </w:r>
      <w:r w:rsidRPr="00A470A1">
        <w:rPr>
          <w:rFonts w:ascii="Times New Roman" w:hAnsi="Times New Roman" w:cs="Times New Roman"/>
          <w:color w:val="0000FF"/>
          <w:lang w:eastAsia="ru-RU"/>
        </w:rPr>
        <w:t>.</w:t>
      </w:r>
    </w:p>
    <w:p w14:paraId="1CFFD117"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 xml:space="preserve">В  течение  2  рабочих  дней  после  получения  данного  извещения  Вам необходимо  оплатить указанную в извещении сумму. Предоставление документа, подтверждающего оплату вреда перевозки тяжеловесных грузов по автомобильным дорогам   местного   значения,  в Управление муниципального хозяйства администрации </w:t>
      </w:r>
      <w:r w:rsidRPr="00A470A1">
        <w:rPr>
          <w:rFonts w:ascii="Times New Roman" w:hAnsi="Times New Roman" w:cs="Times New Roman"/>
        </w:rPr>
        <w:t xml:space="preserve">Минераловодского городского округа </w:t>
      </w:r>
      <w:r w:rsidRPr="00A470A1">
        <w:rPr>
          <w:rFonts w:ascii="Times New Roman" w:hAnsi="Times New Roman" w:cs="Times New Roman"/>
          <w:lang w:eastAsia="ru-RU"/>
        </w:rPr>
        <w:t xml:space="preserve">является Вашим правом. В случае, если в течение двух дней после получения уведомления  указанный документ не поступит  в  управление, должностное лицо в рамках межведомственного информационного    взаимодействия   направляет   запрос   о   подтверждении поступления возмещения вреда в бюджет </w:t>
      </w:r>
      <w:r w:rsidRPr="00A470A1">
        <w:rPr>
          <w:rFonts w:ascii="Times New Roman" w:hAnsi="Times New Roman" w:cs="Times New Roman"/>
        </w:rPr>
        <w:t>Минераловодского городского округа</w:t>
      </w:r>
      <w:r w:rsidRPr="00A470A1">
        <w:rPr>
          <w:rFonts w:ascii="Times New Roman" w:hAnsi="Times New Roman" w:cs="Times New Roman"/>
          <w:lang w:eastAsia="ru-RU"/>
        </w:rPr>
        <w:t>.</w:t>
      </w:r>
    </w:p>
    <w:p w14:paraId="1D051BFA" w14:textId="77777777" w:rsidR="00416F7D" w:rsidRPr="00A470A1" w:rsidRDefault="00416F7D" w:rsidP="00416F7D">
      <w:pPr>
        <w:autoSpaceDE w:val="0"/>
        <w:autoSpaceDN w:val="0"/>
        <w:adjustRightInd w:val="0"/>
        <w:spacing w:after="0" w:line="240" w:lineRule="auto"/>
        <w:jc w:val="both"/>
        <w:rPr>
          <w:rFonts w:ascii="Times New Roman" w:hAnsi="Times New Roman" w:cs="Times New Roman"/>
          <w:lang w:eastAsia="ru-RU"/>
        </w:rPr>
      </w:pPr>
      <w:r w:rsidRPr="00A470A1">
        <w:rPr>
          <w:rFonts w:ascii="Times New Roman" w:hAnsi="Times New Roman" w:cs="Times New Roman"/>
          <w:lang w:eastAsia="ru-RU"/>
        </w:rPr>
        <w:t>В  случае,  если в адрес управления поступит информация об отсутствии денежных   средств   на  оплату  вреда  перевозки  тяжеловесных  грузов  по автомобильным  дорогам  местного  значения, заявителю в выдаче специального разрешения  будет  отказано,  в связи с чем в адрес Заявителя дополнительно будет направлено соответствующее уведомление.</w:t>
      </w:r>
    </w:p>
    <w:p w14:paraId="680EF745" w14:textId="77777777" w:rsidR="006125DA" w:rsidRDefault="006125DA"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Cs w:val="28"/>
          <w:lang w:eastAsia="ru-RU"/>
        </w:rPr>
      </w:pPr>
    </w:p>
    <w:p w14:paraId="21310DC6" w14:textId="77777777" w:rsidR="00756696" w:rsidRDefault="00756696"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Cs w:val="28"/>
          <w:lang w:eastAsia="ru-RU"/>
        </w:rPr>
      </w:pPr>
    </w:p>
    <w:p w14:paraId="71EA3A7F" w14:textId="77777777" w:rsidR="00756696" w:rsidRDefault="00756696"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Cs w:val="28"/>
          <w:lang w:eastAsia="ru-RU"/>
        </w:rPr>
      </w:pPr>
    </w:p>
    <w:p w14:paraId="41D3049C" w14:textId="0D7BB728" w:rsidR="00756696" w:rsidRDefault="00756696"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Cs w:val="28"/>
          <w:lang w:eastAsia="ru-RU"/>
        </w:rPr>
      </w:pPr>
    </w:p>
    <w:p w14:paraId="5E2E2A9C" w14:textId="2C257B8A" w:rsidR="00BE79F8" w:rsidRDefault="00BE79F8"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Cs w:val="28"/>
          <w:lang w:eastAsia="ru-RU"/>
        </w:rPr>
      </w:pPr>
    </w:p>
    <w:p w14:paraId="350120F2" w14:textId="77777777" w:rsidR="00BE79F8" w:rsidRDefault="00BE79F8"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Cs w:val="28"/>
          <w:lang w:eastAsia="ru-RU"/>
        </w:rPr>
      </w:pPr>
    </w:p>
    <w:p w14:paraId="5764B2DB" w14:textId="77777777" w:rsidR="00756696" w:rsidRDefault="00756696"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Cs w:val="28"/>
          <w:lang w:eastAsia="ru-RU"/>
        </w:rPr>
      </w:pPr>
    </w:p>
    <w:p w14:paraId="4D2E61C3" w14:textId="77777777" w:rsidR="006125DA" w:rsidRPr="00DB4DE2" w:rsidRDefault="006125DA"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Cs w:val="28"/>
          <w:lang w:eastAsia="ru-RU"/>
        </w:rPr>
      </w:pPr>
      <w:r w:rsidRPr="00DB4DE2">
        <w:rPr>
          <w:rFonts w:ascii="Times New Roman" w:hAnsi="Times New Roman" w:cs="Times New Roman"/>
          <w:szCs w:val="28"/>
          <w:lang w:eastAsia="ru-RU"/>
        </w:rPr>
        <w:lastRenderedPageBreak/>
        <w:t>Приложение № 2</w:t>
      </w:r>
      <w:r w:rsidR="00C33B9D">
        <w:rPr>
          <w:rFonts w:ascii="Times New Roman" w:hAnsi="Times New Roman" w:cs="Times New Roman"/>
          <w:szCs w:val="28"/>
          <w:lang w:eastAsia="ru-RU"/>
        </w:rPr>
        <w:t>.1</w:t>
      </w:r>
    </w:p>
    <w:p w14:paraId="07694664" w14:textId="77777777" w:rsidR="006125DA" w:rsidRPr="00856906" w:rsidRDefault="006125DA"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iCs/>
          <w:lang w:eastAsia="ru-RU"/>
        </w:rPr>
      </w:pPr>
      <w:r w:rsidRPr="00DB4DE2">
        <w:rPr>
          <w:rFonts w:ascii="Times New Roman" w:hAnsi="Times New Roman" w:cs="Times New Roman"/>
          <w:szCs w:val="28"/>
          <w:lang w:eastAsia="ru-RU"/>
        </w:rPr>
        <w:t xml:space="preserve">к </w:t>
      </w:r>
      <w:r>
        <w:rPr>
          <w:rFonts w:ascii="Times New Roman" w:hAnsi="Times New Roman" w:cs="Times New Roman"/>
          <w:szCs w:val="28"/>
          <w:lang w:eastAsia="ru-RU"/>
        </w:rPr>
        <w:t>административному регламенту</w:t>
      </w:r>
      <w:r w:rsidRPr="00DB4DE2">
        <w:rPr>
          <w:rFonts w:ascii="Times New Roman" w:hAnsi="Times New Roman" w:cs="Times New Roman"/>
          <w:szCs w:val="28"/>
          <w:lang w:eastAsia="ru-RU"/>
        </w:rPr>
        <w:t xml:space="preserve"> </w:t>
      </w:r>
      <w:r w:rsidRPr="00856906">
        <w:rPr>
          <w:rFonts w:ascii="Times New Roman" w:hAnsi="Times New Roman" w:cs="Times New Roman"/>
          <w:lang w:eastAsia="zh-CN"/>
        </w:rPr>
        <w:t>предоставления администрацией Минераловодского городского округа</w:t>
      </w:r>
      <w:r w:rsidRPr="00856906">
        <w:rPr>
          <w:rFonts w:ascii="Times New Roman" w:hAnsi="Times New Roman"/>
        </w:rPr>
        <w:t xml:space="preserve"> Ставропольского края</w:t>
      </w:r>
      <w:r w:rsidRPr="00856906">
        <w:rPr>
          <w:rFonts w:ascii="Times New Roman" w:hAnsi="Times New Roman" w:cs="Times New Roman"/>
          <w:lang w:eastAsia="zh-CN"/>
        </w:rPr>
        <w:t xml:space="preserve"> муниципальной услуги</w:t>
      </w:r>
      <w:r w:rsidRPr="00856906">
        <w:rPr>
          <w:rFonts w:ascii="Times New Roman" w:hAnsi="Times New Roman" w:cs="Times New Roman"/>
          <w:iCs/>
          <w:lang w:eastAsia="zh-CN"/>
        </w:rPr>
        <w:t xml:space="preserve">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14:paraId="6CBE27EB" w14:textId="77777777" w:rsidR="006125DA" w:rsidRPr="00DB4DE2" w:rsidRDefault="006125DA"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Cs w:val="28"/>
          <w:lang w:eastAsia="ru-RU"/>
        </w:rPr>
      </w:pPr>
    </w:p>
    <w:p w14:paraId="560E480C" w14:textId="77777777" w:rsidR="006125DA" w:rsidRPr="00DB4DE2" w:rsidRDefault="006125DA" w:rsidP="00612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sz w:val="28"/>
          <w:szCs w:val="28"/>
          <w:lang w:eastAsia="ru-RU"/>
        </w:rPr>
      </w:pPr>
    </w:p>
    <w:p w14:paraId="7CEEE0ED" w14:textId="77777777" w:rsidR="006125DA" w:rsidRPr="00DB4DE2" w:rsidRDefault="006125DA" w:rsidP="006125DA">
      <w:pPr>
        <w:autoSpaceDE w:val="0"/>
        <w:autoSpaceDN w:val="0"/>
        <w:adjustRightInd w:val="0"/>
        <w:spacing w:after="0" w:line="240" w:lineRule="auto"/>
        <w:ind w:firstLine="4536"/>
        <w:outlineLvl w:val="0"/>
        <w:rPr>
          <w:rFonts w:ascii="Times New Roman" w:hAnsi="Times New Roman" w:cs="Times New Roman"/>
          <w:sz w:val="28"/>
          <w:szCs w:val="28"/>
        </w:rPr>
      </w:pPr>
      <w:r w:rsidRPr="00DB4DE2">
        <w:rPr>
          <w:rFonts w:ascii="Times New Roman" w:hAnsi="Times New Roman" w:cs="Times New Roman"/>
          <w:sz w:val="28"/>
          <w:szCs w:val="28"/>
        </w:rPr>
        <w:t>ФОРМА</w:t>
      </w:r>
    </w:p>
    <w:p w14:paraId="7337EBDD" w14:textId="77777777" w:rsidR="006125DA" w:rsidRPr="00DB4DE2" w:rsidRDefault="006125DA" w:rsidP="006125DA">
      <w:pPr>
        <w:autoSpaceDE w:val="0"/>
        <w:autoSpaceDN w:val="0"/>
        <w:adjustRightInd w:val="0"/>
        <w:spacing w:after="0" w:line="240" w:lineRule="auto"/>
        <w:ind w:firstLine="4536"/>
        <w:outlineLvl w:val="0"/>
        <w:rPr>
          <w:rFonts w:ascii="Times New Roman" w:hAnsi="Times New Roman" w:cs="Times New Roman"/>
          <w:sz w:val="28"/>
          <w:szCs w:val="28"/>
        </w:rPr>
      </w:pPr>
    </w:p>
    <w:p w14:paraId="43608295" w14:textId="77777777" w:rsidR="006125DA" w:rsidRPr="00DB4DE2" w:rsidRDefault="006125DA" w:rsidP="006125DA">
      <w:pPr>
        <w:widowControl w:val="0"/>
        <w:autoSpaceDE w:val="0"/>
        <w:autoSpaceDN w:val="0"/>
        <w:spacing w:after="0" w:line="240" w:lineRule="auto"/>
        <w:jc w:val="center"/>
        <w:rPr>
          <w:rFonts w:ascii="Times New Roman" w:hAnsi="Times New Roman" w:cs="Times New Roman"/>
          <w:szCs w:val="20"/>
          <w:lang w:eastAsia="ru-RU"/>
        </w:rPr>
      </w:pPr>
    </w:p>
    <w:p w14:paraId="687E6D5C" w14:textId="77777777" w:rsidR="006125DA" w:rsidRPr="00DB4DE2" w:rsidRDefault="006125DA" w:rsidP="006125DA">
      <w:pPr>
        <w:widowControl w:val="0"/>
        <w:autoSpaceDE w:val="0"/>
        <w:autoSpaceDN w:val="0"/>
        <w:spacing w:after="0" w:line="240" w:lineRule="auto"/>
        <w:jc w:val="center"/>
        <w:rPr>
          <w:rFonts w:ascii="Times New Roman" w:hAnsi="Times New Roman" w:cs="Times New Roman"/>
          <w:szCs w:val="20"/>
          <w:lang w:eastAsia="ru-RU"/>
        </w:rPr>
      </w:pPr>
      <w:r w:rsidRPr="00DB4DE2">
        <w:rPr>
          <w:rFonts w:ascii="Times New Roman" w:hAnsi="Times New Roman" w:cs="Times New Roman"/>
          <w:szCs w:val="20"/>
          <w:lang w:eastAsia="ru-RU"/>
        </w:rPr>
        <w:t>СПЕЦИАЛЬНОЕ РАЗРЕШЕНИЕ №</w:t>
      </w:r>
    </w:p>
    <w:p w14:paraId="55365D74" w14:textId="77777777" w:rsidR="006125DA" w:rsidRPr="00DB4DE2" w:rsidRDefault="006125DA" w:rsidP="006125DA">
      <w:pPr>
        <w:widowControl w:val="0"/>
        <w:autoSpaceDE w:val="0"/>
        <w:autoSpaceDN w:val="0"/>
        <w:spacing w:after="0" w:line="240" w:lineRule="auto"/>
        <w:jc w:val="center"/>
        <w:rPr>
          <w:rFonts w:ascii="Times New Roman" w:hAnsi="Times New Roman" w:cs="Times New Roman"/>
          <w:szCs w:val="20"/>
          <w:lang w:eastAsia="ru-RU"/>
        </w:rPr>
      </w:pPr>
      <w:r w:rsidRPr="00DB4DE2">
        <w:rPr>
          <w:rFonts w:ascii="Times New Roman" w:hAnsi="Times New Roman" w:cs="Times New Roman"/>
          <w:szCs w:val="20"/>
          <w:lang w:eastAsia="ru-RU"/>
        </w:rPr>
        <w:t>на движение по автомобильным дорогам тяжеловесного</w:t>
      </w:r>
    </w:p>
    <w:p w14:paraId="21AC0EB9" w14:textId="77777777" w:rsidR="006125DA" w:rsidRPr="00DB4DE2" w:rsidRDefault="006125DA" w:rsidP="006125DA">
      <w:pPr>
        <w:widowControl w:val="0"/>
        <w:autoSpaceDE w:val="0"/>
        <w:autoSpaceDN w:val="0"/>
        <w:spacing w:after="0" w:line="240" w:lineRule="auto"/>
        <w:jc w:val="center"/>
        <w:rPr>
          <w:rFonts w:ascii="Times New Roman" w:hAnsi="Times New Roman" w:cs="Times New Roman"/>
          <w:szCs w:val="20"/>
          <w:lang w:eastAsia="ru-RU"/>
        </w:rPr>
      </w:pPr>
      <w:r w:rsidRPr="00DB4DE2">
        <w:rPr>
          <w:rFonts w:ascii="Times New Roman" w:hAnsi="Times New Roman" w:cs="Times New Roman"/>
          <w:szCs w:val="20"/>
          <w:lang w:eastAsia="ru-RU"/>
        </w:rPr>
        <w:t>и (или) крупногабаритного транспортного средства</w:t>
      </w:r>
    </w:p>
    <w:p w14:paraId="60BD920B" w14:textId="77777777" w:rsidR="006125DA" w:rsidRPr="00DB4DE2" w:rsidRDefault="006125DA" w:rsidP="006125DA">
      <w:pPr>
        <w:widowControl w:val="0"/>
        <w:autoSpaceDE w:val="0"/>
        <w:autoSpaceDN w:val="0"/>
        <w:spacing w:after="0" w:line="240" w:lineRule="auto"/>
        <w:jc w:val="both"/>
        <w:rPr>
          <w:rFonts w:ascii="Times New Roman" w:hAnsi="Times New Roman" w:cs="Times New Roman"/>
          <w:szCs w:val="20"/>
          <w:lang w:eastAsia="ru-RU"/>
        </w:rPr>
      </w:pPr>
    </w:p>
    <w:p w14:paraId="63988ABB" w14:textId="77777777" w:rsidR="006125DA" w:rsidRPr="00DB4DE2" w:rsidRDefault="006125DA" w:rsidP="006125DA">
      <w:pPr>
        <w:widowControl w:val="0"/>
        <w:autoSpaceDE w:val="0"/>
        <w:autoSpaceDN w:val="0"/>
        <w:spacing w:after="0" w:line="240" w:lineRule="auto"/>
        <w:jc w:val="center"/>
        <w:outlineLvl w:val="2"/>
        <w:rPr>
          <w:rFonts w:ascii="Times New Roman" w:hAnsi="Times New Roman" w:cs="Times New Roman"/>
          <w:szCs w:val="20"/>
          <w:lang w:eastAsia="ru-RU"/>
        </w:rPr>
      </w:pPr>
      <w:r w:rsidRPr="00DB4DE2">
        <w:rPr>
          <w:rFonts w:ascii="Times New Roman" w:hAnsi="Times New Roman" w:cs="Times New Roman"/>
          <w:szCs w:val="20"/>
          <w:lang w:eastAsia="ru-RU"/>
        </w:rPr>
        <w:t>(лицевая сторона)</w:t>
      </w:r>
    </w:p>
    <w:p w14:paraId="6E0F26DC" w14:textId="77777777" w:rsidR="006125DA" w:rsidRPr="00DB4DE2" w:rsidRDefault="006125DA" w:rsidP="006125DA">
      <w:pPr>
        <w:widowControl w:val="0"/>
        <w:autoSpaceDE w:val="0"/>
        <w:autoSpaceDN w:val="0"/>
        <w:spacing w:after="0" w:line="240" w:lineRule="auto"/>
        <w:jc w:val="both"/>
        <w:rPr>
          <w:rFonts w:ascii="Times New Roman" w:hAnsi="Times New Roman" w:cs="Times New Roman"/>
          <w:szCs w:val="20"/>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360"/>
        <w:gridCol w:w="623"/>
        <w:gridCol w:w="1417"/>
        <w:gridCol w:w="343"/>
        <w:gridCol w:w="280"/>
        <w:gridCol w:w="283"/>
        <w:gridCol w:w="1778"/>
      </w:tblGrid>
      <w:tr w:rsidR="006125DA" w:rsidRPr="00DB4DE2" w14:paraId="4229B033" w14:textId="77777777" w:rsidTr="00AF52DF">
        <w:tc>
          <w:tcPr>
            <w:tcW w:w="4761" w:type="dxa"/>
            <w:gridSpan w:val="2"/>
          </w:tcPr>
          <w:p w14:paraId="5652BA96"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Вид перевозки (межрегиональная, местная)</w:t>
            </w:r>
          </w:p>
        </w:tc>
        <w:tc>
          <w:tcPr>
            <w:tcW w:w="2040" w:type="dxa"/>
            <w:gridSpan w:val="2"/>
          </w:tcPr>
          <w:p w14:paraId="3ECCDF4A"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906" w:type="dxa"/>
            <w:gridSpan w:val="3"/>
          </w:tcPr>
          <w:p w14:paraId="549EE8B5"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Год</w:t>
            </w:r>
          </w:p>
        </w:tc>
        <w:tc>
          <w:tcPr>
            <w:tcW w:w="1778" w:type="dxa"/>
          </w:tcPr>
          <w:p w14:paraId="6F5244E3"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48F1A5A0" w14:textId="77777777" w:rsidTr="00AF52DF">
        <w:tc>
          <w:tcPr>
            <w:tcW w:w="3401" w:type="dxa"/>
          </w:tcPr>
          <w:p w14:paraId="5459788E"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Разрешено выполнить</w:t>
            </w:r>
          </w:p>
        </w:tc>
        <w:tc>
          <w:tcPr>
            <w:tcW w:w="3400" w:type="dxa"/>
            <w:gridSpan w:val="3"/>
          </w:tcPr>
          <w:p w14:paraId="0772CC3C"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Поездок в период с</w:t>
            </w:r>
          </w:p>
        </w:tc>
        <w:tc>
          <w:tcPr>
            <w:tcW w:w="906" w:type="dxa"/>
            <w:gridSpan w:val="3"/>
          </w:tcPr>
          <w:p w14:paraId="5A11DBCF"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1778" w:type="dxa"/>
          </w:tcPr>
          <w:p w14:paraId="7A2A6F02"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по</w:t>
            </w:r>
          </w:p>
        </w:tc>
      </w:tr>
      <w:tr w:rsidR="006125DA" w:rsidRPr="00DB4DE2" w14:paraId="341A244E" w14:textId="77777777" w:rsidTr="00AF52DF">
        <w:tc>
          <w:tcPr>
            <w:tcW w:w="9485" w:type="dxa"/>
            <w:gridSpan w:val="8"/>
          </w:tcPr>
          <w:p w14:paraId="796BB560"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По маршруту</w:t>
            </w:r>
          </w:p>
        </w:tc>
      </w:tr>
      <w:tr w:rsidR="006125DA" w:rsidRPr="00DB4DE2" w14:paraId="24C2A1FE" w14:textId="77777777" w:rsidTr="00AF52DF">
        <w:tc>
          <w:tcPr>
            <w:tcW w:w="9485" w:type="dxa"/>
            <w:gridSpan w:val="8"/>
          </w:tcPr>
          <w:p w14:paraId="69EF84B2"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352AF58A" w14:textId="77777777" w:rsidTr="00AF52DF">
        <w:tc>
          <w:tcPr>
            <w:tcW w:w="9485" w:type="dxa"/>
            <w:gridSpan w:val="8"/>
          </w:tcPr>
          <w:p w14:paraId="59CD5461"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6125DA" w:rsidRPr="00DB4DE2" w14:paraId="301F947A" w14:textId="77777777" w:rsidTr="00AF52DF">
        <w:tc>
          <w:tcPr>
            <w:tcW w:w="9485" w:type="dxa"/>
            <w:gridSpan w:val="8"/>
          </w:tcPr>
          <w:p w14:paraId="4C1A82FA"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1716603F" w14:textId="77777777" w:rsidTr="00AF52DF">
        <w:tc>
          <w:tcPr>
            <w:tcW w:w="9485" w:type="dxa"/>
            <w:gridSpan w:val="8"/>
          </w:tcPr>
          <w:p w14:paraId="468FD620"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Наименование, адрес и телефон владельца транспортного средства</w:t>
            </w:r>
          </w:p>
        </w:tc>
      </w:tr>
      <w:tr w:rsidR="006125DA" w:rsidRPr="00DB4DE2" w14:paraId="00CCB703" w14:textId="77777777" w:rsidTr="00AF52DF">
        <w:tc>
          <w:tcPr>
            <w:tcW w:w="9485" w:type="dxa"/>
            <w:gridSpan w:val="8"/>
          </w:tcPr>
          <w:p w14:paraId="50770376"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30FC36FC" w14:textId="77777777" w:rsidTr="00AF52DF">
        <w:tc>
          <w:tcPr>
            <w:tcW w:w="9485" w:type="dxa"/>
            <w:gridSpan w:val="8"/>
          </w:tcPr>
          <w:p w14:paraId="4895AC35"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Характеристика груза (наименование, габариты, масса)</w:t>
            </w:r>
          </w:p>
        </w:tc>
      </w:tr>
      <w:tr w:rsidR="006125DA" w:rsidRPr="00DB4DE2" w14:paraId="73E1F46F" w14:textId="77777777" w:rsidTr="00AF52DF">
        <w:tc>
          <w:tcPr>
            <w:tcW w:w="9485" w:type="dxa"/>
            <w:gridSpan w:val="8"/>
          </w:tcPr>
          <w:p w14:paraId="56D63CA9"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356C1022" w14:textId="77777777" w:rsidTr="00AF52DF">
        <w:tc>
          <w:tcPr>
            <w:tcW w:w="9485" w:type="dxa"/>
            <w:gridSpan w:val="8"/>
          </w:tcPr>
          <w:p w14:paraId="3E6B4CBF"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Параметры транспортного средства (автопоезда)</w:t>
            </w:r>
          </w:p>
        </w:tc>
      </w:tr>
      <w:tr w:rsidR="006125DA" w:rsidRPr="00DB4DE2" w14:paraId="1E446E10" w14:textId="77777777" w:rsidTr="00AF52DF">
        <w:tc>
          <w:tcPr>
            <w:tcW w:w="3401" w:type="dxa"/>
            <w:vMerge w:val="restart"/>
          </w:tcPr>
          <w:p w14:paraId="0DB3AC8A"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Масса транспортного средства (автопоезда) без груза/с грузом (т)</w:t>
            </w:r>
          </w:p>
        </w:tc>
        <w:tc>
          <w:tcPr>
            <w:tcW w:w="1360" w:type="dxa"/>
            <w:vMerge w:val="restart"/>
          </w:tcPr>
          <w:p w14:paraId="40EEE8D9"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2040" w:type="dxa"/>
            <w:gridSpan w:val="2"/>
          </w:tcPr>
          <w:p w14:paraId="2867A7F2"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Масса тягача (т)</w:t>
            </w:r>
          </w:p>
        </w:tc>
        <w:tc>
          <w:tcPr>
            <w:tcW w:w="2684" w:type="dxa"/>
            <w:gridSpan w:val="4"/>
          </w:tcPr>
          <w:p w14:paraId="2BA2C3F6"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Масса прицепа (полуприцепа) (т)</w:t>
            </w:r>
          </w:p>
        </w:tc>
      </w:tr>
      <w:tr w:rsidR="006125DA" w:rsidRPr="00DB4DE2" w14:paraId="04EA6936" w14:textId="77777777" w:rsidTr="00AF52DF">
        <w:tc>
          <w:tcPr>
            <w:tcW w:w="3401" w:type="dxa"/>
            <w:vMerge/>
          </w:tcPr>
          <w:p w14:paraId="423F3068" w14:textId="77777777" w:rsidR="006125DA" w:rsidRPr="00DB4DE2" w:rsidRDefault="006125DA" w:rsidP="00AF52DF">
            <w:pPr>
              <w:rPr>
                <w:rFonts w:ascii="Times New Roman" w:hAnsi="Times New Roman" w:cs="Times New Roman"/>
              </w:rPr>
            </w:pPr>
          </w:p>
        </w:tc>
        <w:tc>
          <w:tcPr>
            <w:tcW w:w="1360" w:type="dxa"/>
            <w:vMerge/>
          </w:tcPr>
          <w:p w14:paraId="0D30E265" w14:textId="77777777" w:rsidR="006125DA" w:rsidRPr="00DB4DE2" w:rsidRDefault="006125DA" w:rsidP="00AF52DF">
            <w:pPr>
              <w:rPr>
                <w:rFonts w:ascii="Times New Roman" w:hAnsi="Times New Roman" w:cs="Times New Roman"/>
              </w:rPr>
            </w:pPr>
          </w:p>
        </w:tc>
        <w:tc>
          <w:tcPr>
            <w:tcW w:w="2040" w:type="dxa"/>
            <w:gridSpan w:val="2"/>
          </w:tcPr>
          <w:p w14:paraId="276A03A6"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2684" w:type="dxa"/>
            <w:gridSpan w:val="4"/>
          </w:tcPr>
          <w:p w14:paraId="291AD1AC"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7B29C5F0" w14:textId="77777777" w:rsidTr="00AF52DF">
        <w:tc>
          <w:tcPr>
            <w:tcW w:w="3401" w:type="dxa"/>
          </w:tcPr>
          <w:p w14:paraId="2FD2F929"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Расстояния между осями</w:t>
            </w:r>
          </w:p>
        </w:tc>
        <w:tc>
          <w:tcPr>
            <w:tcW w:w="1360" w:type="dxa"/>
          </w:tcPr>
          <w:p w14:paraId="4BAD6ABE"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2040" w:type="dxa"/>
            <w:gridSpan w:val="2"/>
          </w:tcPr>
          <w:p w14:paraId="56E4D47D"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2684" w:type="dxa"/>
            <w:gridSpan w:val="4"/>
          </w:tcPr>
          <w:p w14:paraId="23B8949B"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77E3C61E" w14:textId="77777777" w:rsidTr="00AF52DF">
        <w:tc>
          <w:tcPr>
            <w:tcW w:w="3401" w:type="dxa"/>
          </w:tcPr>
          <w:p w14:paraId="0C9B7AE8"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Нагрузки на оси (т)</w:t>
            </w:r>
          </w:p>
        </w:tc>
        <w:tc>
          <w:tcPr>
            <w:tcW w:w="1360" w:type="dxa"/>
          </w:tcPr>
          <w:p w14:paraId="43C6CD5B"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2040" w:type="dxa"/>
            <w:gridSpan w:val="2"/>
          </w:tcPr>
          <w:p w14:paraId="3CC0E2F1"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2684" w:type="dxa"/>
            <w:gridSpan w:val="4"/>
          </w:tcPr>
          <w:p w14:paraId="4ECF0AF2"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6DBB27D2" w14:textId="77777777" w:rsidTr="00AF52DF">
        <w:tc>
          <w:tcPr>
            <w:tcW w:w="3401" w:type="dxa"/>
          </w:tcPr>
          <w:p w14:paraId="783475CA"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Габариты транспортного средства (автопоезда)</w:t>
            </w:r>
          </w:p>
        </w:tc>
        <w:tc>
          <w:tcPr>
            <w:tcW w:w="1983" w:type="dxa"/>
            <w:gridSpan w:val="2"/>
          </w:tcPr>
          <w:p w14:paraId="0F97C132"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Длина (м)</w:t>
            </w:r>
          </w:p>
        </w:tc>
        <w:tc>
          <w:tcPr>
            <w:tcW w:w="2040" w:type="dxa"/>
            <w:gridSpan w:val="3"/>
          </w:tcPr>
          <w:p w14:paraId="4BDB438D"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Ширина (м)</w:t>
            </w:r>
          </w:p>
        </w:tc>
        <w:tc>
          <w:tcPr>
            <w:tcW w:w="2061" w:type="dxa"/>
            <w:gridSpan w:val="2"/>
          </w:tcPr>
          <w:p w14:paraId="35BB4E64"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Высота (м)</w:t>
            </w:r>
          </w:p>
        </w:tc>
      </w:tr>
      <w:tr w:rsidR="006125DA" w:rsidRPr="00DB4DE2" w14:paraId="712803FA" w14:textId="77777777" w:rsidTr="00AF52DF">
        <w:tc>
          <w:tcPr>
            <w:tcW w:w="3401" w:type="dxa"/>
          </w:tcPr>
          <w:p w14:paraId="3FF386CB"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1983" w:type="dxa"/>
            <w:gridSpan w:val="2"/>
          </w:tcPr>
          <w:p w14:paraId="7C86FBF9"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2040" w:type="dxa"/>
            <w:gridSpan w:val="3"/>
          </w:tcPr>
          <w:p w14:paraId="617D84AE"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2061" w:type="dxa"/>
            <w:gridSpan w:val="2"/>
          </w:tcPr>
          <w:p w14:paraId="2757DF8E"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763151CD" w14:textId="77777777" w:rsidTr="00AF52DF">
        <w:tc>
          <w:tcPr>
            <w:tcW w:w="7144" w:type="dxa"/>
            <w:gridSpan w:val="5"/>
          </w:tcPr>
          <w:p w14:paraId="272D9345"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Разрешение выдано (наименование уполномоченного органа)</w:t>
            </w:r>
          </w:p>
        </w:tc>
        <w:tc>
          <w:tcPr>
            <w:tcW w:w="2341" w:type="dxa"/>
            <w:gridSpan w:val="3"/>
          </w:tcPr>
          <w:p w14:paraId="1A7784E0"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17B0DFB5" w14:textId="77777777" w:rsidTr="00AF52DF">
        <w:tc>
          <w:tcPr>
            <w:tcW w:w="9485" w:type="dxa"/>
            <w:gridSpan w:val="8"/>
          </w:tcPr>
          <w:p w14:paraId="5D1C09CD"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16B66049" w14:textId="77777777" w:rsidTr="00AF52DF">
        <w:tc>
          <w:tcPr>
            <w:tcW w:w="3401" w:type="dxa"/>
          </w:tcPr>
          <w:p w14:paraId="7782DB3F"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3400" w:type="dxa"/>
            <w:gridSpan w:val="3"/>
          </w:tcPr>
          <w:p w14:paraId="7221FE70"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2684" w:type="dxa"/>
            <w:gridSpan w:val="4"/>
          </w:tcPr>
          <w:p w14:paraId="1D2B06F3"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0C6C313E" w14:textId="77777777" w:rsidTr="00AF52DF">
        <w:tc>
          <w:tcPr>
            <w:tcW w:w="3401" w:type="dxa"/>
          </w:tcPr>
          <w:p w14:paraId="6D989959"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(должность)</w:t>
            </w:r>
          </w:p>
        </w:tc>
        <w:tc>
          <w:tcPr>
            <w:tcW w:w="3400" w:type="dxa"/>
            <w:gridSpan w:val="3"/>
          </w:tcPr>
          <w:p w14:paraId="123FDA74"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(подпись)</w:t>
            </w:r>
          </w:p>
        </w:tc>
        <w:tc>
          <w:tcPr>
            <w:tcW w:w="2684" w:type="dxa"/>
            <w:gridSpan w:val="4"/>
          </w:tcPr>
          <w:p w14:paraId="36AC5601"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(Ф.И.О.)</w:t>
            </w:r>
          </w:p>
        </w:tc>
      </w:tr>
      <w:tr w:rsidR="006125DA" w:rsidRPr="00DB4DE2" w14:paraId="67F4389D" w14:textId="77777777" w:rsidTr="00AF52DF">
        <w:tc>
          <w:tcPr>
            <w:tcW w:w="9485" w:type="dxa"/>
            <w:gridSpan w:val="8"/>
          </w:tcPr>
          <w:p w14:paraId="2DA9D8F0"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"__" ___________ 20__ г.</w:t>
            </w:r>
          </w:p>
        </w:tc>
      </w:tr>
    </w:tbl>
    <w:p w14:paraId="1F2CDF8A" w14:textId="77777777" w:rsidR="006125DA" w:rsidRPr="00DB4DE2" w:rsidRDefault="006125DA" w:rsidP="006125DA">
      <w:pPr>
        <w:widowControl w:val="0"/>
        <w:autoSpaceDE w:val="0"/>
        <w:autoSpaceDN w:val="0"/>
        <w:spacing w:after="0" w:line="240" w:lineRule="auto"/>
        <w:jc w:val="both"/>
        <w:rPr>
          <w:rFonts w:ascii="Times New Roman" w:hAnsi="Times New Roman" w:cs="Times New Roman"/>
          <w:szCs w:val="20"/>
          <w:lang w:eastAsia="ru-RU"/>
        </w:rPr>
      </w:pPr>
    </w:p>
    <w:p w14:paraId="17887851" w14:textId="77777777" w:rsidR="006125DA" w:rsidRPr="00DB4DE2" w:rsidRDefault="006125DA" w:rsidP="006125DA">
      <w:pPr>
        <w:widowControl w:val="0"/>
        <w:autoSpaceDE w:val="0"/>
        <w:autoSpaceDN w:val="0"/>
        <w:spacing w:after="0" w:line="240" w:lineRule="auto"/>
        <w:jc w:val="center"/>
        <w:outlineLvl w:val="2"/>
        <w:rPr>
          <w:rFonts w:ascii="Times New Roman" w:hAnsi="Times New Roman" w:cs="Times New Roman"/>
          <w:szCs w:val="20"/>
          <w:lang w:eastAsia="ru-RU"/>
        </w:rPr>
      </w:pPr>
      <w:r w:rsidRPr="00DB4DE2">
        <w:rPr>
          <w:rFonts w:ascii="Times New Roman" w:hAnsi="Times New Roman" w:cs="Times New Roman"/>
          <w:szCs w:val="20"/>
          <w:lang w:eastAsia="ru-RU"/>
        </w:rPr>
        <w:t>(оборотная сторона)</w:t>
      </w:r>
    </w:p>
    <w:p w14:paraId="697C8454" w14:textId="77777777" w:rsidR="006125DA" w:rsidRPr="00DB4DE2" w:rsidRDefault="006125DA" w:rsidP="006125DA">
      <w:pPr>
        <w:widowControl w:val="0"/>
        <w:autoSpaceDE w:val="0"/>
        <w:autoSpaceDN w:val="0"/>
        <w:spacing w:after="0" w:line="240" w:lineRule="auto"/>
        <w:jc w:val="both"/>
        <w:rPr>
          <w:rFonts w:ascii="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794"/>
        <w:gridCol w:w="696"/>
        <w:gridCol w:w="1646"/>
        <w:gridCol w:w="3788"/>
      </w:tblGrid>
      <w:tr w:rsidR="006125DA" w:rsidRPr="00DB4DE2" w14:paraId="07E6781B" w14:textId="77777777" w:rsidTr="00AF52DF">
        <w:tc>
          <w:tcPr>
            <w:tcW w:w="2494" w:type="dxa"/>
            <w:vAlign w:val="center"/>
          </w:tcPr>
          <w:p w14:paraId="68ED809A"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Вид сопровождения</w:t>
            </w:r>
          </w:p>
        </w:tc>
        <w:tc>
          <w:tcPr>
            <w:tcW w:w="6924" w:type="dxa"/>
            <w:gridSpan w:val="4"/>
            <w:vAlign w:val="center"/>
          </w:tcPr>
          <w:p w14:paraId="7A6B77F9"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5146C3D8" w14:textId="77777777" w:rsidTr="00AF52DF">
        <w:tc>
          <w:tcPr>
            <w:tcW w:w="9418" w:type="dxa"/>
            <w:gridSpan w:val="5"/>
            <w:vAlign w:val="center"/>
          </w:tcPr>
          <w:p w14:paraId="2F9A65F9"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bookmarkStart w:id="4" w:name="P332"/>
            <w:bookmarkEnd w:id="4"/>
            <w:r w:rsidRPr="00DB4DE2">
              <w:rPr>
                <w:rFonts w:ascii="Times New Roman" w:hAnsi="Times New Roman" w:cs="Times New Roman"/>
                <w:szCs w:val="20"/>
                <w:lang w:eastAsia="ru-RU"/>
              </w:rPr>
              <w:t xml:space="preserve">Особые условия движения </w:t>
            </w:r>
            <w:hyperlink w:anchor="P358" w:history="1">
              <w:r w:rsidRPr="00DB4DE2">
                <w:rPr>
                  <w:rFonts w:ascii="Times New Roman" w:hAnsi="Times New Roman" w:cs="Times New Roman"/>
                  <w:szCs w:val="20"/>
                  <w:lang w:eastAsia="ru-RU"/>
                </w:rPr>
                <w:t>&lt;1&gt;</w:t>
              </w:r>
            </w:hyperlink>
          </w:p>
        </w:tc>
      </w:tr>
      <w:tr w:rsidR="006125DA" w:rsidRPr="00DB4DE2" w14:paraId="3BFA5FC5" w14:textId="77777777" w:rsidTr="00AF52DF">
        <w:tc>
          <w:tcPr>
            <w:tcW w:w="9418" w:type="dxa"/>
            <w:gridSpan w:val="5"/>
            <w:vAlign w:val="center"/>
          </w:tcPr>
          <w:p w14:paraId="22D40CC3"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12419941" w14:textId="77777777" w:rsidTr="00AF52DF">
        <w:tc>
          <w:tcPr>
            <w:tcW w:w="9418" w:type="dxa"/>
            <w:gridSpan w:val="5"/>
            <w:vAlign w:val="center"/>
          </w:tcPr>
          <w:p w14:paraId="0F38D49F" w14:textId="77777777" w:rsidR="006125DA" w:rsidRPr="00DB4DE2" w:rsidRDefault="006125DA" w:rsidP="00AF52DF">
            <w:pPr>
              <w:widowControl w:val="0"/>
              <w:autoSpaceDE w:val="0"/>
              <w:autoSpaceDN w:val="0"/>
              <w:spacing w:after="0" w:line="240" w:lineRule="auto"/>
              <w:jc w:val="both"/>
              <w:rPr>
                <w:rFonts w:ascii="Times New Roman" w:hAnsi="Times New Roman" w:cs="Times New Roman"/>
                <w:szCs w:val="20"/>
                <w:lang w:eastAsia="ru-RU"/>
              </w:rPr>
            </w:pPr>
            <w:bookmarkStart w:id="5" w:name="P334"/>
            <w:bookmarkEnd w:id="5"/>
            <w:r w:rsidRPr="00DB4DE2">
              <w:rPr>
                <w:rFonts w:ascii="Times New Roman" w:hAnsi="Times New Roman" w:cs="Times New Roman"/>
                <w:szCs w:val="20"/>
                <w:lang w:eastAsia="ru-RU"/>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6125DA" w:rsidRPr="00DB4DE2" w14:paraId="30094253" w14:textId="77777777" w:rsidTr="00AF52DF">
        <w:tc>
          <w:tcPr>
            <w:tcW w:w="9418" w:type="dxa"/>
            <w:gridSpan w:val="5"/>
            <w:vAlign w:val="center"/>
          </w:tcPr>
          <w:p w14:paraId="79A0FCA5" w14:textId="77777777" w:rsidR="006125DA" w:rsidRPr="00DB4DE2" w:rsidRDefault="006125DA"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А. С нормативными требованиями настоящего специального разрешения, а также в области дорожного движения ознакомлен</w:t>
            </w:r>
          </w:p>
        </w:tc>
      </w:tr>
      <w:tr w:rsidR="006125DA" w:rsidRPr="00DB4DE2" w14:paraId="69738821" w14:textId="77777777" w:rsidTr="00AF52DF">
        <w:tc>
          <w:tcPr>
            <w:tcW w:w="3288" w:type="dxa"/>
            <w:gridSpan w:val="2"/>
            <w:vAlign w:val="center"/>
          </w:tcPr>
          <w:p w14:paraId="6E4231B5" w14:textId="77777777" w:rsidR="006125DA" w:rsidRPr="00DB4DE2" w:rsidRDefault="006125DA"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Водитель(и) транспортного средства</w:t>
            </w:r>
          </w:p>
        </w:tc>
        <w:tc>
          <w:tcPr>
            <w:tcW w:w="6130" w:type="dxa"/>
            <w:gridSpan w:val="3"/>
            <w:vAlign w:val="center"/>
          </w:tcPr>
          <w:p w14:paraId="7C79D87F"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42AEB447" w14:textId="77777777" w:rsidTr="00AF52DF">
        <w:tc>
          <w:tcPr>
            <w:tcW w:w="3288" w:type="dxa"/>
            <w:gridSpan w:val="2"/>
            <w:vAlign w:val="center"/>
          </w:tcPr>
          <w:p w14:paraId="103A4DE8"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6130" w:type="dxa"/>
            <w:gridSpan w:val="3"/>
            <w:vAlign w:val="center"/>
          </w:tcPr>
          <w:p w14:paraId="27CB70AF" w14:textId="77777777" w:rsidR="006125DA" w:rsidRPr="00DB4DE2" w:rsidRDefault="006125DA" w:rsidP="00AF52DF">
            <w:pPr>
              <w:widowControl w:val="0"/>
              <w:autoSpaceDE w:val="0"/>
              <w:autoSpaceDN w:val="0"/>
              <w:spacing w:after="0" w:line="240" w:lineRule="auto"/>
              <w:jc w:val="center"/>
              <w:rPr>
                <w:rFonts w:ascii="Times New Roman" w:hAnsi="Times New Roman" w:cs="Times New Roman"/>
                <w:szCs w:val="20"/>
                <w:lang w:eastAsia="ru-RU"/>
              </w:rPr>
            </w:pPr>
            <w:r w:rsidRPr="00DB4DE2">
              <w:rPr>
                <w:rFonts w:ascii="Times New Roman" w:hAnsi="Times New Roman" w:cs="Times New Roman"/>
                <w:szCs w:val="20"/>
                <w:lang w:eastAsia="ru-RU"/>
              </w:rPr>
              <w:t>(Фамилия, имя, отчество (при наличии), подпись)</w:t>
            </w:r>
          </w:p>
        </w:tc>
      </w:tr>
      <w:tr w:rsidR="006125DA" w:rsidRPr="00DB4DE2" w14:paraId="11D7AF31" w14:textId="77777777" w:rsidTr="00AF52DF">
        <w:tc>
          <w:tcPr>
            <w:tcW w:w="9418" w:type="dxa"/>
            <w:gridSpan w:val="5"/>
            <w:vAlign w:val="center"/>
          </w:tcPr>
          <w:p w14:paraId="4346E54E" w14:textId="77777777" w:rsidR="006125DA" w:rsidRPr="00DB4DE2" w:rsidRDefault="006125DA"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6125DA" w:rsidRPr="00DB4DE2" w14:paraId="38F78DB3" w14:textId="77777777" w:rsidTr="00AF52DF">
        <w:tc>
          <w:tcPr>
            <w:tcW w:w="9418" w:type="dxa"/>
            <w:gridSpan w:val="5"/>
            <w:vAlign w:val="center"/>
          </w:tcPr>
          <w:p w14:paraId="1A6893B7"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353578A3" w14:textId="77777777" w:rsidTr="00AF52DF">
        <w:tc>
          <w:tcPr>
            <w:tcW w:w="3984" w:type="dxa"/>
            <w:gridSpan w:val="3"/>
            <w:vAlign w:val="center"/>
          </w:tcPr>
          <w:p w14:paraId="0C03EB0A"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c>
          <w:tcPr>
            <w:tcW w:w="5434" w:type="dxa"/>
            <w:gridSpan w:val="2"/>
            <w:vAlign w:val="center"/>
          </w:tcPr>
          <w:p w14:paraId="0D5C9E66"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783AD412" w14:textId="77777777" w:rsidTr="00AF52DF">
        <w:tc>
          <w:tcPr>
            <w:tcW w:w="3984" w:type="dxa"/>
            <w:gridSpan w:val="3"/>
            <w:vAlign w:val="center"/>
          </w:tcPr>
          <w:p w14:paraId="5F61C6ED" w14:textId="77777777" w:rsidR="006125DA" w:rsidRPr="00DB4DE2" w:rsidRDefault="006125DA"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Подпись владельца транспортного средства</w:t>
            </w:r>
          </w:p>
        </w:tc>
        <w:tc>
          <w:tcPr>
            <w:tcW w:w="5434" w:type="dxa"/>
            <w:gridSpan w:val="2"/>
            <w:vAlign w:val="center"/>
          </w:tcPr>
          <w:p w14:paraId="45195767"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Фамилия, имя, отчество (при наличии)</w:t>
            </w:r>
          </w:p>
        </w:tc>
      </w:tr>
      <w:tr w:rsidR="006125DA" w:rsidRPr="00DB4DE2" w14:paraId="23AF54D6" w14:textId="77777777" w:rsidTr="00AF52DF">
        <w:tc>
          <w:tcPr>
            <w:tcW w:w="5630" w:type="dxa"/>
            <w:gridSpan w:val="4"/>
            <w:vAlign w:val="center"/>
          </w:tcPr>
          <w:p w14:paraId="03E6A596"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"__" ___________ 20__ г.</w:t>
            </w:r>
          </w:p>
        </w:tc>
        <w:tc>
          <w:tcPr>
            <w:tcW w:w="3788" w:type="dxa"/>
            <w:vAlign w:val="center"/>
          </w:tcPr>
          <w:p w14:paraId="426B2676"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t>М.П. (при наличии)</w:t>
            </w:r>
          </w:p>
        </w:tc>
      </w:tr>
      <w:tr w:rsidR="006125DA" w:rsidRPr="00DB4DE2" w14:paraId="42ADEAB8" w14:textId="77777777" w:rsidTr="00AF52DF">
        <w:tc>
          <w:tcPr>
            <w:tcW w:w="9418" w:type="dxa"/>
            <w:gridSpan w:val="5"/>
            <w:vAlign w:val="center"/>
          </w:tcPr>
          <w:p w14:paraId="185652A9" w14:textId="77777777" w:rsidR="006125DA" w:rsidRPr="00DB4DE2" w:rsidRDefault="006125DA"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
        </w:tc>
      </w:tr>
      <w:tr w:rsidR="006125DA" w:rsidRPr="00DB4DE2" w14:paraId="51C7E33E" w14:textId="77777777" w:rsidTr="00AF52DF">
        <w:tc>
          <w:tcPr>
            <w:tcW w:w="9418" w:type="dxa"/>
            <w:gridSpan w:val="5"/>
          </w:tcPr>
          <w:p w14:paraId="25128011"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6167CC0F" w14:textId="77777777" w:rsidTr="00AF52DF">
        <w:tc>
          <w:tcPr>
            <w:tcW w:w="9418" w:type="dxa"/>
            <w:gridSpan w:val="5"/>
          </w:tcPr>
          <w:p w14:paraId="7C659DE8"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7F53934F" w14:textId="77777777" w:rsidTr="00AF52DF">
        <w:tc>
          <w:tcPr>
            <w:tcW w:w="9418" w:type="dxa"/>
            <w:gridSpan w:val="5"/>
          </w:tcPr>
          <w:p w14:paraId="660C422D" w14:textId="77777777" w:rsidR="006125DA" w:rsidRPr="00DB4DE2" w:rsidRDefault="006125DA"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6125DA" w:rsidRPr="00DB4DE2" w14:paraId="794FF8FE" w14:textId="77777777" w:rsidTr="00AF52DF">
        <w:tc>
          <w:tcPr>
            <w:tcW w:w="9418" w:type="dxa"/>
            <w:gridSpan w:val="5"/>
          </w:tcPr>
          <w:p w14:paraId="44472B2B"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6313004F" w14:textId="77777777" w:rsidTr="00AF52DF">
        <w:tc>
          <w:tcPr>
            <w:tcW w:w="9418" w:type="dxa"/>
            <w:gridSpan w:val="5"/>
          </w:tcPr>
          <w:p w14:paraId="0C102974"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p>
        </w:tc>
      </w:tr>
      <w:tr w:rsidR="006125DA" w:rsidRPr="00DB4DE2" w14:paraId="718B689E" w14:textId="77777777" w:rsidTr="00AF52DF">
        <w:tc>
          <w:tcPr>
            <w:tcW w:w="9418" w:type="dxa"/>
            <w:gridSpan w:val="5"/>
          </w:tcPr>
          <w:p w14:paraId="6AFFC73D" w14:textId="77777777" w:rsidR="006125DA" w:rsidRPr="00DB4DE2" w:rsidRDefault="006125DA" w:rsidP="00AF52DF">
            <w:pPr>
              <w:widowControl w:val="0"/>
              <w:autoSpaceDE w:val="0"/>
              <w:autoSpaceDN w:val="0"/>
              <w:spacing w:after="0" w:line="240" w:lineRule="auto"/>
              <w:rPr>
                <w:rFonts w:ascii="Times New Roman" w:hAnsi="Times New Roman" w:cs="Times New Roman"/>
                <w:szCs w:val="20"/>
                <w:lang w:eastAsia="ru-RU"/>
              </w:rPr>
            </w:pPr>
            <w:r w:rsidRPr="00DB4DE2">
              <w:rPr>
                <w:rFonts w:ascii="Times New Roman" w:hAnsi="Times New Roman" w:cs="Times New Roman"/>
                <w:szCs w:val="20"/>
                <w:lang w:eastAsia="ru-RU"/>
              </w:rPr>
              <w:lastRenderedPageBreak/>
              <w:t>(без отметок настоящее специальное разрешение недействительно)</w:t>
            </w:r>
          </w:p>
        </w:tc>
      </w:tr>
      <w:tr w:rsidR="006125DA" w:rsidRPr="00DB4DE2" w14:paraId="102B4BAF" w14:textId="77777777" w:rsidTr="00AF52DF">
        <w:tc>
          <w:tcPr>
            <w:tcW w:w="9418" w:type="dxa"/>
            <w:gridSpan w:val="5"/>
          </w:tcPr>
          <w:p w14:paraId="0C39602D" w14:textId="77777777" w:rsidR="006125DA" w:rsidRPr="00DB4DE2" w:rsidRDefault="006125DA" w:rsidP="00AF52DF">
            <w:pPr>
              <w:widowControl w:val="0"/>
              <w:autoSpaceDE w:val="0"/>
              <w:autoSpaceDN w:val="0"/>
              <w:spacing w:after="0" w:line="240" w:lineRule="auto"/>
              <w:jc w:val="both"/>
              <w:rPr>
                <w:rFonts w:ascii="Times New Roman" w:hAnsi="Times New Roman" w:cs="Times New Roman"/>
                <w:szCs w:val="20"/>
                <w:lang w:eastAsia="ru-RU"/>
              </w:rPr>
            </w:pPr>
            <w:r w:rsidRPr="00DB4DE2">
              <w:rPr>
                <w:rFonts w:ascii="Times New Roman" w:hAnsi="Times New Roman" w:cs="Times New Roman"/>
                <w:szCs w:val="20"/>
                <w:lang w:eastAsia="ru-RU"/>
              </w:rPr>
              <w:t>Отметки контролирующих органов (указывается, в том числе дата, время и место осуществления контроля)</w:t>
            </w:r>
          </w:p>
        </w:tc>
      </w:tr>
    </w:tbl>
    <w:p w14:paraId="680327ED" w14:textId="77777777" w:rsidR="006125DA" w:rsidRPr="00DB4DE2" w:rsidRDefault="006125DA" w:rsidP="006125DA">
      <w:pPr>
        <w:widowControl w:val="0"/>
        <w:autoSpaceDE w:val="0"/>
        <w:autoSpaceDN w:val="0"/>
        <w:spacing w:before="220" w:after="0" w:line="240" w:lineRule="auto"/>
        <w:ind w:firstLine="540"/>
        <w:jc w:val="both"/>
        <w:rPr>
          <w:rFonts w:ascii="Times New Roman" w:hAnsi="Times New Roman" w:cs="Times New Roman"/>
          <w:lang w:eastAsia="ru-RU"/>
        </w:rPr>
      </w:pPr>
      <w:r w:rsidRPr="00DB4DE2">
        <w:rPr>
          <w:szCs w:val="20"/>
          <w:lang w:eastAsia="ru-RU"/>
        </w:rPr>
        <w:t xml:space="preserve">&lt;1&gt; </w:t>
      </w:r>
      <w:r w:rsidRPr="00DB4DE2">
        <w:rPr>
          <w:rFonts w:ascii="Times New Roman" w:hAnsi="Times New Roman" w:cs="Times New Roman"/>
          <w:lang w:eastAsia="ru-RU"/>
        </w:rPr>
        <w:t>Определяются уполномоченным органом, владельцами автомобильных дорог, Госавтоинспекцией.</w:t>
      </w:r>
    </w:p>
    <w:p w14:paraId="5C1FA782" w14:textId="77777777" w:rsidR="006125DA" w:rsidRPr="00DB4DE2" w:rsidRDefault="006125DA" w:rsidP="006125DA">
      <w:pPr>
        <w:widowControl w:val="0"/>
        <w:autoSpaceDE w:val="0"/>
        <w:autoSpaceDN w:val="0"/>
        <w:spacing w:after="0" w:line="240" w:lineRule="auto"/>
        <w:ind w:firstLine="540"/>
        <w:jc w:val="both"/>
        <w:rPr>
          <w:rFonts w:ascii="Times New Roman" w:hAnsi="Times New Roman" w:cs="Times New Roman"/>
          <w:szCs w:val="20"/>
          <w:lang w:eastAsia="ru-RU"/>
        </w:rPr>
      </w:pPr>
    </w:p>
    <w:p w14:paraId="4569FC18" w14:textId="77777777" w:rsidR="006125DA" w:rsidRPr="00DB4DE2" w:rsidRDefault="006125DA" w:rsidP="006125DA">
      <w:pPr>
        <w:autoSpaceDE w:val="0"/>
        <w:autoSpaceDN w:val="0"/>
        <w:adjustRightInd w:val="0"/>
        <w:spacing w:after="0" w:line="240" w:lineRule="auto"/>
        <w:ind w:firstLine="4536"/>
        <w:outlineLvl w:val="0"/>
        <w:rPr>
          <w:rFonts w:ascii="Times New Roman" w:hAnsi="Times New Roman" w:cs="Times New Roman"/>
          <w:sz w:val="28"/>
          <w:szCs w:val="28"/>
        </w:rPr>
      </w:pPr>
    </w:p>
    <w:p w14:paraId="0DF904B5" w14:textId="77777777" w:rsidR="00416F7D" w:rsidRDefault="00416F7D" w:rsidP="00416F7D">
      <w:pPr>
        <w:widowControl w:val="0"/>
        <w:autoSpaceDE w:val="0"/>
        <w:autoSpaceDN w:val="0"/>
        <w:adjustRightInd w:val="0"/>
        <w:spacing w:after="0" w:line="240" w:lineRule="auto"/>
        <w:jc w:val="right"/>
        <w:rPr>
          <w:rFonts w:ascii="Times New Roman" w:hAnsi="Times New Roman" w:cs="Times New Roman"/>
          <w:sz w:val="28"/>
          <w:szCs w:val="28"/>
          <w:lang w:eastAsia="ru-RU"/>
        </w:rPr>
      </w:pPr>
    </w:p>
    <w:p w14:paraId="25363B05" w14:textId="77777777" w:rsidR="00416F7D" w:rsidRDefault="00416F7D" w:rsidP="00416F7D">
      <w:pPr>
        <w:widowControl w:val="0"/>
        <w:autoSpaceDE w:val="0"/>
        <w:autoSpaceDN w:val="0"/>
        <w:adjustRightInd w:val="0"/>
        <w:spacing w:after="0" w:line="240" w:lineRule="auto"/>
        <w:jc w:val="right"/>
        <w:rPr>
          <w:rFonts w:ascii="Times New Roman" w:hAnsi="Times New Roman" w:cs="Times New Roman"/>
          <w:sz w:val="28"/>
          <w:szCs w:val="28"/>
          <w:lang w:eastAsia="ru-RU"/>
        </w:rPr>
      </w:pPr>
    </w:p>
    <w:p w14:paraId="2C82E930" w14:textId="77777777" w:rsidR="00416F7D" w:rsidRDefault="00416F7D" w:rsidP="00416F7D">
      <w:pPr>
        <w:widowControl w:val="0"/>
        <w:autoSpaceDE w:val="0"/>
        <w:autoSpaceDN w:val="0"/>
        <w:adjustRightInd w:val="0"/>
        <w:spacing w:after="0" w:line="240" w:lineRule="auto"/>
        <w:jc w:val="right"/>
        <w:rPr>
          <w:rFonts w:ascii="Times New Roman" w:hAnsi="Times New Roman" w:cs="Times New Roman"/>
          <w:sz w:val="28"/>
          <w:szCs w:val="28"/>
          <w:lang w:eastAsia="ru-RU"/>
        </w:rPr>
      </w:pPr>
    </w:p>
    <w:p w14:paraId="35389D05" w14:textId="77777777" w:rsidR="00416F7D" w:rsidRDefault="00416F7D" w:rsidP="00416F7D">
      <w:pPr>
        <w:widowControl w:val="0"/>
        <w:autoSpaceDE w:val="0"/>
        <w:autoSpaceDN w:val="0"/>
        <w:adjustRightInd w:val="0"/>
        <w:spacing w:after="0" w:line="240" w:lineRule="auto"/>
        <w:jc w:val="right"/>
        <w:rPr>
          <w:rFonts w:ascii="Times New Roman" w:hAnsi="Times New Roman" w:cs="Times New Roman"/>
          <w:sz w:val="28"/>
          <w:szCs w:val="28"/>
          <w:lang w:eastAsia="ru-RU"/>
        </w:rPr>
      </w:pPr>
    </w:p>
    <w:p w14:paraId="57ECA6B3" w14:textId="77777777" w:rsidR="00416F7D" w:rsidRDefault="00416F7D" w:rsidP="00416F7D">
      <w:pPr>
        <w:spacing w:after="0" w:line="240" w:lineRule="auto"/>
        <w:ind w:left="4820"/>
        <w:jc w:val="right"/>
        <w:rPr>
          <w:rFonts w:ascii="Times New Roman" w:hAnsi="Times New Roman" w:cs="Times New Roman"/>
          <w:sz w:val="24"/>
          <w:szCs w:val="24"/>
          <w:lang w:eastAsia="ru-RU"/>
        </w:rPr>
      </w:pPr>
    </w:p>
    <w:p w14:paraId="2CC411B9"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78E8A0DF"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0F7093D6"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6CE41FED"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06A9C73B"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3A4CC6ED"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2E78372F"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54E9CBAF"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2837C899"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7F176F1E"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410ED46C"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70F81D41"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798747A3"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55D43053"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484EC096"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103F0B91"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5DAB81AE"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179ADF68"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2B79618A"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6A9FACEB"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0AB99FA5"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0E2E427A"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1FB90B61"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18F63F8A"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39F0468F"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51CFA2FB"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25AC5884"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5FCC97EB"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46ECF5A7" w14:textId="0759A628" w:rsidR="00CE4AD4" w:rsidRDefault="00CE4AD4" w:rsidP="00416F7D">
      <w:pPr>
        <w:spacing w:after="0" w:line="240" w:lineRule="auto"/>
        <w:ind w:left="4820"/>
        <w:jc w:val="right"/>
        <w:rPr>
          <w:rFonts w:ascii="Times New Roman" w:hAnsi="Times New Roman" w:cs="Times New Roman"/>
          <w:sz w:val="24"/>
          <w:szCs w:val="24"/>
          <w:lang w:eastAsia="ru-RU"/>
        </w:rPr>
      </w:pPr>
    </w:p>
    <w:p w14:paraId="1547EF87" w14:textId="03BCBADB" w:rsidR="00BE79F8" w:rsidRDefault="00BE79F8" w:rsidP="00416F7D">
      <w:pPr>
        <w:spacing w:after="0" w:line="240" w:lineRule="auto"/>
        <w:ind w:left="4820"/>
        <w:jc w:val="right"/>
        <w:rPr>
          <w:rFonts w:ascii="Times New Roman" w:hAnsi="Times New Roman" w:cs="Times New Roman"/>
          <w:sz w:val="24"/>
          <w:szCs w:val="24"/>
          <w:lang w:eastAsia="ru-RU"/>
        </w:rPr>
      </w:pPr>
    </w:p>
    <w:p w14:paraId="7A59087F" w14:textId="44A7DF08" w:rsidR="00BE79F8" w:rsidRDefault="00BE79F8" w:rsidP="00416F7D">
      <w:pPr>
        <w:spacing w:after="0" w:line="240" w:lineRule="auto"/>
        <w:ind w:left="4820"/>
        <w:jc w:val="right"/>
        <w:rPr>
          <w:rFonts w:ascii="Times New Roman" w:hAnsi="Times New Roman" w:cs="Times New Roman"/>
          <w:sz w:val="24"/>
          <w:szCs w:val="24"/>
          <w:lang w:eastAsia="ru-RU"/>
        </w:rPr>
      </w:pPr>
    </w:p>
    <w:p w14:paraId="77240926" w14:textId="3C7FEF71" w:rsidR="00BE79F8" w:rsidRDefault="00BE79F8" w:rsidP="00416F7D">
      <w:pPr>
        <w:spacing w:after="0" w:line="240" w:lineRule="auto"/>
        <w:ind w:left="4820"/>
        <w:jc w:val="right"/>
        <w:rPr>
          <w:rFonts w:ascii="Times New Roman" w:hAnsi="Times New Roman" w:cs="Times New Roman"/>
          <w:sz w:val="24"/>
          <w:szCs w:val="24"/>
          <w:lang w:eastAsia="ru-RU"/>
        </w:rPr>
      </w:pPr>
    </w:p>
    <w:p w14:paraId="1311869D" w14:textId="2265F03B" w:rsidR="00BE79F8" w:rsidRDefault="00BE79F8" w:rsidP="00416F7D">
      <w:pPr>
        <w:spacing w:after="0" w:line="240" w:lineRule="auto"/>
        <w:ind w:left="4820"/>
        <w:jc w:val="right"/>
        <w:rPr>
          <w:rFonts w:ascii="Times New Roman" w:hAnsi="Times New Roman" w:cs="Times New Roman"/>
          <w:sz w:val="24"/>
          <w:szCs w:val="24"/>
          <w:lang w:eastAsia="ru-RU"/>
        </w:rPr>
      </w:pPr>
    </w:p>
    <w:p w14:paraId="3BBDCDF1" w14:textId="7B926D77" w:rsidR="00BE79F8" w:rsidRDefault="00BE79F8" w:rsidP="00416F7D">
      <w:pPr>
        <w:spacing w:after="0" w:line="240" w:lineRule="auto"/>
        <w:ind w:left="4820"/>
        <w:jc w:val="right"/>
        <w:rPr>
          <w:rFonts w:ascii="Times New Roman" w:hAnsi="Times New Roman" w:cs="Times New Roman"/>
          <w:sz w:val="24"/>
          <w:szCs w:val="24"/>
          <w:lang w:eastAsia="ru-RU"/>
        </w:rPr>
      </w:pPr>
    </w:p>
    <w:p w14:paraId="3B7E630B" w14:textId="77777777" w:rsidR="00BE79F8" w:rsidRDefault="00BE79F8" w:rsidP="00416F7D">
      <w:pPr>
        <w:spacing w:after="0" w:line="240" w:lineRule="auto"/>
        <w:ind w:left="4820"/>
        <w:jc w:val="right"/>
        <w:rPr>
          <w:rFonts w:ascii="Times New Roman" w:hAnsi="Times New Roman" w:cs="Times New Roman"/>
          <w:sz w:val="24"/>
          <w:szCs w:val="24"/>
          <w:lang w:eastAsia="ru-RU"/>
        </w:rPr>
      </w:pPr>
    </w:p>
    <w:p w14:paraId="0B98D4FF"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012FFF80"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29698235"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4FB4E147"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693344B5" w14:textId="77777777" w:rsidR="00CE4AD4" w:rsidRDefault="00CE4AD4" w:rsidP="00416F7D">
      <w:pPr>
        <w:spacing w:after="0" w:line="240" w:lineRule="auto"/>
        <w:ind w:left="4820"/>
        <w:jc w:val="right"/>
        <w:rPr>
          <w:rFonts w:ascii="Times New Roman" w:hAnsi="Times New Roman" w:cs="Times New Roman"/>
          <w:sz w:val="24"/>
          <w:szCs w:val="24"/>
          <w:lang w:eastAsia="ru-RU"/>
        </w:rPr>
      </w:pPr>
    </w:p>
    <w:p w14:paraId="6EDFC917" w14:textId="77777777" w:rsidR="00CE4AD4" w:rsidRDefault="00416F7D" w:rsidP="00CE4A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lang w:eastAsia="ru-RU"/>
        </w:rPr>
      </w:pPr>
      <w:r w:rsidRPr="00CE4AD4">
        <w:rPr>
          <w:rFonts w:ascii="Times New Roman" w:hAnsi="Times New Roman" w:cs="Times New Roman"/>
          <w:lang w:eastAsia="ru-RU"/>
        </w:rPr>
        <w:lastRenderedPageBreak/>
        <w:t>Приложение</w:t>
      </w:r>
      <w:r w:rsidR="00CE4AD4">
        <w:rPr>
          <w:rFonts w:ascii="Times New Roman" w:hAnsi="Times New Roman" w:cs="Times New Roman"/>
          <w:lang w:eastAsia="ru-RU"/>
        </w:rPr>
        <w:t xml:space="preserve"> №</w:t>
      </w:r>
      <w:r w:rsidRPr="00CE4AD4">
        <w:rPr>
          <w:rFonts w:ascii="Times New Roman" w:hAnsi="Times New Roman" w:cs="Times New Roman"/>
          <w:lang w:eastAsia="ru-RU"/>
        </w:rPr>
        <w:t xml:space="preserve">  3</w:t>
      </w:r>
    </w:p>
    <w:p w14:paraId="1A32626E" w14:textId="77777777" w:rsidR="00CE4AD4" w:rsidRPr="00856906" w:rsidRDefault="00CE4AD4" w:rsidP="00CE4A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iCs/>
          <w:lang w:eastAsia="ru-RU"/>
        </w:rPr>
      </w:pPr>
      <w:r w:rsidRPr="00DB4DE2">
        <w:rPr>
          <w:rFonts w:ascii="Times New Roman" w:hAnsi="Times New Roman" w:cs="Times New Roman"/>
          <w:szCs w:val="28"/>
          <w:lang w:eastAsia="ru-RU"/>
        </w:rPr>
        <w:t xml:space="preserve">к </w:t>
      </w:r>
      <w:r>
        <w:rPr>
          <w:rFonts w:ascii="Times New Roman" w:hAnsi="Times New Roman" w:cs="Times New Roman"/>
          <w:szCs w:val="28"/>
          <w:lang w:eastAsia="ru-RU"/>
        </w:rPr>
        <w:t>административному регламенту</w:t>
      </w:r>
      <w:r w:rsidRPr="00DB4DE2">
        <w:rPr>
          <w:rFonts w:ascii="Times New Roman" w:hAnsi="Times New Roman" w:cs="Times New Roman"/>
          <w:szCs w:val="28"/>
          <w:lang w:eastAsia="ru-RU"/>
        </w:rPr>
        <w:t xml:space="preserve"> </w:t>
      </w:r>
      <w:r w:rsidRPr="00856906">
        <w:rPr>
          <w:rFonts w:ascii="Times New Roman" w:hAnsi="Times New Roman" w:cs="Times New Roman"/>
          <w:lang w:eastAsia="zh-CN"/>
        </w:rPr>
        <w:t>предоставления администрацией Минераловодского городского округа</w:t>
      </w:r>
      <w:r w:rsidRPr="00856906">
        <w:rPr>
          <w:rFonts w:ascii="Times New Roman" w:hAnsi="Times New Roman"/>
        </w:rPr>
        <w:t xml:space="preserve"> Ставропольского края</w:t>
      </w:r>
      <w:r w:rsidRPr="00856906">
        <w:rPr>
          <w:rFonts w:ascii="Times New Roman" w:hAnsi="Times New Roman" w:cs="Times New Roman"/>
          <w:lang w:eastAsia="zh-CN"/>
        </w:rPr>
        <w:t xml:space="preserve"> муниципальной услуги</w:t>
      </w:r>
      <w:r w:rsidRPr="00856906">
        <w:rPr>
          <w:rFonts w:ascii="Times New Roman" w:hAnsi="Times New Roman" w:cs="Times New Roman"/>
          <w:iCs/>
          <w:lang w:eastAsia="zh-CN"/>
        </w:rPr>
        <w:t xml:space="preserve">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14:paraId="19F6DF2B" w14:textId="77777777" w:rsidR="00416F7D" w:rsidRPr="00633F80" w:rsidRDefault="00416F7D" w:rsidP="00416F7D">
      <w:pPr>
        <w:spacing w:after="0" w:line="240" w:lineRule="auto"/>
        <w:ind w:left="5529"/>
        <w:rPr>
          <w:rFonts w:ascii="Times New Roman" w:hAnsi="Times New Roman" w:cs="Times New Roman"/>
          <w:color w:val="000000"/>
          <w:sz w:val="28"/>
          <w:szCs w:val="28"/>
          <w:lang w:eastAsia="ru-RU"/>
        </w:rPr>
      </w:pPr>
    </w:p>
    <w:p w14:paraId="2EDC39DB" w14:textId="77777777" w:rsidR="00416F7D" w:rsidRPr="00095662" w:rsidRDefault="00416F7D" w:rsidP="00416F7D">
      <w:pPr>
        <w:spacing w:after="0" w:line="240" w:lineRule="auto"/>
        <w:jc w:val="center"/>
        <w:rPr>
          <w:rFonts w:ascii="Times New Roman" w:hAnsi="Times New Roman" w:cs="Times New Roman"/>
          <w:b/>
          <w:bCs/>
          <w:lang w:eastAsia="ru-RU"/>
        </w:rPr>
      </w:pPr>
      <w:r w:rsidRPr="00095662">
        <w:rPr>
          <w:rFonts w:ascii="Times New Roman" w:hAnsi="Times New Roman" w:cs="Times New Roman"/>
          <w:b/>
          <w:bCs/>
          <w:lang w:eastAsia="ru-RU"/>
        </w:rPr>
        <w:t>Расчет размера платы в счет возмещения вреда, причиняемого транспортными средствами, осуществляющими перевозки тяжеловесных грузов.</w:t>
      </w:r>
    </w:p>
    <w:p w14:paraId="51A45A1A" w14:textId="77777777" w:rsidR="009F7D9C" w:rsidRPr="00095662" w:rsidRDefault="009F7D9C" w:rsidP="00416F7D">
      <w:pPr>
        <w:spacing w:after="0" w:line="240" w:lineRule="auto"/>
        <w:jc w:val="center"/>
        <w:rPr>
          <w:rFonts w:ascii="Times New Roman" w:hAnsi="Times New Roman" w:cs="Times New Roman"/>
          <w:b/>
          <w:bCs/>
          <w:lang w:eastAsia="ru-RU"/>
        </w:rPr>
      </w:pPr>
    </w:p>
    <w:p w14:paraId="29218597" w14:textId="77777777" w:rsidR="00416F7D" w:rsidRPr="00095662" w:rsidRDefault="00416F7D" w:rsidP="00416F7D">
      <w:pPr>
        <w:spacing w:after="0" w:line="240" w:lineRule="auto"/>
        <w:jc w:val="both"/>
        <w:rPr>
          <w:rFonts w:ascii="Times New Roman" w:hAnsi="Times New Roman" w:cs="Times New Roman"/>
          <w:b/>
          <w:bCs/>
          <w:lang w:eastAsia="ru-RU"/>
        </w:rPr>
      </w:pPr>
      <w:r w:rsidRPr="00095662">
        <w:rPr>
          <w:rFonts w:ascii="Times New Roman" w:hAnsi="Times New Roman" w:cs="Times New Roman"/>
          <w:lang w:eastAsia="ru-RU"/>
        </w:rPr>
        <w:t>1.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14:paraId="060ECC26" w14:textId="77777777" w:rsidR="00416F7D" w:rsidRPr="00095662" w:rsidRDefault="00967EBB" w:rsidP="00416F7D">
      <w:pPr>
        <w:widowControl w:val="0"/>
        <w:autoSpaceDE w:val="0"/>
        <w:autoSpaceDN w:val="0"/>
        <w:adjustRightInd w:val="0"/>
        <w:spacing w:after="0" w:line="240" w:lineRule="auto"/>
        <w:jc w:val="center"/>
        <w:rPr>
          <w:rFonts w:ascii="Times New Roman" w:hAnsi="Times New Roman"/>
        </w:rPr>
      </w:pPr>
      <w:r w:rsidRPr="00095662">
        <w:rPr>
          <w:rFonts w:ascii="Times New Roman" w:hAnsi="Times New Roman"/>
          <w:noProof/>
          <w:position w:val="-14"/>
          <w:lang w:eastAsia="ru-RU"/>
        </w:rPr>
        <w:drawing>
          <wp:inline distT="0" distB="0" distL="0" distR="0" wp14:anchorId="150EE0E9" wp14:editId="76D6FD38">
            <wp:extent cx="2967355" cy="241300"/>
            <wp:effectExtent l="19050" t="0" r="444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srcRect/>
                    <a:stretch>
                      <a:fillRect/>
                    </a:stretch>
                  </pic:blipFill>
                  <pic:spPr bwMode="auto">
                    <a:xfrm>
                      <a:off x="0" y="0"/>
                      <a:ext cx="2967355" cy="241300"/>
                    </a:xfrm>
                    <a:prstGeom prst="rect">
                      <a:avLst/>
                    </a:prstGeom>
                    <a:noFill/>
                    <a:ln w="9525">
                      <a:noFill/>
                      <a:miter lim="800000"/>
                      <a:headEnd/>
                      <a:tailEnd/>
                    </a:ln>
                  </pic:spPr>
                </pic:pic>
              </a:graphicData>
            </a:graphic>
          </wp:inline>
        </w:drawing>
      </w:r>
      <w:r w:rsidR="00416F7D" w:rsidRPr="00095662">
        <w:rPr>
          <w:rFonts w:ascii="Times New Roman" w:hAnsi="Times New Roman"/>
        </w:rPr>
        <w:t>,</w:t>
      </w:r>
    </w:p>
    <w:p w14:paraId="00BA7C90" w14:textId="77777777" w:rsidR="00416F7D" w:rsidRPr="00095662" w:rsidRDefault="00416F7D"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rPr>
        <w:t>где:</w:t>
      </w:r>
    </w:p>
    <w:p w14:paraId="0D4960FB" w14:textId="77777777" w:rsidR="00416F7D" w:rsidRPr="00095662" w:rsidRDefault="00967EBB"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noProof/>
          <w:position w:val="-14"/>
          <w:lang w:eastAsia="ru-RU"/>
        </w:rPr>
        <w:drawing>
          <wp:inline distT="0" distB="0" distL="0" distR="0" wp14:anchorId="30BD3E7D" wp14:editId="6712FFAC">
            <wp:extent cx="241300" cy="241300"/>
            <wp:effectExtent l="19050" t="0" r="635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00416F7D" w:rsidRPr="00095662">
        <w:rPr>
          <w:rFonts w:ascii="Times New Roman" w:hAnsi="Times New Roman"/>
        </w:rPr>
        <w:t>- размер платы в счет возмещения вреда участку автомобильной дороги (рублей);</w:t>
      </w:r>
    </w:p>
    <w:p w14:paraId="531A274B" w14:textId="77777777" w:rsidR="00416F7D" w:rsidRPr="00095662" w:rsidRDefault="00967EBB"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noProof/>
          <w:position w:val="-12"/>
          <w:lang w:eastAsia="ru-RU"/>
        </w:rPr>
        <w:drawing>
          <wp:inline distT="0" distB="0" distL="0" distR="0" wp14:anchorId="5EE76783" wp14:editId="6E7AFA5B">
            <wp:extent cx="241300" cy="241300"/>
            <wp:effectExtent l="19050" t="0" r="635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00416F7D" w:rsidRPr="00095662">
        <w:rPr>
          <w:rFonts w:ascii="Times New Roman" w:hAnsi="Times New Roman"/>
        </w:rPr>
        <w:t xml:space="preserve">- размер вреда при превышении значения предельно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w:t>
      </w:r>
      <w:smartTag w:uri="urn:schemas-microsoft-com:office:smarttags" w:element="metricconverter">
        <w:smartTagPr>
          <w:attr w:name="ProductID" w:val="100 километров"/>
        </w:smartTagPr>
        <w:r w:rsidR="00416F7D" w:rsidRPr="00095662">
          <w:rPr>
            <w:rFonts w:ascii="Times New Roman" w:hAnsi="Times New Roman"/>
          </w:rPr>
          <w:t>100 километров</w:t>
        </w:r>
      </w:smartTag>
      <w:r w:rsidR="00416F7D" w:rsidRPr="00095662">
        <w:rPr>
          <w:rFonts w:ascii="Times New Roman" w:hAnsi="Times New Roman"/>
        </w:rPr>
        <w:t xml:space="preserve">) </w:t>
      </w:r>
      <w:r w:rsidR="00416F7D" w:rsidRPr="00095662">
        <w:rPr>
          <w:rFonts w:ascii="Times New Roman" w:hAnsi="Times New Roman" w:cs="Times New Roman"/>
          <w:lang w:eastAsia="ru-RU"/>
        </w:rPr>
        <w:t>(в соответствии с приложением 3.1);</w:t>
      </w:r>
    </w:p>
    <w:p w14:paraId="2D6250BC" w14:textId="77777777" w:rsidR="00416F7D" w:rsidRPr="00095662" w:rsidRDefault="00967EBB"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noProof/>
          <w:position w:val="-12"/>
          <w:lang w:eastAsia="ru-RU"/>
        </w:rPr>
        <w:drawing>
          <wp:inline distT="0" distB="0" distL="0" distR="0" wp14:anchorId="7EE3793B" wp14:editId="77AEB628">
            <wp:extent cx="1233805" cy="241300"/>
            <wp:effectExtent l="19050" t="0" r="444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cstate="print"/>
                    <a:srcRect/>
                    <a:stretch>
                      <a:fillRect/>
                    </a:stretch>
                  </pic:blipFill>
                  <pic:spPr bwMode="auto">
                    <a:xfrm>
                      <a:off x="0" y="0"/>
                      <a:ext cx="1233805" cy="241300"/>
                    </a:xfrm>
                    <a:prstGeom prst="rect">
                      <a:avLst/>
                    </a:prstGeom>
                    <a:noFill/>
                    <a:ln w="9525">
                      <a:noFill/>
                      <a:miter lim="800000"/>
                      <a:headEnd/>
                      <a:tailEnd/>
                    </a:ln>
                  </pic:spPr>
                </pic:pic>
              </a:graphicData>
            </a:graphic>
          </wp:inline>
        </w:drawing>
      </w:r>
      <w:r w:rsidR="00416F7D" w:rsidRPr="00095662">
        <w:rPr>
          <w:rFonts w:ascii="Times New Roman" w:hAnsi="Times New Roman"/>
        </w:rPr>
        <w:t xml:space="preserve">- размер вреда при превышении значений предельно допустимых осевых нагрузок на каждую ось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w:t>
      </w:r>
      <w:smartTag w:uri="urn:schemas-microsoft-com:office:smarttags" w:element="metricconverter">
        <w:smartTagPr>
          <w:attr w:name="ProductID" w:val="100 километров"/>
        </w:smartTagPr>
        <w:r w:rsidR="00416F7D" w:rsidRPr="00095662">
          <w:rPr>
            <w:rFonts w:ascii="Times New Roman" w:hAnsi="Times New Roman"/>
          </w:rPr>
          <w:t>100 километров</w:t>
        </w:r>
      </w:smartTag>
      <w:r w:rsidR="00416F7D" w:rsidRPr="00095662">
        <w:rPr>
          <w:rFonts w:ascii="Times New Roman" w:hAnsi="Times New Roman"/>
        </w:rPr>
        <w:t>)</w:t>
      </w:r>
      <w:r w:rsidR="00416F7D" w:rsidRPr="00095662">
        <w:rPr>
          <w:rFonts w:ascii="Times New Roman" w:hAnsi="Times New Roman" w:cs="Times New Roman"/>
          <w:lang w:eastAsia="ru-RU"/>
        </w:rPr>
        <w:t xml:space="preserve"> (в соответствии с приложением 3.2 (3.3 в случае перевозки грузов в </w:t>
      </w:r>
      <w:r w:rsidR="00416F7D" w:rsidRPr="00095662">
        <w:rPr>
          <w:rFonts w:ascii="Times New Roman" w:hAnsi="Times New Roman" w:cs="Times New Roman"/>
        </w:rPr>
        <w:t>период временных ограничений, в связи с неблагоприятными природно-климатическими условиями</w:t>
      </w:r>
      <w:r w:rsidR="00416F7D" w:rsidRPr="00095662">
        <w:rPr>
          <w:rFonts w:ascii="Times New Roman" w:hAnsi="Times New Roman" w:cs="Times New Roman"/>
          <w:lang w:eastAsia="ru-RU"/>
        </w:rPr>
        <w:t>));</w:t>
      </w:r>
    </w:p>
    <w:p w14:paraId="2FC00E6B" w14:textId="77777777" w:rsidR="00416F7D" w:rsidRPr="00095662" w:rsidRDefault="00416F7D"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rPr>
        <w:t>i - количество осей транспортного средства, по которым имеется превышение предельно допустимых осевых нагрузок;</w:t>
      </w:r>
    </w:p>
    <w:p w14:paraId="75F5FBB4" w14:textId="77777777" w:rsidR="00416F7D" w:rsidRPr="00095662" w:rsidRDefault="00416F7D"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rPr>
        <w:t>S - протяженность участка автомобильной дороги (сотни километров);</w:t>
      </w:r>
    </w:p>
    <w:p w14:paraId="78C62A9D" w14:textId="77777777" w:rsidR="00416F7D" w:rsidRPr="00095662" w:rsidRDefault="00967EBB"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noProof/>
          <w:position w:val="-12"/>
          <w:lang w:eastAsia="ru-RU"/>
        </w:rPr>
        <w:drawing>
          <wp:inline distT="0" distB="0" distL="0" distR="0" wp14:anchorId="048F01C3" wp14:editId="7D435899">
            <wp:extent cx="224155" cy="241300"/>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cstate="print"/>
                    <a:srcRect/>
                    <a:stretch>
                      <a:fillRect/>
                    </a:stretch>
                  </pic:blipFill>
                  <pic:spPr bwMode="auto">
                    <a:xfrm>
                      <a:off x="0" y="0"/>
                      <a:ext cx="224155" cy="241300"/>
                    </a:xfrm>
                    <a:prstGeom prst="rect">
                      <a:avLst/>
                    </a:prstGeom>
                    <a:noFill/>
                    <a:ln w="9525">
                      <a:noFill/>
                      <a:miter lim="800000"/>
                      <a:headEnd/>
                      <a:tailEnd/>
                    </a:ln>
                  </pic:spPr>
                </pic:pic>
              </a:graphicData>
            </a:graphic>
          </wp:inline>
        </w:drawing>
      </w:r>
      <w:r w:rsidR="00416F7D" w:rsidRPr="00095662">
        <w:rPr>
          <w:rFonts w:ascii="Times New Roman" w:hAnsi="Times New Roman"/>
        </w:rPr>
        <w:t>- базовый компенсационный индекс текущего года, рассчитываемый по следующей формуле:</w:t>
      </w:r>
    </w:p>
    <w:p w14:paraId="655DBD8C" w14:textId="77777777" w:rsidR="00416F7D" w:rsidRPr="00095662" w:rsidRDefault="00967EBB" w:rsidP="00416F7D">
      <w:pPr>
        <w:widowControl w:val="0"/>
        <w:autoSpaceDE w:val="0"/>
        <w:autoSpaceDN w:val="0"/>
        <w:adjustRightInd w:val="0"/>
        <w:spacing w:after="0" w:line="240" w:lineRule="auto"/>
        <w:jc w:val="center"/>
        <w:rPr>
          <w:rFonts w:ascii="Times New Roman" w:hAnsi="Times New Roman"/>
        </w:rPr>
      </w:pPr>
      <w:r w:rsidRPr="00095662">
        <w:rPr>
          <w:rFonts w:ascii="Times New Roman" w:hAnsi="Times New Roman"/>
          <w:noProof/>
          <w:position w:val="-12"/>
          <w:lang w:eastAsia="ru-RU"/>
        </w:rPr>
        <w:drawing>
          <wp:inline distT="0" distB="0" distL="0" distR="0" wp14:anchorId="1BAADFB8" wp14:editId="05554C52">
            <wp:extent cx="905510" cy="24130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7" cstate="print"/>
                    <a:srcRect/>
                    <a:stretch>
                      <a:fillRect/>
                    </a:stretch>
                  </pic:blipFill>
                  <pic:spPr bwMode="auto">
                    <a:xfrm>
                      <a:off x="0" y="0"/>
                      <a:ext cx="905510" cy="241300"/>
                    </a:xfrm>
                    <a:prstGeom prst="rect">
                      <a:avLst/>
                    </a:prstGeom>
                    <a:noFill/>
                    <a:ln w="9525">
                      <a:noFill/>
                      <a:miter lim="800000"/>
                      <a:headEnd/>
                      <a:tailEnd/>
                    </a:ln>
                  </pic:spPr>
                </pic:pic>
              </a:graphicData>
            </a:graphic>
          </wp:inline>
        </w:drawing>
      </w:r>
      <w:r w:rsidR="00416F7D" w:rsidRPr="00095662">
        <w:rPr>
          <w:rFonts w:ascii="Times New Roman" w:hAnsi="Times New Roman"/>
        </w:rPr>
        <w:t>,</w:t>
      </w:r>
    </w:p>
    <w:p w14:paraId="583D8F15" w14:textId="77777777" w:rsidR="00416F7D" w:rsidRPr="00095662" w:rsidRDefault="00416F7D"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rPr>
        <w:t>где:</w:t>
      </w:r>
    </w:p>
    <w:p w14:paraId="4CA6EFB2" w14:textId="77777777" w:rsidR="00416F7D" w:rsidRPr="00095662" w:rsidRDefault="00967EBB"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noProof/>
          <w:position w:val="-12"/>
          <w:lang w:eastAsia="ru-RU"/>
        </w:rPr>
        <w:drawing>
          <wp:inline distT="0" distB="0" distL="0" distR="0" wp14:anchorId="345D9B4A" wp14:editId="061B33E3">
            <wp:extent cx="241300" cy="241300"/>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00416F7D" w:rsidRPr="00095662">
        <w:rPr>
          <w:rFonts w:ascii="Times New Roman" w:hAnsi="Times New Roman"/>
        </w:rPr>
        <w:t xml:space="preserve">- базовый компенсационный индекс предыдущего года (базовый компенсационный индекс 2008 года принимается равным 1, </w:t>
      </w:r>
      <w:r w:rsidRPr="00095662">
        <w:rPr>
          <w:rFonts w:ascii="Times New Roman" w:hAnsi="Times New Roman"/>
          <w:noProof/>
          <w:position w:val="-12"/>
          <w:lang w:eastAsia="ru-RU"/>
        </w:rPr>
        <w:drawing>
          <wp:inline distT="0" distB="0" distL="0" distR="0" wp14:anchorId="5CA24250" wp14:editId="57D6CF67">
            <wp:extent cx="327660" cy="241300"/>
            <wp:effectExtent l="1905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9" cstate="print"/>
                    <a:srcRect/>
                    <a:stretch>
                      <a:fillRect/>
                    </a:stretch>
                  </pic:blipFill>
                  <pic:spPr bwMode="auto">
                    <a:xfrm>
                      <a:off x="0" y="0"/>
                      <a:ext cx="327660" cy="241300"/>
                    </a:xfrm>
                    <a:prstGeom prst="rect">
                      <a:avLst/>
                    </a:prstGeom>
                    <a:noFill/>
                    <a:ln w="9525">
                      <a:noFill/>
                      <a:miter lim="800000"/>
                      <a:headEnd/>
                      <a:tailEnd/>
                    </a:ln>
                  </pic:spPr>
                </pic:pic>
              </a:graphicData>
            </a:graphic>
          </wp:inline>
        </w:drawing>
      </w:r>
      <w:r w:rsidR="00416F7D" w:rsidRPr="00095662">
        <w:rPr>
          <w:rFonts w:ascii="Times New Roman" w:hAnsi="Times New Roman"/>
        </w:rPr>
        <w:t xml:space="preserve"> = 1)</w:t>
      </w:r>
      <w:r w:rsidR="00416F7D" w:rsidRPr="00095662">
        <w:rPr>
          <w:rFonts w:ascii="Times New Roman" w:hAnsi="Times New Roman" w:cs="Times New Roman"/>
          <w:lang w:eastAsia="ru-RU"/>
        </w:rPr>
        <w:t xml:space="preserve"> (базовый компенсационный индекс 2017 года принимается равным 1,29, с учётом индексов с 2008 по 2017 год)</w:t>
      </w:r>
      <w:r w:rsidR="00416F7D" w:rsidRPr="00095662">
        <w:rPr>
          <w:rFonts w:ascii="Times New Roman" w:hAnsi="Times New Roman"/>
        </w:rPr>
        <w:t>;</w:t>
      </w:r>
    </w:p>
    <w:p w14:paraId="3B465C0D" w14:textId="77777777" w:rsidR="00416F7D" w:rsidRPr="00095662" w:rsidRDefault="00967EBB" w:rsidP="00416F7D">
      <w:pPr>
        <w:widowControl w:val="0"/>
        <w:autoSpaceDE w:val="0"/>
        <w:autoSpaceDN w:val="0"/>
        <w:adjustRightInd w:val="0"/>
        <w:spacing w:after="0" w:line="240" w:lineRule="auto"/>
        <w:ind w:firstLine="540"/>
        <w:jc w:val="both"/>
        <w:rPr>
          <w:rFonts w:ascii="Times New Roman" w:hAnsi="Times New Roman" w:cs="Times New Roman"/>
          <w:lang w:eastAsia="ru-RU"/>
        </w:rPr>
      </w:pPr>
      <w:r w:rsidRPr="00095662">
        <w:rPr>
          <w:rFonts w:ascii="Times New Roman" w:hAnsi="Times New Roman"/>
          <w:noProof/>
          <w:position w:val="-12"/>
          <w:lang w:eastAsia="ru-RU"/>
        </w:rPr>
        <w:drawing>
          <wp:inline distT="0" distB="0" distL="0" distR="0" wp14:anchorId="66DF822D" wp14:editId="2791D76F">
            <wp:extent cx="189865" cy="241300"/>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0" cstate="print"/>
                    <a:srcRect/>
                    <a:stretch>
                      <a:fillRect/>
                    </a:stretch>
                  </pic:blipFill>
                  <pic:spPr bwMode="auto">
                    <a:xfrm>
                      <a:off x="0" y="0"/>
                      <a:ext cx="189865" cy="241300"/>
                    </a:xfrm>
                    <a:prstGeom prst="rect">
                      <a:avLst/>
                    </a:prstGeom>
                    <a:noFill/>
                    <a:ln w="9525">
                      <a:noFill/>
                      <a:miter lim="800000"/>
                      <a:headEnd/>
                      <a:tailEnd/>
                    </a:ln>
                  </pic:spPr>
                </pic:pic>
              </a:graphicData>
            </a:graphic>
          </wp:inline>
        </w:drawing>
      </w:r>
      <w:r w:rsidR="00416F7D" w:rsidRPr="00095662">
        <w:rPr>
          <w:rFonts w:ascii="Times New Roman" w:hAnsi="Times New Roman"/>
        </w:rPr>
        <w:t xml:space="preserve">- индекс-дефлятор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 </w:t>
      </w:r>
      <w:r w:rsidR="00416F7D" w:rsidRPr="00095662">
        <w:rPr>
          <w:rFonts w:ascii="Times New Roman" w:hAnsi="Times New Roman" w:cs="Times New Roman"/>
          <w:lang w:eastAsia="ru-RU"/>
        </w:rPr>
        <w:t>Индекс-дефлятор 2018 года принимается равным 1,05</w:t>
      </w:r>
    </w:p>
    <w:p w14:paraId="15463724" w14:textId="77777777" w:rsidR="00416F7D" w:rsidRPr="00095662" w:rsidRDefault="001B448E" w:rsidP="00416F7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cs="Times New Roman"/>
          <w:noProof/>
          <w:lang w:eastAsia="ru-RU"/>
        </w:rPr>
        <mc:AlternateContent>
          <mc:Choice Requires="wps">
            <w:drawing>
              <wp:inline distT="0" distB="0" distL="0" distR="0" wp14:anchorId="2102840F" wp14:editId="7890F8E8">
                <wp:extent cx="104775" cy="200025"/>
                <wp:effectExtent l="0" t="0" r="0" b="0"/>
                <wp:docPr id="1" name="AutoShape 5" descr="Об утверждении Административного регламента предоставления муниципальной услуги «Выдача специального разрешения на движение... (с изменениями на 9 ноября 2012 года) (с изменениями на 2 августа 2013 года) (с изменениями на 10 декабря 2013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C330F" id="AutoShape 5" o:spid="_x0000_s1026" alt="Об утверждении Административного регламента предоставления муниципальной услуги «Выдача специального разрешения на движение... (с изменениями на 9 ноября 2012 года) (с изменениями на 2 августа 2013 года) (с изменениями на 10 декабря 2013 года)" style="width:8.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" filled="f" stroked="f">
                <o:lock v:ext="edit" aspectratio="t"/>
                <w10:anchorlock/>
              </v:rect>
            </w:pict>
          </mc:Fallback>
        </mc:AlternateContent>
      </w:r>
      <w:r w:rsidR="00416F7D" w:rsidRPr="00095662">
        <w:rPr>
          <w:rFonts w:ascii="Times New Roman" w:hAnsi="Times New Roman" w:cs="Times New Roman"/>
          <w:noProof/>
          <w:lang w:eastAsia="ru-RU"/>
        </w:rPr>
        <w:t>Б</w:t>
      </w:r>
      <w:proofErr w:type="spellStart"/>
      <w:r w:rsidR="00416F7D" w:rsidRPr="00095662">
        <w:rPr>
          <w:rFonts w:ascii="Times New Roman" w:hAnsi="Times New Roman" w:cs="Times New Roman"/>
          <w:lang w:eastAsia="ru-RU"/>
        </w:rPr>
        <w:t>азовый</w:t>
      </w:r>
      <w:proofErr w:type="spellEnd"/>
      <w:r w:rsidR="00416F7D" w:rsidRPr="00095662">
        <w:rPr>
          <w:rFonts w:ascii="Times New Roman" w:hAnsi="Times New Roman" w:cs="Times New Roman"/>
          <w:lang w:eastAsia="ru-RU"/>
        </w:rPr>
        <w:t xml:space="preserve"> компенсационный индекс 2018 года, рассчитанный по формуле принимается равным 1,35                                                                                                                                                                                                                                                                                                                                                                                                                                                                                                                                             </w:t>
      </w:r>
    </w:p>
    <w:p w14:paraId="41BE2071" w14:textId="77777777" w:rsidR="00416F7D" w:rsidRPr="00095662" w:rsidRDefault="00416F7D"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14:paraId="35EF6A04" w14:textId="77777777" w:rsidR="00416F7D" w:rsidRPr="00095662" w:rsidRDefault="00416F7D"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rPr>
        <w:lastRenderedPageBreak/>
        <w:t xml:space="preserve">8. Средства, полученные в качестве платежей в счет возмещения вреда, подлежат зачислению в доход  бюджета </w:t>
      </w:r>
      <w:r w:rsidRPr="00095662">
        <w:rPr>
          <w:rFonts w:ascii="Times New Roman" w:hAnsi="Times New Roman" w:cs="Times New Roman"/>
        </w:rPr>
        <w:t>Минераловодского городского округа</w:t>
      </w:r>
      <w:r w:rsidRPr="00095662">
        <w:rPr>
          <w:rFonts w:ascii="Times New Roman" w:hAnsi="Times New Roman"/>
        </w:rPr>
        <w:t>, собственника частных автомобильных дорог, если иное не установлено законодательством Российской Федерации.</w:t>
      </w:r>
    </w:p>
    <w:p w14:paraId="3CC2E290" w14:textId="77777777" w:rsidR="00416F7D" w:rsidRPr="00095662" w:rsidRDefault="00416F7D"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rPr>
        <w:t>9. Решение о возврате излишне уплаченных (взысканных) платежей в счет возмещения вреда, перечисленных в доход федерального бюджета, бюджета субъекта Российской Федерации, местных бюджетов, принимается в 7-дневный срок со дня получения заявления плательщика.</w:t>
      </w:r>
    </w:p>
    <w:p w14:paraId="1B7A7041" w14:textId="77777777" w:rsidR="00416F7D" w:rsidRPr="00095662" w:rsidRDefault="00416F7D"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rPr>
        <w:t>Возврат указанных средств осуществляется в порядке, устанавливаемом Министерством финансов Российской Федерации.</w:t>
      </w:r>
    </w:p>
    <w:p w14:paraId="43311B18" w14:textId="77777777" w:rsidR="00416F7D" w:rsidRPr="00095662" w:rsidRDefault="00416F7D" w:rsidP="00416F7D">
      <w:pPr>
        <w:widowControl w:val="0"/>
        <w:autoSpaceDE w:val="0"/>
        <w:autoSpaceDN w:val="0"/>
        <w:adjustRightInd w:val="0"/>
        <w:spacing w:after="0" w:line="240" w:lineRule="auto"/>
        <w:ind w:firstLine="540"/>
        <w:jc w:val="both"/>
        <w:rPr>
          <w:rFonts w:ascii="Times New Roman" w:hAnsi="Times New Roman"/>
        </w:rPr>
      </w:pPr>
      <w:r w:rsidRPr="00095662">
        <w:rPr>
          <w:rFonts w:ascii="Times New Roman" w:hAnsi="Times New Roman"/>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14:paraId="4DE94B5F" w14:textId="77777777" w:rsidR="00416F7D" w:rsidRDefault="00416F7D" w:rsidP="00416F7D">
      <w:pPr>
        <w:spacing w:before="100" w:beforeAutospacing="1" w:after="100" w:afterAutospacing="1" w:line="240" w:lineRule="auto"/>
        <w:jc w:val="right"/>
        <w:rPr>
          <w:rFonts w:ascii="Times New Roman" w:hAnsi="Times New Roman" w:cs="Times New Roman"/>
          <w:sz w:val="24"/>
          <w:szCs w:val="24"/>
          <w:lang w:eastAsia="ru-RU"/>
        </w:rPr>
      </w:pPr>
    </w:p>
    <w:p w14:paraId="09FD6BAF" w14:textId="77777777" w:rsidR="00416F7D" w:rsidRDefault="00416F7D" w:rsidP="00416F7D">
      <w:pPr>
        <w:spacing w:before="100" w:beforeAutospacing="1" w:after="100" w:afterAutospacing="1" w:line="240" w:lineRule="auto"/>
        <w:jc w:val="right"/>
        <w:rPr>
          <w:rFonts w:ascii="Times New Roman" w:hAnsi="Times New Roman" w:cs="Times New Roman"/>
          <w:sz w:val="24"/>
          <w:szCs w:val="24"/>
          <w:lang w:eastAsia="ru-RU"/>
        </w:rPr>
      </w:pPr>
    </w:p>
    <w:p w14:paraId="5A18C8D4" w14:textId="77777777" w:rsidR="00416F7D" w:rsidRDefault="00416F7D" w:rsidP="00416F7D">
      <w:pPr>
        <w:spacing w:before="100" w:beforeAutospacing="1" w:after="100" w:afterAutospacing="1" w:line="240" w:lineRule="auto"/>
        <w:jc w:val="right"/>
        <w:rPr>
          <w:rFonts w:ascii="Times New Roman" w:hAnsi="Times New Roman" w:cs="Times New Roman"/>
          <w:sz w:val="24"/>
          <w:szCs w:val="24"/>
          <w:lang w:eastAsia="ru-RU"/>
        </w:rPr>
      </w:pPr>
    </w:p>
    <w:p w14:paraId="03DD45F6" w14:textId="77777777" w:rsidR="00416F7D" w:rsidRDefault="00416F7D" w:rsidP="00416F7D">
      <w:pPr>
        <w:spacing w:before="100" w:beforeAutospacing="1" w:after="100" w:afterAutospacing="1" w:line="240" w:lineRule="auto"/>
        <w:jc w:val="right"/>
        <w:rPr>
          <w:rFonts w:ascii="Times New Roman" w:hAnsi="Times New Roman" w:cs="Times New Roman"/>
          <w:sz w:val="24"/>
          <w:szCs w:val="24"/>
          <w:lang w:eastAsia="ru-RU"/>
        </w:rPr>
      </w:pPr>
    </w:p>
    <w:p w14:paraId="5AD192C8" w14:textId="77777777" w:rsidR="00416F7D" w:rsidRDefault="00416F7D" w:rsidP="00416F7D">
      <w:pPr>
        <w:spacing w:before="100" w:beforeAutospacing="1" w:after="100" w:afterAutospacing="1" w:line="240" w:lineRule="auto"/>
        <w:jc w:val="right"/>
        <w:rPr>
          <w:rFonts w:ascii="Times New Roman" w:hAnsi="Times New Roman" w:cs="Times New Roman"/>
          <w:sz w:val="24"/>
          <w:szCs w:val="24"/>
          <w:lang w:eastAsia="ru-RU"/>
        </w:rPr>
      </w:pPr>
    </w:p>
    <w:p w14:paraId="34F8E723" w14:textId="77777777" w:rsidR="00416F7D" w:rsidRDefault="00416F7D" w:rsidP="00416F7D">
      <w:pPr>
        <w:spacing w:before="100" w:beforeAutospacing="1" w:after="100" w:afterAutospacing="1" w:line="240" w:lineRule="auto"/>
        <w:jc w:val="right"/>
        <w:rPr>
          <w:rFonts w:ascii="Times New Roman" w:hAnsi="Times New Roman" w:cs="Times New Roman"/>
          <w:sz w:val="24"/>
          <w:szCs w:val="24"/>
          <w:lang w:eastAsia="ru-RU"/>
        </w:rPr>
      </w:pPr>
    </w:p>
    <w:p w14:paraId="4BC7F372"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50D32C10"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504E3EDF"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64CEE1C7"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6FB8774A"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12C55695"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37975FFB"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4549EF75"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40743C16"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4631F700"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05DDA122"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227B3892" w14:textId="77777777" w:rsidR="00095662" w:rsidRDefault="00095662" w:rsidP="00416F7D">
      <w:pPr>
        <w:spacing w:before="100" w:beforeAutospacing="1" w:after="100" w:afterAutospacing="1" w:line="240" w:lineRule="auto"/>
        <w:jc w:val="right"/>
        <w:rPr>
          <w:rFonts w:ascii="Times New Roman" w:hAnsi="Times New Roman" w:cs="Times New Roman"/>
          <w:sz w:val="24"/>
          <w:szCs w:val="24"/>
          <w:lang w:eastAsia="ru-RU"/>
        </w:rPr>
      </w:pPr>
    </w:p>
    <w:p w14:paraId="6C35FAC0" w14:textId="7AAA7DBA" w:rsidR="00416F7D" w:rsidRDefault="00416F7D" w:rsidP="00416F7D">
      <w:pPr>
        <w:spacing w:before="100" w:beforeAutospacing="1" w:after="100" w:afterAutospacing="1" w:line="240" w:lineRule="auto"/>
        <w:jc w:val="right"/>
        <w:rPr>
          <w:rFonts w:ascii="Times New Roman" w:hAnsi="Times New Roman" w:cs="Times New Roman"/>
          <w:sz w:val="24"/>
          <w:szCs w:val="24"/>
          <w:lang w:eastAsia="ru-RU"/>
        </w:rPr>
      </w:pPr>
    </w:p>
    <w:p w14:paraId="79A63583" w14:textId="785FE6FC" w:rsidR="00BE79F8" w:rsidRDefault="00BE79F8" w:rsidP="00416F7D">
      <w:pPr>
        <w:spacing w:before="100" w:beforeAutospacing="1" w:after="100" w:afterAutospacing="1" w:line="240" w:lineRule="auto"/>
        <w:jc w:val="right"/>
        <w:rPr>
          <w:rFonts w:ascii="Times New Roman" w:hAnsi="Times New Roman" w:cs="Times New Roman"/>
          <w:sz w:val="24"/>
          <w:szCs w:val="24"/>
          <w:lang w:eastAsia="ru-RU"/>
        </w:rPr>
      </w:pPr>
    </w:p>
    <w:p w14:paraId="122D5041" w14:textId="77777777" w:rsidR="00BE79F8" w:rsidRDefault="00BE79F8" w:rsidP="00416F7D">
      <w:pPr>
        <w:spacing w:before="100" w:beforeAutospacing="1" w:after="100" w:afterAutospacing="1" w:line="240" w:lineRule="auto"/>
        <w:jc w:val="right"/>
        <w:rPr>
          <w:rFonts w:ascii="Times New Roman" w:hAnsi="Times New Roman" w:cs="Times New Roman"/>
          <w:sz w:val="24"/>
          <w:szCs w:val="24"/>
          <w:lang w:eastAsia="ru-RU"/>
        </w:rPr>
      </w:pPr>
    </w:p>
    <w:p w14:paraId="6DE17D0D" w14:textId="77777777" w:rsidR="00416F7D" w:rsidRDefault="00416F7D" w:rsidP="00416F7D">
      <w:pPr>
        <w:spacing w:before="100" w:beforeAutospacing="1" w:after="100" w:afterAutospacing="1" w:line="240" w:lineRule="auto"/>
        <w:jc w:val="right"/>
        <w:rPr>
          <w:rFonts w:ascii="Times New Roman" w:hAnsi="Times New Roman" w:cs="Times New Roman"/>
          <w:sz w:val="24"/>
          <w:szCs w:val="24"/>
          <w:lang w:eastAsia="ru-RU"/>
        </w:rPr>
      </w:pPr>
    </w:p>
    <w:p w14:paraId="7E874BBD" w14:textId="77777777" w:rsidR="009F7D9C" w:rsidRDefault="009F7D9C" w:rsidP="009F7D9C">
      <w:pPr>
        <w:spacing w:after="0" w:line="240" w:lineRule="auto"/>
        <w:rPr>
          <w:rFonts w:ascii="Times New Roman" w:hAnsi="Times New Roman" w:cs="Times New Roman"/>
          <w:sz w:val="24"/>
          <w:szCs w:val="24"/>
          <w:lang w:eastAsia="ru-RU"/>
        </w:rPr>
      </w:pPr>
    </w:p>
    <w:p w14:paraId="277180C8" w14:textId="77777777" w:rsidR="00416F7D" w:rsidRPr="009F7D9C" w:rsidRDefault="009F7D9C" w:rsidP="009F7D9C">
      <w:pPr>
        <w:spacing w:after="0" w:line="240" w:lineRule="auto"/>
        <w:rPr>
          <w:rFonts w:ascii="Times New Roman" w:hAnsi="Times New Roman" w:cs="Times New Roman"/>
          <w:lang w:eastAsia="ru-RU"/>
        </w:rPr>
      </w:pPr>
      <w:r>
        <w:rPr>
          <w:rFonts w:ascii="Times New Roman" w:hAnsi="Times New Roman" w:cs="Times New Roman"/>
          <w:sz w:val="24"/>
          <w:szCs w:val="24"/>
          <w:lang w:eastAsia="ru-RU"/>
        </w:rPr>
        <w:t xml:space="preserve">                                                                            </w:t>
      </w:r>
      <w:r w:rsidR="00416F7D" w:rsidRPr="009F7D9C">
        <w:rPr>
          <w:rFonts w:ascii="Times New Roman" w:hAnsi="Times New Roman" w:cs="Times New Roman"/>
          <w:lang w:eastAsia="ru-RU"/>
        </w:rPr>
        <w:t xml:space="preserve">Приложение </w:t>
      </w:r>
      <w:r>
        <w:rPr>
          <w:rFonts w:ascii="Times New Roman" w:hAnsi="Times New Roman" w:cs="Times New Roman"/>
          <w:lang w:eastAsia="ru-RU"/>
        </w:rPr>
        <w:t xml:space="preserve">№ </w:t>
      </w:r>
      <w:r w:rsidR="00416F7D" w:rsidRPr="009F7D9C">
        <w:rPr>
          <w:rFonts w:ascii="Times New Roman" w:hAnsi="Times New Roman" w:cs="Times New Roman"/>
          <w:lang w:eastAsia="ru-RU"/>
        </w:rPr>
        <w:t>3</w:t>
      </w:r>
      <w:r>
        <w:rPr>
          <w:rFonts w:ascii="Times New Roman" w:hAnsi="Times New Roman" w:cs="Times New Roman"/>
          <w:lang w:eastAsia="ru-RU"/>
        </w:rPr>
        <w:t>.</w:t>
      </w:r>
      <w:r w:rsidR="00416F7D" w:rsidRPr="009F7D9C">
        <w:rPr>
          <w:rFonts w:ascii="Times New Roman" w:hAnsi="Times New Roman" w:cs="Times New Roman"/>
          <w:lang w:eastAsia="ru-RU"/>
        </w:rPr>
        <w:t xml:space="preserve">1 </w:t>
      </w:r>
    </w:p>
    <w:p w14:paraId="48663A85" w14:textId="77777777" w:rsidR="009F7D9C" w:rsidRPr="00856906" w:rsidRDefault="009F7D9C" w:rsidP="009F7D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iCs/>
          <w:lang w:eastAsia="ru-RU"/>
        </w:rPr>
      </w:pPr>
      <w:r w:rsidRPr="00DB4DE2">
        <w:rPr>
          <w:rFonts w:ascii="Times New Roman" w:hAnsi="Times New Roman" w:cs="Times New Roman"/>
          <w:szCs w:val="28"/>
          <w:lang w:eastAsia="ru-RU"/>
        </w:rPr>
        <w:t xml:space="preserve">к </w:t>
      </w:r>
      <w:r>
        <w:rPr>
          <w:rFonts w:ascii="Times New Roman" w:hAnsi="Times New Roman" w:cs="Times New Roman"/>
          <w:szCs w:val="28"/>
          <w:lang w:eastAsia="ru-RU"/>
        </w:rPr>
        <w:t>административному регламенту</w:t>
      </w:r>
      <w:r w:rsidRPr="00DB4DE2">
        <w:rPr>
          <w:rFonts w:ascii="Times New Roman" w:hAnsi="Times New Roman" w:cs="Times New Roman"/>
          <w:szCs w:val="28"/>
          <w:lang w:eastAsia="ru-RU"/>
        </w:rPr>
        <w:t xml:space="preserve"> </w:t>
      </w:r>
      <w:r w:rsidRPr="00856906">
        <w:rPr>
          <w:rFonts w:ascii="Times New Roman" w:hAnsi="Times New Roman" w:cs="Times New Roman"/>
          <w:lang w:eastAsia="zh-CN"/>
        </w:rPr>
        <w:t>предоставления администрацией Минераловодского городского округа</w:t>
      </w:r>
      <w:r w:rsidRPr="00856906">
        <w:rPr>
          <w:rFonts w:ascii="Times New Roman" w:hAnsi="Times New Roman"/>
        </w:rPr>
        <w:t xml:space="preserve"> Ставропольского края</w:t>
      </w:r>
      <w:r w:rsidRPr="00856906">
        <w:rPr>
          <w:rFonts w:ascii="Times New Roman" w:hAnsi="Times New Roman" w:cs="Times New Roman"/>
          <w:lang w:eastAsia="zh-CN"/>
        </w:rPr>
        <w:t xml:space="preserve"> муниципальной услуги</w:t>
      </w:r>
      <w:r w:rsidRPr="00856906">
        <w:rPr>
          <w:rFonts w:ascii="Times New Roman" w:hAnsi="Times New Roman" w:cs="Times New Roman"/>
          <w:iCs/>
          <w:lang w:eastAsia="zh-CN"/>
        </w:rPr>
        <w:t xml:space="preserve">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14:paraId="14DFCD32" w14:textId="77777777" w:rsidR="00416F7D" w:rsidRPr="00AE7EFB" w:rsidRDefault="00416F7D" w:rsidP="00416F7D">
      <w:pPr>
        <w:spacing w:after="0" w:line="240" w:lineRule="auto"/>
        <w:ind w:left="4820"/>
        <w:jc w:val="both"/>
        <w:rPr>
          <w:rFonts w:ascii="Times New Roman" w:hAnsi="Times New Roman" w:cs="Times New Roman"/>
          <w:sz w:val="28"/>
          <w:szCs w:val="28"/>
          <w:lang w:eastAsia="ru-RU"/>
        </w:rPr>
      </w:pPr>
    </w:p>
    <w:p w14:paraId="68CFB893" w14:textId="77777777" w:rsidR="00416F7D" w:rsidRDefault="00416F7D" w:rsidP="00416F7D">
      <w:pPr>
        <w:spacing w:after="0" w:line="240" w:lineRule="auto"/>
        <w:ind w:firstLine="851"/>
        <w:jc w:val="both"/>
        <w:rPr>
          <w:rFonts w:ascii="Times New Roman" w:hAnsi="Times New Roman" w:cs="Times New Roman"/>
          <w:sz w:val="24"/>
          <w:szCs w:val="24"/>
        </w:rPr>
      </w:pPr>
    </w:p>
    <w:p w14:paraId="03E8CF33" w14:textId="77777777" w:rsidR="00416F7D" w:rsidRPr="005369DC" w:rsidRDefault="00416F7D" w:rsidP="00416F7D">
      <w:pPr>
        <w:spacing w:after="0" w:line="240" w:lineRule="auto"/>
        <w:ind w:firstLine="851"/>
        <w:jc w:val="both"/>
        <w:rPr>
          <w:rFonts w:ascii="Times New Roman" w:hAnsi="Times New Roman" w:cs="Times New Roman"/>
        </w:rPr>
      </w:pPr>
      <w:r w:rsidRPr="005369DC">
        <w:rPr>
          <w:rFonts w:ascii="Times New Roman" w:hAnsi="Times New Roman" w:cs="Times New Roman"/>
        </w:rPr>
        <w:t>Размер платы за вред, причиняемый транспортными средствами, осуществляющими перевозку тяжеловесных грузов, при движении таких транспортных средств по автомобильным дорогам общего пользования местного значения, находящимся в собственности Минераловодского городского округа Ставропольского края, при превышении значения  предельно допустимой массы транспортных средств:</w:t>
      </w:r>
    </w:p>
    <w:tbl>
      <w:tblPr>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579"/>
        <w:gridCol w:w="1417"/>
        <w:gridCol w:w="2976"/>
        <w:gridCol w:w="2230"/>
      </w:tblGrid>
      <w:tr w:rsidR="00416F7D" w:rsidRPr="00604C72" w14:paraId="73226BF5" w14:textId="77777777" w:rsidTr="00D6049E">
        <w:tc>
          <w:tcPr>
            <w:tcW w:w="540" w:type="dxa"/>
          </w:tcPr>
          <w:p w14:paraId="15618B4E"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w:t>
            </w:r>
          </w:p>
          <w:p w14:paraId="5A29F684"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п/п</w:t>
            </w:r>
          </w:p>
        </w:tc>
        <w:tc>
          <w:tcPr>
            <w:tcW w:w="2579" w:type="dxa"/>
          </w:tcPr>
          <w:p w14:paraId="16E31539"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Вид транспортных средств</w:t>
            </w:r>
          </w:p>
        </w:tc>
        <w:tc>
          <w:tcPr>
            <w:tcW w:w="1417" w:type="dxa"/>
          </w:tcPr>
          <w:p w14:paraId="20B1FB6F"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Допустимая масса транспортных средств</w:t>
            </w:r>
          </w:p>
        </w:tc>
        <w:tc>
          <w:tcPr>
            <w:tcW w:w="2976" w:type="dxa"/>
          </w:tcPr>
          <w:p w14:paraId="67078EFD"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Превышение допустимой массы  % (</w:t>
            </w:r>
            <w:proofErr w:type="spellStart"/>
            <w:r w:rsidRPr="00604C72">
              <w:rPr>
                <w:rFonts w:ascii="Times New Roman" w:hAnsi="Times New Roman" w:cs="Times New Roman"/>
                <w:sz w:val="24"/>
                <w:szCs w:val="24"/>
              </w:rPr>
              <w:t>тн</w:t>
            </w:r>
            <w:proofErr w:type="spellEnd"/>
            <w:r w:rsidRPr="00604C72">
              <w:rPr>
                <w:rFonts w:ascii="Times New Roman" w:hAnsi="Times New Roman" w:cs="Times New Roman"/>
                <w:sz w:val="24"/>
                <w:szCs w:val="24"/>
              </w:rPr>
              <w:t>)</w:t>
            </w:r>
          </w:p>
        </w:tc>
        <w:tc>
          <w:tcPr>
            <w:tcW w:w="2230" w:type="dxa"/>
          </w:tcPr>
          <w:p w14:paraId="28056C8F"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 xml:space="preserve">Размер компенсации, за наносимый вред автодорогам на </w:t>
            </w:r>
            <w:smartTag w:uri="urn:schemas-microsoft-com:office:smarttags" w:element="metricconverter">
              <w:smartTagPr>
                <w:attr w:name="ProductID" w:val="1 км"/>
              </w:smartTagPr>
              <w:r w:rsidRPr="00604C72">
                <w:rPr>
                  <w:rFonts w:ascii="Times New Roman" w:hAnsi="Times New Roman" w:cs="Times New Roman"/>
                  <w:sz w:val="24"/>
                  <w:szCs w:val="24"/>
                </w:rPr>
                <w:t>1 км</w:t>
              </w:r>
            </w:smartTag>
            <w:r w:rsidRPr="00604C72">
              <w:rPr>
                <w:rFonts w:ascii="Times New Roman" w:hAnsi="Times New Roman" w:cs="Times New Roman"/>
                <w:sz w:val="24"/>
                <w:szCs w:val="24"/>
              </w:rPr>
              <w:t xml:space="preserve"> пути по </w:t>
            </w:r>
            <w:r w:rsidRPr="00596AC3">
              <w:rPr>
                <w:rFonts w:ascii="Times New Roman" w:hAnsi="Times New Roman" w:cs="Times New Roman"/>
                <w:sz w:val="24"/>
                <w:szCs w:val="24"/>
              </w:rPr>
              <w:t>Минераловодско</w:t>
            </w:r>
            <w:r>
              <w:rPr>
                <w:rFonts w:ascii="Times New Roman" w:hAnsi="Times New Roman" w:cs="Times New Roman"/>
                <w:sz w:val="24"/>
                <w:szCs w:val="24"/>
              </w:rPr>
              <w:t>му</w:t>
            </w:r>
            <w:r w:rsidRPr="00596AC3">
              <w:rPr>
                <w:rFonts w:ascii="Times New Roman" w:hAnsi="Times New Roman" w:cs="Times New Roman"/>
                <w:sz w:val="24"/>
                <w:szCs w:val="24"/>
              </w:rPr>
              <w:t xml:space="preserve"> городско</w:t>
            </w:r>
            <w:r>
              <w:rPr>
                <w:rFonts w:ascii="Times New Roman" w:hAnsi="Times New Roman" w:cs="Times New Roman"/>
                <w:sz w:val="24"/>
                <w:szCs w:val="24"/>
              </w:rPr>
              <w:t>му</w:t>
            </w:r>
            <w:r w:rsidRPr="00596AC3">
              <w:rPr>
                <w:rFonts w:ascii="Times New Roman" w:hAnsi="Times New Roman" w:cs="Times New Roman"/>
                <w:sz w:val="24"/>
                <w:szCs w:val="24"/>
              </w:rPr>
              <w:t xml:space="preserve"> округ</w:t>
            </w:r>
            <w:r>
              <w:rPr>
                <w:rFonts w:ascii="Times New Roman" w:hAnsi="Times New Roman" w:cs="Times New Roman"/>
                <w:sz w:val="24"/>
                <w:szCs w:val="24"/>
              </w:rPr>
              <w:t>у</w:t>
            </w:r>
          </w:p>
        </w:tc>
      </w:tr>
      <w:tr w:rsidR="00416F7D" w:rsidRPr="00604C72" w14:paraId="133003B0" w14:textId="77777777" w:rsidTr="00D6049E">
        <w:tc>
          <w:tcPr>
            <w:tcW w:w="540" w:type="dxa"/>
          </w:tcPr>
          <w:p w14:paraId="0A94972F"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1</w:t>
            </w:r>
          </w:p>
        </w:tc>
        <w:tc>
          <w:tcPr>
            <w:tcW w:w="2579" w:type="dxa"/>
          </w:tcPr>
          <w:p w14:paraId="01789F40"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 xml:space="preserve">Двухосные одиночные машины </w:t>
            </w:r>
          </w:p>
        </w:tc>
        <w:tc>
          <w:tcPr>
            <w:tcW w:w="1417" w:type="dxa"/>
          </w:tcPr>
          <w:p w14:paraId="0B81FE12"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 xml:space="preserve">18 </w:t>
            </w:r>
            <w:proofErr w:type="spellStart"/>
            <w:r w:rsidRPr="00604C72">
              <w:rPr>
                <w:rFonts w:ascii="Times New Roman" w:hAnsi="Times New Roman" w:cs="Times New Roman"/>
                <w:sz w:val="24"/>
                <w:szCs w:val="24"/>
              </w:rPr>
              <w:t>тн</w:t>
            </w:r>
            <w:proofErr w:type="spellEnd"/>
          </w:p>
        </w:tc>
        <w:tc>
          <w:tcPr>
            <w:tcW w:w="2976" w:type="dxa"/>
          </w:tcPr>
          <w:p w14:paraId="14FCA546" w14:textId="77777777" w:rsidR="00416F7D"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До 10%</w:t>
            </w:r>
          </w:p>
          <w:p w14:paraId="3B5D3E44"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  (до 19,8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032A9202"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27,1 руб.</w:t>
            </w:r>
          </w:p>
        </w:tc>
      </w:tr>
      <w:tr w:rsidR="00416F7D" w:rsidRPr="00604C72" w14:paraId="6FAA2009" w14:textId="77777777" w:rsidTr="00D6049E">
        <w:tc>
          <w:tcPr>
            <w:tcW w:w="540" w:type="dxa"/>
          </w:tcPr>
          <w:p w14:paraId="340A29D1"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04F30E39"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7B754545"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5CEF5A7B"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10 до 20% (до 21,6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656F089B"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30,99 руб.</w:t>
            </w:r>
          </w:p>
        </w:tc>
      </w:tr>
      <w:tr w:rsidR="00416F7D" w:rsidRPr="00604C72" w14:paraId="4DCA3983" w14:textId="77777777" w:rsidTr="00D6049E">
        <w:tc>
          <w:tcPr>
            <w:tcW w:w="540" w:type="dxa"/>
          </w:tcPr>
          <w:p w14:paraId="6C9BF187"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358DB66A"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189BC96A"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2B8AB73C"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20 до 30% (до 23,4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03A4367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34,87 руб.</w:t>
            </w:r>
          </w:p>
        </w:tc>
      </w:tr>
      <w:tr w:rsidR="00416F7D" w:rsidRPr="00604C72" w14:paraId="096546B2" w14:textId="77777777" w:rsidTr="00D6049E">
        <w:trPr>
          <w:trHeight w:val="371"/>
        </w:trPr>
        <w:tc>
          <w:tcPr>
            <w:tcW w:w="540" w:type="dxa"/>
          </w:tcPr>
          <w:p w14:paraId="620D3EF7"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3135648B"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685F0807"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20C3E516"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30 до 40% (до 25,2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16385017"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38,77 руб.</w:t>
            </w:r>
          </w:p>
        </w:tc>
      </w:tr>
      <w:tr w:rsidR="00416F7D" w:rsidRPr="00604C72" w14:paraId="33583CE0" w14:textId="77777777" w:rsidTr="00D6049E">
        <w:tc>
          <w:tcPr>
            <w:tcW w:w="540" w:type="dxa"/>
          </w:tcPr>
          <w:p w14:paraId="0D55C0F5"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2DD82383"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57D72E62"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751B3E9D"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40 до 50% (до 27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313E052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42,65 руб.</w:t>
            </w:r>
          </w:p>
        </w:tc>
      </w:tr>
      <w:tr w:rsidR="00416F7D" w:rsidRPr="00604C72" w14:paraId="3E14EE69" w14:textId="77777777" w:rsidTr="00D6049E">
        <w:tc>
          <w:tcPr>
            <w:tcW w:w="540" w:type="dxa"/>
          </w:tcPr>
          <w:p w14:paraId="5B242E72"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1616B9C9"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00E21CDB"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7D799FF2"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50 до 60% (до 28,8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3DFA156E"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46,54 руб.</w:t>
            </w:r>
          </w:p>
        </w:tc>
      </w:tr>
      <w:tr w:rsidR="00416F7D" w:rsidRPr="00604C72" w14:paraId="7FD2B7F7" w14:textId="77777777" w:rsidTr="00D6049E">
        <w:tc>
          <w:tcPr>
            <w:tcW w:w="540" w:type="dxa"/>
          </w:tcPr>
          <w:p w14:paraId="440AF6A1"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73A45913"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02FA1EE6"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50800DBC"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60% (свыше 28,8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5B9BB74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По отдельному расчёту</w:t>
            </w:r>
          </w:p>
        </w:tc>
      </w:tr>
      <w:tr w:rsidR="00416F7D" w:rsidRPr="00604C72" w14:paraId="71480223" w14:textId="77777777" w:rsidTr="00D6049E">
        <w:trPr>
          <w:trHeight w:val="345"/>
        </w:trPr>
        <w:tc>
          <w:tcPr>
            <w:tcW w:w="540" w:type="dxa"/>
          </w:tcPr>
          <w:p w14:paraId="51E88022"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2</w:t>
            </w:r>
          </w:p>
        </w:tc>
        <w:tc>
          <w:tcPr>
            <w:tcW w:w="2579" w:type="dxa"/>
          </w:tcPr>
          <w:p w14:paraId="5F886680"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Трёхосные одиночные машины</w:t>
            </w:r>
          </w:p>
        </w:tc>
        <w:tc>
          <w:tcPr>
            <w:tcW w:w="1417" w:type="dxa"/>
          </w:tcPr>
          <w:p w14:paraId="0ED127A7"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 xml:space="preserve">25 </w:t>
            </w:r>
            <w:proofErr w:type="spellStart"/>
            <w:r w:rsidRPr="00604C72">
              <w:rPr>
                <w:rFonts w:ascii="Times New Roman" w:hAnsi="Times New Roman" w:cs="Times New Roman"/>
                <w:sz w:val="24"/>
                <w:szCs w:val="24"/>
              </w:rPr>
              <w:t>тн</w:t>
            </w:r>
            <w:proofErr w:type="spellEnd"/>
          </w:p>
        </w:tc>
        <w:tc>
          <w:tcPr>
            <w:tcW w:w="2976" w:type="dxa"/>
          </w:tcPr>
          <w:p w14:paraId="08EADB6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10% </w:t>
            </w:r>
            <w:r>
              <w:rPr>
                <w:rFonts w:ascii="Times New Roman" w:hAnsi="Times New Roman" w:cs="Times New Roman"/>
                <w:sz w:val="20"/>
                <w:szCs w:val="20"/>
              </w:rPr>
              <w:t xml:space="preserve">  </w:t>
            </w:r>
            <w:r w:rsidRPr="00B8128F">
              <w:rPr>
                <w:rFonts w:ascii="Times New Roman" w:hAnsi="Times New Roman" w:cs="Times New Roman"/>
                <w:sz w:val="20"/>
                <w:szCs w:val="20"/>
              </w:rPr>
              <w:t xml:space="preserve">(до 27,5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34EFDEED"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27,1 руб.</w:t>
            </w:r>
          </w:p>
        </w:tc>
      </w:tr>
      <w:tr w:rsidR="00416F7D" w:rsidRPr="00604C72" w14:paraId="116025A9" w14:textId="77777777" w:rsidTr="00D6049E">
        <w:tc>
          <w:tcPr>
            <w:tcW w:w="540" w:type="dxa"/>
          </w:tcPr>
          <w:p w14:paraId="7286E2F6"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3BBDE716"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7F570A3C"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4930986E"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10 до 20% (до 30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68549EE2"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30,99 руб.</w:t>
            </w:r>
          </w:p>
        </w:tc>
      </w:tr>
      <w:tr w:rsidR="00416F7D" w:rsidRPr="00604C72" w14:paraId="161814C5" w14:textId="77777777" w:rsidTr="00D6049E">
        <w:tc>
          <w:tcPr>
            <w:tcW w:w="540" w:type="dxa"/>
          </w:tcPr>
          <w:p w14:paraId="30918AE7"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5A8A96D5"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11C95E32"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752F5E7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20 до 30% (до 32,5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3547947B"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34,87 руб.</w:t>
            </w:r>
          </w:p>
        </w:tc>
      </w:tr>
      <w:tr w:rsidR="00416F7D" w:rsidRPr="00604C72" w14:paraId="0AE1B253" w14:textId="77777777" w:rsidTr="00D6049E">
        <w:trPr>
          <w:trHeight w:val="547"/>
        </w:trPr>
        <w:tc>
          <w:tcPr>
            <w:tcW w:w="540" w:type="dxa"/>
          </w:tcPr>
          <w:p w14:paraId="34E17420"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4830D00F"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13AAA086"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13DCFCB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30 до 40% (до 35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1FD6B4C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38,77 руб.</w:t>
            </w:r>
          </w:p>
        </w:tc>
      </w:tr>
      <w:tr w:rsidR="00416F7D" w:rsidRPr="00604C72" w14:paraId="71335A0E" w14:textId="77777777" w:rsidTr="00D6049E">
        <w:trPr>
          <w:trHeight w:val="341"/>
        </w:trPr>
        <w:tc>
          <w:tcPr>
            <w:tcW w:w="540" w:type="dxa"/>
          </w:tcPr>
          <w:p w14:paraId="0F82DBF1"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2A3C7276"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6BFFDE66"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5203DE79"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40 до 50% (до 37,5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797AA5B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42,65 руб.</w:t>
            </w:r>
          </w:p>
        </w:tc>
      </w:tr>
      <w:tr w:rsidR="00416F7D" w:rsidRPr="00604C72" w14:paraId="1189E454" w14:textId="77777777" w:rsidTr="00D6049E">
        <w:tc>
          <w:tcPr>
            <w:tcW w:w="540" w:type="dxa"/>
          </w:tcPr>
          <w:p w14:paraId="5A12B482"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1AA3CEF2"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1946ED16"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5102304B"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50 до 60% (до 40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5C039C23"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46,54 руб.</w:t>
            </w:r>
          </w:p>
        </w:tc>
      </w:tr>
      <w:tr w:rsidR="00416F7D" w:rsidRPr="00604C72" w14:paraId="756B2BCE" w14:textId="77777777" w:rsidTr="00D6049E">
        <w:tc>
          <w:tcPr>
            <w:tcW w:w="540" w:type="dxa"/>
          </w:tcPr>
          <w:p w14:paraId="7209166C"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61AE1801"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6EDBD86B"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030A7CF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60% (свыше 40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44686EB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По отдельному расчёту</w:t>
            </w:r>
          </w:p>
        </w:tc>
      </w:tr>
      <w:tr w:rsidR="00416F7D" w:rsidRPr="00604C72" w14:paraId="619D2439" w14:textId="77777777" w:rsidTr="00D6049E">
        <w:tc>
          <w:tcPr>
            <w:tcW w:w="540" w:type="dxa"/>
          </w:tcPr>
          <w:p w14:paraId="2B7C74D3"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3</w:t>
            </w:r>
          </w:p>
        </w:tc>
        <w:tc>
          <w:tcPr>
            <w:tcW w:w="2579" w:type="dxa"/>
          </w:tcPr>
          <w:p w14:paraId="609A8736"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Четырёхосные одиночные машины</w:t>
            </w:r>
          </w:p>
        </w:tc>
        <w:tc>
          <w:tcPr>
            <w:tcW w:w="1417" w:type="dxa"/>
          </w:tcPr>
          <w:p w14:paraId="2342042D"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 xml:space="preserve">32 </w:t>
            </w:r>
            <w:proofErr w:type="spellStart"/>
            <w:r w:rsidRPr="00604C72">
              <w:rPr>
                <w:rFonts w:ascii="Times New Roman" w:hAnsi="Times New Roman" w:cs="Times New Roman"/>
                <w:sz w:val="24"/>
                <w:szCs w:val="24"/>
              </w:rPr>
              <w:t>тн</w:t>
            </w:r>
            <w:proofErr w:type="spellEnd"/>
          </w:p>
        </w:tc>
        <w:tc>
          <w:tcPr>
            <w:tcW w:w="2976" w:type="dxa"/>
          </w:tcPr>
          <w:p w14:paraId="36A6F8DB"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10% </w:t>
            </w:r>
          </w:p>
          <w:p w14:paraId="3EA5C07A"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35,2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77D5D6C4"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27,1 руб.</w:t>
            </w:r>
          </w:p>
        </w:tc>
      </w:tr>
      <w:tr w:rsidR="00416F7D" w:rsidRPr="00604C72" w14:paraId="54443B45" w14:textId="77777777" w:rsidTr="00D6049E">
        <w:tc>
          <w:tcPr>
            <w:tcW w:w="540" w:type="dxa"/>
          </w:tcPr>
          <w:p w14:paraId="648384D5"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248BCF53"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229D64DE"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0B335797"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10 до 20% (до 38,4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4BB40582"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30,99 руб.</w:t>
            </w:r>
          </w:p>
        </w:tc>
      </w:tr>
      <w:tr w:rsidR="00416F7D" w:rsidRPr="00604C72" w14:paraId="16746583" w14:textId="77777777" w:rsidTr="00D6049E">
        <w:tc>
          <w:tcPr>
            <w:tcW w:w="540" w:type="dxa"/>
          </w:tcPr>
          <w:p w14:paraId="58A2A73F"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72F70C47"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0A9EEB52"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0DB64F1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20 до 30% (до 41,6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26048523"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34,87 руб.</w:t>
            </w:r>
          </w:p>
        </w:tc>
      </w:tr>
      <w:tr w:rsidR="00416F7D" w:rsidRPr="00604C72" w14:paraId="7B5A2EC5" w14:textId="77777777" w:rsidTr="00D6049E">
        <w:tc>
          <w:tcPr>
            <w:tcW w:w="540" w:type="dxa"/>
          </w:tcPr>
          <w:p w14:paraId="0A67053F"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2D40ED46"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2EDB506D"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2EA92FB4"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30 до 40% (до 44,8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2B97D88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38,77 руб.</w:t>
            </w:r>
          </w:p>
        </w:tc>
      </w:tr>
      <w:tr w:rsidR="00416F7D" w:rsidRPr="00604C72" w14:paraId="42FF570E" w14:textId="77777777" w:rsidTr="00D6049E">
        <w:tc>
          <w:tcPr>
            <w:tcW w:w="540" w:type="dxa"/>
          </w:tcPr>
          <w:p w14:paraId="4DC12E35"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07167DCD"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04E4CD16"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589C6D87"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40 до 50% (до 48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0422B827"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42,65 руб.</w:t>
            </w:r>
          </w:p>
        </w:tc>
      </w:tr>
      <w:tr w:rsidR="00416F7D" w:rsidRPr="00604C72" w14:paraId="32D4B990" w14:textId="77777777" w:rsidTr="00D6049E">
        <w:tc>
          <w:tcPr>
            <w:tcW w:w="540" w:type="dxa"/>
          </w:tcPr>
          <w:p w14:paraId="58BB9857"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2FD01CCB"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5DED73C2"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797EB569"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50 до 60% (до 51,2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0D02787B"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46,54 руб.</w:t>
            </w:r>
          </w:p>
        </w:tc>
      </w:tr>
      <w:tr w:rsidR="00416F7D" w:rsidRPr="00604C72" w14:paraId="04818505" w14:textId="77777777" w:rsidTr="00D6049E">
        <w:tc>
          <w:tcPr>
            <w:tcW w:w="540" w:type="dxa"/>
          </w:tcPr>
          <w:p w14:paraId="25DF899A"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0BAEACF2"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472D64C7"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33800E3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60% (свыше 51,2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52AE51B6"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По отдельному расчёту</w:t>
            </w:r>
          </w:p>
        </w:tc>
      </w:tr>
      <w:tr w:rsidR="00416F7D" w:rsidRPr="00604C72" w14:paraId="394069CE" w14:textId="77777777" w:rsidTr="00D6049E">
        <w:tc>
          <w:tcPr>
            <w:tcW w:w="540" w:type="dxa"/>
          </w:tcPr>
          <w:p w14:paraId="77D8B262"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4</w:t>
            </w:r>
          </w:p>
        </w:tc>
        <w:tc>
          <w:tcPr>
            <w:tcW w:w="2579" w:type="dxa"/>
          </w:tcPr>
          <w:p w14:paraId="4F4041D4" w14:textId="77777777" w:rsidR="00416F7D" w:rsidRPr="00604C72" w:rsidRDefault="00416F7D" w:rsidP="00D6049E">
            <w:pPr>
              <w:spacing w:after="0" w:line="240" w:lineRule="auto"/>
              <w:rPr>
                <w:rFonts w:ascii="Times New Roman" w:hAnsi="Times New Roman" w:cs="Times New Roman"/>
                <w:sz w:val="24"/>
                <w:szCs w:val="24"/>
              </w:rPr>
            </w:pPr>
            <w:proofErr w:type="spellStart"/>
            <w:r w:rsidRPr="00604C72">
              <w:rPr>
                <w:rFonts w:ascii="Times New Roman" w:hAnsi="Times New Roman" w:cs="Times New Roman"/>
                <w:sz w:val="24"/>
                <w:szCs w:val="24"/>
              </w:rPr>
              <w:t>Пятиосные</w:t>
            </w:r>
            <w:proofErr w:type="spellEnd"/>
            <w:r w:rsidRPr="00604C72">
              <w:rPr>
                <w:rFonts w:ascii="Times New Roman" w:hAnsi="Times New Roman" w:cs="Times New Roman"/>
                <w:sz w:val="24"/>
                <w:szCs w:val="24"/>
              </w:rPr>
              <w:t xml:space="preserve"> одиночные </w:t>
            </w:r>
            <w:r w:rsidRPr="00604C72">
              <w:rPr>
                <w:rFonts w:ascii="Times New Roman" w:hAnsi="Times New Roman" w:cs="Times New Roman"/>
                <w:sz w:val="24"/>
                <w:szCs w:val="24"/>
              </w:rPr>
              <w:lastRenderedPageBreak/>
              <w:t>машины</w:t>
            </w:r>
          </w:p>
        </w:tc>
        <w:tc>
          <w:tcPr>
            <w:tcW w:w="1417" w:type="dxa"/>
          </w:tcPr>
          <w:p w14:paraId="6F2A2EF7"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lastRenderedPageBreak/>
              <w:t xml:space="preserve">35 </w:t>
            </w:r>
            <w:proofErr w:type="spellStart"/>
            <w:r w:rsidRPr="00604C72">
              <w:rPr>
                <w:rFonts w:ascii="Times New Roman" w:hAnsi="Times New Roman" w:cs="Times New Roman"/>
                <w:sz w:val="24"/>
                <w:szCs w:val="24"/>
              </w:rPr>
              <w:t>тн</w:t>
            </w:r>
            <w:proofErr w:type="spellEnd"/>
          </w:p>
        </w:tc>
        <w:tc>
          <w:tcPr>
            <w:tcW w:w="2976" w:type="dxa"/>
          </w:tcPr>
          <w:p w14:paraId="4058A87A"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10% </w:t>
            </w:r>
          </w:p>
          <w:p w14:paraId="244415C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lastRenderedPageBreak/>
              <w:t xml:space="preserve">(до 38,5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63045BBE"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lastRenderedPageBreak/>
              <w:t>27,1 руб.</w:t>
            </w:r>
          </w:p>
        </w:tc>
      </w:tr>
      <w:tr w:rsidR="00416F7D" w:rsidRPr="00604C72" w14:paraId="00550768" w14:textId="77777777" w:rsidTr="00D6049E">
        <w:tc>
          <w:tcPr>
            <w:tcW w:w="540" w:type="dxa"/>
          </w:tcPr>
          <w:p w14:paraId="7727DF3F"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4FAC64CE"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23A4027D"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66002C1B"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10 до 20% (до 42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2FA8F894"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30,99 руб.</w:t>
            </w:r>
          </w:p>
        </w:tc>
      </w:tr>
      <w:tr w:rsidR="00416F7D" w:rsidRPr="00604C72" w14:paraId="7B65C36C" w14:textId="77777777" w:rsidTr="00D6049E">
        <w:tc>
          <w:tcPr>
            <w:tcW w:w="540" w:type="dxa"/>
          </w:tcPr>
          <w:p w14:paraId="5909D8C0"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69CD31E3"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7FFFCE84"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13A2A43A"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20 до 30% (до 45,5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61830BBA"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34,87 руб.</w:t>
            </w:r>
          </w:p>
        </w:tc>
      </w:tr>
      <w:tr w:rsidR="00416F7D" w:rsidRPr="00604C72" w14:paraId="0CAF8894" w14:textId="77777777" w:rsidTr="00D6049E">
        <w:tc>
          <w:tcPr>
            <w:tcW w:w="540" w:type="dxa"/>
          </w:tcPr>
          <w:p w14:paraId="0A06F2CF"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479DAA51"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069BCB55"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21D4308E"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30 до 40% (до 49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645785A9"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38,77 руб.</w:t>
            </w:r>
          </w:p>
        </w:tc>
      </w:tr>
      <w:tr w:rsidR="00416F7D" w:rsidRPr="00604C72" w14:paraId="3DE2B16C" w14:textId="77777777" w:rsidTr="00D6049E">
        <w:tc>
          <w:tcPr>
            <w:tcW w:w="540" w:type="dxa"/>
          </w:tcPr>
          <w:p w14:paraId="4517439F"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288A0AE5"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52D0CEC1"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2F989A9B"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40 до 50% (до 52,5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0C6FF3A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42,65 руб.</w:t>
            </w:r>
          </w:p>
        </w:tc>
      </w:tr>
      <w:tr w:rsidR="00416F7D" w:rsidRPr="00604C72" w14:paraId="2DE69085" w14:textId="77777777" w:rsidTr="00D6049E">
        <w:tc>
          <w:tcPr>
            <w:tcW w:w="540" w:type="dxa"/>
          </w:tcPr>
          <w:p w14:paraId="3CBD43B7"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43DBA842"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5CD2D194"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1EBF004C"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50 до 60% (до 56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207B1BCF"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46,54 руб.</w:t>
            </w:r>
          </w:p>
        </w:tc>
      </w:tr>
      <w:tr w:rsidR="00416F7D" w:rsidRPr="00604C72" w14:paraId="25CBE04C" w14:textId="77777777" w:rsidTr="00D6049E">
        <w:tc>
          <w:tcPr>
            <w:tcW w:w="540" w:type="dxa"/>
          </w:tcPr>
          <w:p w14:paraId="0142FA43"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01879BCF"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4A7101E8"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6C62FEF9"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60% (свыше 56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2CDC984F"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По отдельному расчёту</w:t>
            </w:r>
          </w:p>
        </w:tc>
      </w:tr>
      <w:tr w:rsidR="00416F7D" w:rsidRPr="00604C72" w14:paraId="7EB0892E" w14:textId="77777777" w:rsidTr="00D6049E">
        <w:tc>
          <w:tcPr>
            <w:tcW w:w="540" w:type="dxa"/>
          </w:tcPr>
          <w:p w14:paraId="19689608"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5</w:t>
            </w:r>
          </w:p>
        </w:tc>
        <w:tc>
          <w:tcPr>
            <w:tcW w:w="2579" w:type="dxa"/>
          </w:tcPr>
          <w:p w14:paraId="5C508340"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Трёхосные автопоезда седельные и прицепные</w:t>
            </w:r>
          </w:p>
        </w:tc>
        <w:tc>
          <w:tcPr>
            <w:tcW w:w="1417" w:type="dxa"/>
          </w:tcPr>
          <w:p w14:paraId="17C81FFE"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 xml:space="preserve">28 </w:t>
            </w:r>
            <w:proofErr w:type="spellStart"/>
            <w:r w:rsidRPr="00604C72">
              <w:rPr>
                <w:rFonts w:ascii="Times New Roman" w:hAnsi="Times New Roman" w:cs="Times New Roman"/>
                <w:sz w:val="24"/>
                <w:szCs w:val="24"/>
              </w:rPr>
              <w:t>тн</w:t>
            </w:r>
            <w:proofErr w:type="spellEnd"/>
          </w:p>
        </w:tc>
        <w:tc>
          <w:tcPr>
            <w:tcW w:w="2976" w:type="dxa"/>
          </w:tcPr>
          <w:p w14:paraId="738022C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10% </w:t>
            </w:r>
          </w:p>
          <w:p w14:paraId="15C2D50F"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30,8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6E744CBB"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27,1 руб.</w:t>
            </w:r>
          </w:p>
        </w:tc>
      </w:tr>
      <w:tr w:rsidR="00416F7D" w:rsidRPr="00604C72" w14:paraId="08FA8B32" w14:textId="77777777" w:rsidTr="00D6049E">
        <w:tc>
          <w:tcPr>
            <w:tcW w:w="540" w:type="dxa"/>
          </w:tcPr>
          <w:p w14:paraId="558BB59A"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6BC2B394"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27701E6B"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134BA6D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10 до 20% (до 33,6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584C7A3E"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30,99 руб.</w:t>
            </w:r>
          </w:p>
        </w:tc>
      </w:tr>
      <w:tr w:rsidR="00416F7D" w:rsidRPr="00604C72" w14:paraId="4F4DD244" w14:textId="77777777" w:rsidTr="00D6049E">
        <w:tc>
          <w:tcPr>
            <w:tcW w:w="540" w:type="dxa"/>
          </w:tcPr>
          <w:p w14:paraId="0EBABB82"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2CB82280"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2F104BC9"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1F383C3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20 до 30% (до 36,4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4B6A7D1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34,87 руб.</w:t>
            </w:r>
          </w:p>
        </w:tc>
      </w:tr>
      <w:tr w:rsidR="00416F7D" w:rsidRPr="00604C72" w14:paraId="175BE643" w14:textId="77777777" w:rsidTr="00D6049E">
        <w:tc>
          <w:tcPr>
            <w:tcW w:w="540" w:type="dxa"/>
          </w:tcPr>
          <w:p w14:paraId="77885EA8"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45A438B5"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48206453"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1DB5A59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30 до 40% (до 39,2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5C9D3DE2"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38,77 руб.</w:t>
            </w:r>
          </w:p>
        </w:tc>
      </w:tr>
      <w:tr w:rsidR="00416F7D" w:rsidRPr="00604C72" w14:paraId="26861AC0" w14:textId="77777777" w:rsidTr="00D6049E">
        <w:trPr>
          <w:trHeight w:val="463"/>
        </w:trPr>
        <w:tc>
          <w:tcPr>
            <w:tcW w:w="540" w:type="dxa"/>
          </w:tcPr>
          <w:p w14:paraId="3B9D660B"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20607556"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2F8226B4"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2F13A5A7"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40 до 50% (до 42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1FC6BE7A"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42,65 руб.</w:t>
            </w:r>
          </w:p>
        </w:tc>
      </w:tr>
      <w:tr w:rsidR="00416F7D" w:rsidRPr="00604C72" w14:paraId="27C9E509" w14:textId="77777777" w:rsidTr="00D6049E">
        <w:tc>
          <w:tcPr>
            <w:tcW w:w="540" w:type="dxa"/>
          </w:tcPr>
          <w:p w14:paraId="01BCF5B8"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492B4FA3"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1D9AF81C"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5D2D171F"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50 до 60% (до 44,8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25DCEF02"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46,54 руб.</w:t>
            </w:r>
          </w:p>
        </w:tc>
      </w:tr>
      <w:tr w:rsidR="00416F7D" w:rsidRPr="00604C72" w14:paraId="1C3E5073" w14:textId="77777777" w:rsidTr="00D6049E">
        <w:tc>
          <w:tcPr>
            <w:tcW w:w="540" w:type="dxa"/>
          </w:tcPr>
          <w:p w14:paraId="076464C9"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317B36AE"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5EED8BDF"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5A1BE1F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60% (свыше 44,8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7AB8DFE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По отдельному расчёту</w:t>
            </w:r>
          </w:p>
          <w:p w14:paraId="21718D16" w14:textId="77777777" w:rsidR="00416F7D" w:rsidRPr="00B8128F" w:rsidRDefault="00416F7D" w:rsidP="00D6049E">
            <w:pPr>
              <w:spacing w:after="0" w:line="240" w:lineRule="auto"/>
              <w:jc w:val="both"/>
              <w:rPr>
                <w:rFonts w:ascii="Times New Roman" w:hAnsi="Times New Roman" w:cs="Times New Roman"/>
                <w:sz w:val="20"/>
                <w:szCs w:val="20"/>
              </w:rPr>
            </w:pPr>
          </w:p>
        </w:tc>
      </w:tr>
      <w:tr w:rsidR="00416F7D" w:rsidRPr="00604C72" w14:paraId="260FFEA5" w14:textId="77777777" w:rsidTr="00D6049E">
        <w:tc>
          <w:tcPr>
            <w:tcW w:w="540" w:type="dxa"/>
          </w:tcPr>
          <w:p w14:paraId="1DA0FBE2"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6</w:t>
            </w:r>
          </w:p>
        </w:tc>
        <w:tc>
          <w:tcPr>
            <w:tcW w:w="2579" w:type="dxa"/>
          </w:tcPr>
          <w:p w14:paraId="43EBD81B"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Четырёхосные автопоезда седельные и прицепные</w:t>
            </w:r>
          </w:p>
        </w:tc>
        <w:tc>
          <w:tcPr>
            <w:tcW w:w="1417" w:type="dxa"/>
          </w:tcPr>
          <w:p w14:paraId="49CE56D4"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 xml:space="preserve">36 </w:t>
            </w:r>
            <w:proofErr w:type="spellStart"/>
            <w:r w:rsidRPr="00604C72">
              <w:rPr>
                <w:rFonts w:ascii="Times New Roman" w:hAnsi="Times New Roman" w:cs="Times New Roman"/>
                <w:sz w:val="24"/>
                <w:szCs w:val="24"/>
              </w:rPr>
              <w:t>тн</w:t>
            </w:r>
            <w:proofErr w:type="spellEnd"/>
          </w:p>
        </w:tc>
        <w:tc>
          <w:tcPr>
            <w:tcW w:w="2976" w:type="dxa"/>
          </w:tcPr>
          <w:p w14:paraId="0BE5E6C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10% </w:t>
            </w:r>
          </w:p>
          <w:p w14:paraId="0DD1FE2A"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39,6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4C103D64"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27,1 руб.</w:t>
            </w:r>
          </w:p>
        </w:tc>
      </w:tr>
      <w:tr w:rsidR="00416F7D" w:rsidRPr="00604C72" w14:paraId="5A7BA270" w14:textId="77777777" w:rsidTr="00D6049E">
        <w:tc>
          <w:tcPr>
            <w:tcW w:w="540" w:type="dxa"/>
          </w:tcPr>
          <w:p w14:paraId="4EA8C733"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3BEEBF67"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51319E05"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77880A3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10 до 20% (до 43,2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38FCEF7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30,99 руб.</w:t>
            </w:r>
          </w:p>
        </w:tc>
      </w:tr>
      <w:tr w:rsidR="00416F7D" w:rsidRPr="00604C72" w14:paraId="79EF9EBA" w14:textId="77777777" w:rsidTr="00D6049E">
        <w:tc>
          <w:tcPr>
            <w:tcW w:w="540" w:type="dxa"/>
          </w:tcPr>
          <w:p w14:paraId="54138657"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0C15A7C7"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35D22D8C"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5B2A2CCC"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20 до 30% (до 46,8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7C057F3F"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34,87 руб.</w:t>
            </w:r>
          </w:p>
        </w:tc>
      </w:tr>
      <w:tr w:rsidR="00416F7D" w:rsidRPr="00604C72" w14:paraId="18542EE8" w14:textId="77777777" w:rsidTr="00D6049E">
        <w:tc>
          <w:tcPr>
            <w:tcW w:w="540" w:type="dxa"/>
          </w:tcPr>
          <w:p w14:paraId="78A935BC"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0E7F6A5B"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491FDEAE"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66AE86D6"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30 до 40% (до 50,4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5077A079"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38,77 руб.</w:t>
            </w:r>
          </w:p>
        </w:tc>
      </w:tr>
      <w:tr w:rsidR="00416F7D" w:rsidRPr="00604C72" w14:paraId="7D46E6A0" w14:textId="77777777" w:rsidTr="00D6049E">
        <w:tc>
          <w:tcPr>
            <w:tcW w:w="540" w:type="dxa"/>
          </w:tcPr>
          <w:p w14:paraId="709831CD"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19BB762B"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47B10A4A"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6DE49B56"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40 до 50% (до 54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76282601"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42,65 руб.</w:t>
            </w:r>
          </w:p>
        </w:tc>
      </w:tr>
      <w:tr w:rsidR="00416F7D" w:rsidRPr="00604C72" w14:paraId="0BBF37F5" w14:textId="77777777" w:rsidTr="00D6049E">
        <w:tc>
          <w:tcPr>
            <w:tcW w:w="540" w:type="dxa"/>
          </w:tcPr>
          <w:p w14:paraId="240A887B"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43229001"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1FFB4E7B"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06FE8F8A"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50 до 60% (до 57,6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6ED56637"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46,54 руб.</w:t>
            </w:r>
          </w:p>
        </w:tc>
      </w:tr>
      <w:tr w:rsidR="00416F7D" w:rsidRPr="00604C72" w14:paraId="405C01C8" w14:textId="77777777" w:rsidTr="00D6049E">
        <w:tc>
          <w:tcPr>
            <w:tcW w:w="540" w:type="dxa"/>
          </w:tcPr>
          <w:p w14:paraId="41D25BBD"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3E16422B"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76F543A9"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3A3194A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60% (свыше 57,6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1B20474C"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По отдельному расчёту</w:t>
            </w:r>
          </w:p>
        </w:tc>
      </w:tr>
      <w:tr w:rsidR="00416F7D" w:rsidRPr="00604C72" w14:paraId="14281D8F" w14:textId="77777777" w:rsidTr="00D6049E">
        <w:tc>
          <w:tcPr>
            <w:tcW w:w="540" w:type="dxa"/>
          </w:tcPr>
          <w:p w14:paraId="24BD20F6"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7</w:t>
            </w:r>
          </w:p>
        </w:tc>
        <w:tc>
          <w:tcPr>
            <w:tcW w:w="2579" w:type="dxa"/>
          </w:tcPr>
          <w:p w14:paraId="06A645E7" w14:textId="77777777" w:rsidR="00416F7D" w:rsidRPr="00604C72" w:rsidRDefault="00416F7D" w:rsidP="00D6049E">
            <w:pPr>
              <w:spacing w:after="0" w:line="240" w:lineRule="auto"/>
              <w:rPr>
                <w:rFonts w:ascii="Times New Roman" w:hAnsi="Times New Roman" w:cs="Times New Roman"/>
                <w:sz w:val="24"/>
                <w:szCs w:val="24"/>
              </w:rPr>
            </w:pPr>
            <w:proofErr w:type="spellStart"/>
            <w:r w:rsidRPr="00604C72">
              <w:rPr>
                <w:rFonts w:ascii="Times New Roman" w:hAnsi="Times New Roman" w:cs="Times New Roman"/>
                <w:sz w:val="24"/>
                <w:szCs w:val="24"/>
              </w:rPr>
              <w:t>Пятиосные</w:t>
            </w:r>
            <w:proofErr w:type="spellEnd"/>
            <w:r w:rsidRPr="00604C72">
              <w:rPr>
                <w:rFonts w:ascii="Times New Roman" w:hAnsi="Times New Roman" w:cs="Times New Roman"/>
                <w:sz w:val="24"/>
                <w:szCs w:val="24"/>
              </w:rPr>
              <w:t xml:space="preserve"> автопоезда седельные и прицепные</w:t>
            </w:r>
          </w:p>
        </w:tc>
        <w:tc>
          <w:tcPr>
            <w:tcW w:w="1417" w:type="dxa"/>
          </w:tcPr>
          <w:p w14:paraId="33D45BCD"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 xml:space="preserve">40 </w:t>
            </w:r>
            <w:proofErr w:type="spellStart"/>
            <w:r w:rsidRPr="00604C72">
              <w:rPr>
                <w:rFonts w:ascii="Times New Roman" w:hAnsi="Times New Roman" w:cs="Times New Roman"/>
                <w:sz w:val="24"/>
                <w:szCs w:val="24"/>
              </w:rPr>
              <w:t>тн</w:t>
            </w:r>
            <w:proofErr w:type="spellEnd"/>
          </w:p>
        </w:tc>
        <w:tc>
          <w:tcPr>
            <w:tcW w:w="2976" w:type="dxa"/>
          </w:tcPr>
          <w:p w14:paraId="74D299BE"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10% </w:t>
            </w:r>
          </w:p>
          <w:p w14:paraId="4E60F8CC"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44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79357DCD"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27,1 руб.</w:t>
            </w:r>
          </w:p>
        </w:tc>
      </w:tr>
      <w:tr w:rsidR="00416F7D" w:rsidRPr="00604C72" w14:paraId="288699A6" w14:textId="77777777" w:rsidTr="00D6049E">
        <w:tc>
          <w:tcPr>
            <w:tcW w:w="540" w:type="dxa"/>
          </w:tcPr>
          <w:p w14:paraId="6202A2A1"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1A25F6B9"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3D76D0D4"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123622A5"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10 до 20% (до 48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41DBCE5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30,99 руб.</w:t>
            </w:r>
          </w:p>
        </w:tc>
      </w:tr>
      <w:tr w:rsidR="00416F7D" w:rsidRPr="00604C72" w14:paraId="65A3B32E" w14:textId="77777777" w:rsidTr="00D6049E">
        <w:tc>
          <w:tcPr>
            <w:tcW w:w="540" w:type="dxa"/>
          </w:tcPr>
          <w:p w14:paraId="4EC12CD3"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63E18B58"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5EAB9000"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76C03274"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20 до 30% (до 52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465C7FE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34,87 руб.</w:t>
            </w:r>
          </w:p>
        </w:tc>
      </w:tr>
      <w:tr w:rsidR="00416F7D" w:rsidRPr="00604C72" w14:paraId="41C4576A" w14:textId="77777777" w:rsidTr="00D6049E">
        <w:tc>
          <w:tcPr>
            <w:tcW w:w="540" w:type="dxa"/>
          </w:tcPr>
          <w:p w14:paraId="541DEBFD"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1AF3218E"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7C5AF37D"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483BF76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30 до 40% (до 56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3F8DE62E"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38,77 руб.</w:t>
            </w:r>
          </w:p>
        </w:tc>
      </w:tr>
      <w:tr w:rsidR="00416F7D" w:rsidRPr="00604C72" w14:paraId="6E32E869" w14:textId="77777777" w:rsidTr="00D6049E">
        <w:tc>
          <w:tcPr>
            <w:tcW w:w="540" w:type="dxa"/>
          </w:tcPr>
          <w:p w14:paraId="245A5C25"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398DBABA"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0D414FC2"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1D9D8551"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40 до 50% (до 60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3F1044F9"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42,65 руб.</w:t>
            </w:r>
          </w:p>
        </w:tc>
      </w:tr>
      <w:tr w:rsidR="00416F7D" w:rsidRPr="00604C72" w14:paraId="3F76A9E3" w14:textId="77777777" w:rsidTr="00D6049E">
        <w:tc>
          <w:tcPr>
            <w:tcW w:w="540" w:type="dxa"/>
          </w:tcPr>
          <w:p w14:paraId="320AE9D3"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67B909DC"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40BC1E54"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0BE45B74"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50 до 60% (до 64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529529EF"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46,54 руб.</w:t>
            </w:r>
          </w:p>
        </w:tc>
      </w:tr>
      <w:tr w:rsidR="00416F7D" w:rsidRPr="00604C72" w14:paraId="715EB9D6" w14:textId="77777777" w:rsidTr="00D6049E">
        <w:tc>
          <w:tcPr>
            <w:tcW w:w="540" w:type="dxa"/>
          </w:tcPr>
          <w:p w14:paraId="4660512A"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7816A114"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172E80E4"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6E1371C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60% (свыше 64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7B010661"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По отдельному расчёту</w:t>
            </w:r>
          </w:p>
        </w:tc>
      </w:tr>
      <w:tr w:rsidR="00416F7D" w:rsidRPr="00604C72" w14:paraId="5841B946" w14:textId="77777777" w:rsidTr="00D6049E">
        <w:tc>
          <w:tcPr>
            <w:tcW w:w="540" w:type="dxa"/>
          </w:tcPr>
          <w:p w14:paraId="5A0C37A8"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8</w:t>
            </w:r>
          </w:p>
        </w:tc>
        <w:tc>
          <w:tcPr>
            <w:tcW w:w="2579" w:type="dxa"/>
          </w:tcPr>
          <w:p w14:paraId="21C01E0C" w14:textId="77777777" w:rsidR="00416F7D" w:rsidRPr="00604C72" w:rsidRDefault="00416F7D" w:rsidP="00D6049E">
            <w:pPr>
              <w:spacing w:after="0" w:line="240" w:lineRule="auto"/>
              <w:rPr>
                <w:rFonts w:ascii="Times New Roman" w:hAnsi="Times New Roman" w:cs="Times New Roman"/>
                <w:sz w:val="24"/>
                <w:szCs w:val="24"/>
              </w:rPr>
            </w:pPr>
            <w:proofErr w:type="spellStart"/>
            <w:r w:rsidRPr="00604C72">
              <w:rPr>
                <w:rFonts w:ascii="Times New Roman" w:hAnsi="Times New Roman" w:cs="Times New Roman"/>
                <w:sz w:val="24"/>
                <w:szCs w:val="24"/>
              </w:rPr>
              <w:t>Шестиосные</w:t>
            </w:r>
            <w:proofErr w:type="spellEnd"/>
            <w:r w:rsidRPr="00604C72">
              <w:rPr>
                <w:rFonts w:ascii="Times New Roman" w:hAnsi="Times New Roman" w:cs="Times New Roman"/>
                <w:sz w:val="24"/>
                <w:szCs w:val="24"/>
              </w:rPr>
              <w:t xml:space="preserve"> автопоезда седельные и прицепные и более</w:t>
            </w:r>
          </w:p>
        </w:tc>
        <w:tc>
          <w:tcPr>
            <w:tcW w:w="1417" w:type="dxa"/>
          </w:tcPr>
          <w:p w14:paraId="624D690E" w14:textId="77777777" w:rsidR="00416F7D" w:rsidRPr="00604C72" w:rsidRDefault="00416F7D" w:rsidP="00D6049E">
            <w:pPr>
              <w:spacing w:after="0" w:line="240" w:lineRule="auto"/>
              <w:rPr>
                <w:rFonts w:ascii="Times New Roman" w:hAnsi="Times New Roman" w:cs="Times New Roman"/>
                <w:sz w:val="24"/>
                <w:szCs w:val="24"/>
              </w:rPr>
            </w:pPr>
            <w:r w:rsidRPr="00604C72">
              <w:rPr>
                <w:rFonts w:ascii="Times New Roman" w:hAnsi="Times New Roman" w:cs="Times New Roman"/>
                <w:sz w:val="24"/>
                <w:szCs w:val="24"/>
              </w:rPr>
              <w:t xml:space="preserve">44 </w:t>
            </w:r>
            <w:proofErr w:type="spellStart"/>
            <w:r w:rsidRPr="00604C72">
              <w:rPr>
                <w:rFonts w:ascii="Times New Roman" w:hAnsi="Times New Roman" w:cs="Times New Roman"/>
                <w:sz w:val="24"/>
                <w:szCs w:val="24"/>
              </w:rPr>
              <w:t>тн</w:t>
            </w:r>
            <w:proofErr w:type="spellEnd"/>
          </w:p>
        </w:tc>
        <w:tc>
          <w:tcPr>
            <w:tcW w:w="2976" w:type="dxa"/>
          </w:tcPr>
          <w:p w14:paraId="4EC42EDA"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10% </w:t>
            </w:r>
          </w:p>
          <w:p w14:paraId="57464932"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(до 48,4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3E72E18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27,1 руб.</w:t>
            </w:r>
          </w:p>
        </w:tc>
      </w:tr>
      <w:tr w:rsidR="00416F7D" w:rsidRPr="00604C72" w14:paraId="2CBC24F3" w14:textId="77777777" w:rsidTr="00D6049E">
        <w:tc>
          <w:tcPr>
            <w:tcW w:w="540" w:type="dxa"/>
          </w:tcPr>
          <w:p w14:paraId="6C6DA119"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44CA20C9"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19589DA8"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77A4F95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10 до 20% (до 52,8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0EFD769D"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30,99 руб.</w:t>
            </w:r>
          </w:p>
        </w:tc>
      </w:tr>
      <w:tr w:rsidR="00416F7D" w:rsidRPr="00604C72" w14:paraId="4D9F76AE" w14:textId="77777777" w:rsidTr="00D6049E">
        <w:tc>
          <w:tcPr>
            <w:tcW w:w="540" w:type="dxa"/>
          </w:tcPr>
          <w:p w14:paraId="48E255CB"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2E022C95"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24750FD2"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39ECADE7"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20 до 30% (до 57,2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47D83CC0"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34,87 руб.</w:t>
            </w:r>
          </w:p>
        </w:tc>
      </w:tr>
      <w:tr w:rsidR="00416F7D" w:rsidRPr="00604C72" w14:paraId="1AD40AF3" w14:textId="77777777" w:rsidTr="00D6049E">
        <w:tc>
          <w:tcPr>
            <w:tcW w:w="540" w:type="dxa"/>
          </w:tcPr>
          <w:p w14:paraId="7998BE62"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73CCB93F"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0FEBABA3"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5F244888"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30 до 40% (до 61,6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0DFF6BB7"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38,77 руб.</w:t>
            </w:r>
          </w:p>
        </w:tc>
      </w:tr>
      <w:tr w:rsidR="00416F7D" w:rsidRPr="00604C72" w14:paraId="27EF16E3" w14:textId="77777777" w:rsidTr="00D6049E">
        <w:trPr>
          <w:trHeight w:val="589"/>
        </w:trPr>
        <w:tc>
          <w:tcPr>
            <w:tcW w:w="540" w:type="dxa"/>
          </w:tcPr>
          <w:p w14:paraId="53B4B9FC"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574FCABE"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2B21BED4"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48A2A2C2"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40 до 50% (до 66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224ABADB"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42,65 руб.</w:t>
            </w:r>
          </w:p>
        </w:tc>
      </w:tr>
      <w:tr w:rsidR="00416F7D" w:rsidRPr="00604C72" w14:paraId="026717D2" w14:textId="77777777" w:rsidTr="00D6049E">
        <w:tc>
          <w:tcPr>
            <w:tcW w:w="540" w:type="dxa"/>
          </w:tcPr>
          <w:p w14:paraId="1A4DC634"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34B97429"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49AA165F"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1D290D4F"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50 до 60% (до 70,4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4AF05E86"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46,54 руб.</w:t>
            </w:r>
          </w:p>
        </w:tc>
      </w:tr>
      <w:tr w:rsidR="00416F7D" w:rsidRPr="00604C72" w14:paraId="69BE4E48" w14:textId="77777777" w:rsidTr="00D6049E">
        <w:tc>
          <w:tcPr>
            <w:tcW w:w="540" w:type="dxa"/>
          </w:tcPr>
          <w:p w14:paraId="48097E4C" w14:textId="77777777" w:rsidR="00416F7D" w:rsidRPr="00604C72" w:rsidRDefault="00416F7D" w:rsidP="00D6049E">
            <w:pPr>
              <w:spacing w:after="0" w:line="240" w:lineRule="auto"/>
              <w:rPr>
                <w:rFonts w:ascii="Times New Roman" w:hAnsi="Times New Roman" w:cs="Times New Roman"/>
                <w:sz w:val="24"/>
                <w:szCs w:val="24"/>
              </w:rPr>
            </w:pPr>
          </w:p>
        </w:tc>
        <w:tc>
          <w:tcPr>
            <w:tcW w:w="2579" w:type="dxa"/>
          </w:tcPr>
          <w:p w14:paraId="2F3F0D7E" w14:textId="77777777" w:rsidR="00416F7D" w:rsidRPr="00604C72" w:rsidRDefault="00416F7D" w:rsidP="00D6049E">
            <w:pPr>
              <w:spacing w:after="0" w:line="240" w:lineRule="auto"/>
              <w:rPr>
                <w:rFonts w:ascii="Times New Roman" w:hAnsi="Times New Roman" w:cs="Times New Roman"/>
                <w:sz w:val="24"/>
                <w:szCs w:val="24"/>
              </w:rPr>
            </w:pPr>
          </w:p>
        </w:tc>
        <w:tc>
          <w:tcPr>
            <w:tcW w:w="1417" w:type="dxa"/>
          </w:tcPr>
          <w:p w14:paraId="20F56A20" w14:textId="77777777" w:rsidR="00416F7D" w:rsidRPr="00604C72" w:rsidRDefault="00416F7D" w:rsidP="00D6049E">
            <w:pPr>
              <w:spacing w:after="0" w:line="240" w:lineRule="auto"/>
              <w:rPr>
                <w:rFonts w:ascii="Times New Roman" w:hAnsi="Times New Roman" w:cs="Times New Roman"/>
                <w:sz w:val="24"/>
                <w:szCs w:val="24"/>
              </w:rPr>
            </w:pPr>
          </w:p>
        </w:tc>
        <w:tc>
          <w:tcPr>
            <w:tcW w:w="2976" w:type="dxa"/>
          </w:tcPr>
          <w:p w14:paraId="01F50ED1"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 xml:space="preserve">Свыше 60% (свыше 70,4 </w:t>
            </w:r>
            <w:proofErr w:type="spellStart"/>
            <w:r w:rsidRPr="00B8128F">
              <w:rPr>
                <w:rFonts w:ascii="Times New Roman" w:hAnsi="Times New Roman" w:cs="Times New Roman"/>
                <w:sz w:val="20"/>
                <w:szCs w:val="20"/>
              </w:rPr>
              <w:t>тн</w:t>
            </w:r>
            <w:proofErr w:type="spellEnd"/>
            <w:r w:rsidRPr="00B8128F">
              <w:rPr>
                <w:rFonts w:ascii="Times New Roman" w:hAnsi="Times New Roman" w:cs="Times New Roman"/>
                <w:sz w:val="20"/>
                <w:szCs w:val="20"/>
              </w:rPr>
              <w:t>.)</w:t>
            </w:r>
          </w:p>
        </w:tc>
        <w:tc>
          <w:tcPr>
            <w:tcW w:w="2230" w:type="dxa"/>
          </w:tcPr>
          <w:p w14:paraId="31461C74" w14:textId="77777777" w:rsidR="00416F7D" w:rsidRPr="00B8128F" w:rsidRDefault="00416F7D" w:rsidP="00D6049E">
            <w:pPr>
              <w:spacing w:after="0" w:line="240" w:lineRule="auto"/>
              <w:jc w:val="both"/>
              <w:rPr>
                <w:rFonts w:ascii="Times New Roman" w:hAnsi="Times New Roman" w:cs="Times New Roman"/>
                <w:sz w:val="20"/>
                <w:szCs w:val="20"/>
              </w:rPr>
            </w:pPr>
            <w:r w:rsidRPr="00B8128F">
              <w:rPr>
                <w:rFonts w:ascii="Times New Roman" w:hAnsi="Times New Roman" w:cs="Times New Roman"/>
                <w:sz w:val="20"/>
                <w:szCs w:val="20"/>
              </w:rPr>
              <w:t>По отдельному расчёту</w:t>
            </w:r>
          </w:p>
        </w:tc>
      </w:tr>
    </w:tbl>
    <w:p w14:paraId="44CDFD38" w14:textId="77777777" w:rsidR="00416F7D" w:rsidRDefault="00416F7D" w:rsidP="00416F7D">
      <w:pPr>
        <w:spacing w:after="0" w:line="240" w:lineRule="auto"/>
        <w:ind w:left="7371"/>
        <w:jc w:val="right"/>
        <w:rPr>
          <w:rFonts w:ascii="Times New Roman" w:hAnsi="Times New Roman" w:cs="Times New Roman"/>
          <w:sz w:val="28"/>
          <w:szCs w:val="28"/>
          <w:lang w:eastAsia="ru-RU"/>
        </w:rPr>
      </w:pPr>
    </w:p>
    <w:p w14:paraId="2D7817C0" w14:textId="77777777" w:rsidR="00416F7D" w:rsidRDefault="00416F7D" w:rsidP="00416F7D">
      <w:pPr>
        <w:spacing w:after="0" w:line="240" w:lineRule="auto"/>
        <w:ind w:left="7371"/>
        <w:jc w:val="center"/>
        <w:rPr>
          <w:rFonts w:ascii="Times New Roman" w:hAnsi="Times New Roman" w:cs="Times New Roman"/>
          <w:sz w:val="28"/>
          <w:szCs w:val="28"/>
          <w:lang w:eastAsia="ru-RU"/>
        </w:rPr>
      </w:pPr>
    </w:p>
    <w:p w14:paraId="7333E262" w14:textId="77777777" w:rsidR="00416F7D" w:rsidRDefault="00416F7D" w:rsidP="00416F7D">
      <w:pPr>
        <w:spacing w:after="0" w:line="240" w:lineRule="auto"/>
        <w:ind w:left="7371"/>
        <w:jc w:val="center"/>
        <w:rPr>
          <w:rFonts w:ascii="Times New Roman" w:hAnsi="Times New Roman" w:cs="Times New Roman"/>
          <w:sz w:val="28"/>
          <w:szCs w:val="28"/>
          <w:lang w:eastAsia="ru-RU"/>
        </w:rPr>
      </w:pPr>
    </w:p>
    <w:p w14:paraId="2880CE4D" w14:textId="6F6C8715" w:rsidR="009F37E5" w:rsidRDefault="009F37E5" w:rsidP="00416F7D">
      <w:pPr>
        <w:spacing w:after="0" w:line="240" w:lineRule="auto"/>
        <w:ind w:left="7371"/>
        <w:jc w:val="center"/>
        <w:rPr>
          <w:rFonts w:ascii="Times New Roman" w:hAnsi="Times New Roman" w:cs="Times New Roman"/>
          <w:sz w:val="28"/>
          <w:szCs w:val="28"/>
          <w:lang w:eastAsia="ru-RU"/>
        </w:rPr>
      </w:pPr>
    </w:p>
    <w:p w14:paraId="318716AF" w14:textId="267DFA56" w:rsidR="00BE79F8" w:rsidRDefault="00BE79F8" w:rsidP="00416F7D">
      <w:pPr>
        <w:spacing w:after="0" w:line="240" w:lineRule="auto"/>
        <w:ind w:left="7371"/>
        <w:jc w:val="center"/>
        <w:rPr>
          <w:rFonts w:ascii="Times New Roman" w:hAnsi="Times New Roman" w:cs="Times New Roman"/>
          <w:sz w:val="28"/>
          <w:szCs w:val="28"/>
          <w:lang w:eastAsia="ru-RU"/>
        </w:rPr>
      </w:pPr>
    </w:p>
    <w:p w14:paraId="49F98903" w14:textId="77777777" w:rsidR="00BE79F8" w:rsidRDefault="00BE79F8" w:rsidP="00416F7D">
      <w:pPr>
        <w:spacing w:after="0" w:line="240" w:lineRule="auto"/>
        <w:ind w:left="7371"/>
        <w:jc w:val="center"/>
        <w:rPr>
          <w:rFonts w:ascii="Times New Roman" w:hAnsi="Times New Roman" w:cs="Times New Roman"/>
          <w:sz w:val="28"/>
          <w:szCs w:val="28"/>
          <w:lang w:eastAsia="ru-RU"/>
        </w:rPr>
      </w:pPr>
    </w:p>
    <w:p w14:paraId="70772DD2" w14:textId="77777777" w:rsidR="009F37E5" w:rsidRDefault="009F37E5" w:rsidP="00416F7D">
      <w:pPr>
        <w:spacing w:after="0" w:line="240" w:lineRule="auto"/>
        <w:ind w:left="7371"/>
        <w:jc w:val="center"/>
        <w:rPr>
          <w:rFonts w:ascii="Times New Roman" w:hAnsi="Times New Roman" w:cs="Times New Roman"/>
          <w:sz w:val="28"/>
          <w:szCs w:val="28"/>
          <w:lang w:eastAsia="ru-RU"/>
        </w:rPr>
      </w:pPr>
    </w:p>
    <w:p w14:paraId="2725C6EE" w14:textId="77777777" w:rsidR="00416F7D" w:rsidRPr="008D7FC9" w:rsidRDefault="008D7FC9" w:rsidP="008D7FC9">
      <w:pPr>
        <w:spacing w:after="0" w:line="240" w:lineRule="auto"/>
        <w:rPr>
          <w:rFonts w:ascii="Times New Roman" w:hAnsi="Times New Roman" w:cs="Times New Roman"/>
          <w:lang w:eastAsia="ru-RU"/>
        </w:rPr>
      </w:pPr>
      <w:r>
        <w:rPr>
          <w:rFonts w:ascii="Times New Roman" w:hAnsi="Times New Roman" w:cs="Times New Roman"/>
          <w:lang w:eastAsia="ru-RU"/>
        </w:rPr>
        <w:t xml:space="preserve">                                                                                  </w:t>
      </w:r>
      <w:r w:rsidR="00416F7D" w:rsidRPr="008D7FC9">
        <w:rPr>
          <w:rFonts w:ascii="Times New Roman" w:hAnsi="Times New Roman" w:cs="Times New Roman"/>
          <w:lang w:eastAsia="ru-RU"/>
        </w:rPr>
        <w:t xml:space="preserve">Приложение 3.2  </w:t>
      </w:r>
    </w:p>
    <w:p w14:paraId="6F4D52D4" w14:textId="77777777" w:rsidR="008D7FC9" w:rsidRPr="00856906" w:rsidRDefault="008D7FC9" w:rsidP="008D7F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iCs/>
          <w:lang w:eastAsia="ru-RU"/>
        </w:rPr>
      </w:pPr>
      <w:r w:rsidRPr="00DB4DE2">
        <w:rPr>
          <w:rFonts w:ascii="Times New Roman" w:hAnsi="Times New Roman" w:cs="Times New Roman"/>
          <w:szCs w:val="28"/>
          <w:lang w:eastAsia="ru-RU"/>
        </w:rPr>
        <w:t xml:space="preserve">к </w:t>
      </w:r>
      <w:r>
        <w:rPr>
          <w:rFonts w:ascii="Times New Roman" w:hAnsi="Times New Roman" w:cs="Times New Roman"/>
          <w:szCs w:val="28"/>
          <w:lang w:eastAsia="ru-RU"/>
        </w:rPr>
        <w:t>административному регламенту</w:t>
      </w:r>
      <w:r w:rsidRPr="00DB4DE2">
        <w:rPr>
          <w:rFonts w:ascii="Times New Roman" w:hAnsi="Times New Roman" w:cs="Times New Roman"/>
          <w:szCs w:val="28"/>
          <w:lang w:eastAsia="ru-RU"/>
        </w:rPr>
        <w:t xml:space="preserve"> </w:t>
      </w:r>
      <w:r w:rsidRPr="00856906">
        <w:rPr>
          <w:rFonts w:ascii="Times New Roman" w:hAnsi="Times New Roman" w:cs="Times New Roman"/>
          <w:lang w:eastAsia="zh-CN"/>
        </w:rPr>
        <w:t>предоставления администрацией Минераловодского городского округа</w:t>
      </w:r>
      <w:r w:rsidRPr="00856906">
        <w:rPr>
          <w:rFonts w:ascii="Times New Roman" w:hAnsi="Times New Roman"/>
        </w:rPr>
        <w:t xml:space="preserve"> Ставропольского края</w:t>
      </w:r>
      <w:r w:rsidRPr="00856906">
        <w:rPr>
          <w:rFonts w:ascii="Times New Roman" w:hAnsi="Times New Roman" w:cs="Times New Roman"/>
          <w:lang w:eastAsia="zh-CN"/>
        </w:rPr>
        <w:t xml:space="preserve"> муниципальной услуги</w:t>
      </w:r>
      <w:r w:rsidRPr="00856906">
        <w:rPr>
          <w:rFonts w:ascii="Times New Roman" w:hAnsi="Times New Roman" w:cs="Times New Roman"/>
          <w:iCs/>
          <w:lang w:eastAsia="zh-CN"/>
        </w:rPr>
        <w:t xml:space="preserve">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14:paraId="046F7BF7" w14:textId="77777777" w:rsidR="00416F7D" w:rsidRPr="008A4ABD" w:rsidRDefault="00416F7D" w:rsidP="00416F7D">
      <w:pPr>
        <w:spacing w:after="0" w:line="240" w:lineRule="auto"/>
        <w:ind w:left="5529" w:hanging="708"/>
        <w:jc w:val="right"/>
        <w:rPr>
          <w:rFonts w:ascii="Times New Roman" w:hAnsi="Times New Roman" w:cs="Times New Roman"/>
          <w:sz w:val="28"/>
          <w:szCs w:val="28"/>
          <w:lang w:eastAsia="ru-RU"/>
        </w:rPr>
      </w:pPr>
    </w:p>
    <w:p w14:paraId="43F36A67" w14:textId="77777777" w:rsidR="00416F7D" w:rsidRPr="005369DC" w:rsidRDefault="00416F7D" w:rsidP="008D7FC9">
      <w:pPr>
        <w:widowControl w:val="0"/>
        <w:autoSpaceDE w:val="0"/>
        <w:autoSpaceDN w:val="0"/>
        <w:adjustRightInd w:val="0"/>
        <w:spacing w:after="0"/>
        <w:ind w:left="-709" w:firstLine="708"/>
        <w:jc w:val="both"/>
        <w:rPr>
          <w:rFonts w:ascii="Times New Roman" w:hAnsi="Times New Roman" w:cs="Times New Roman"/>
        </w:rPr>
      </w:pPr>
      <w:r w:rsidRPr="005369DC">
        <w:rPr>
          <w:rFonts w:ascii="Times New Roman" w:hAnsi="Times New Roman" w:cs="Times New Roman"/>
        </w:rPr>
        <w:t>Размер платы за вред, причиняемый транспортными средствами, осуществляющими перевозку тяжеловесных грузов, при движении таких транспортных средств по автомобильным дорогам общего пользования местного значения, находящимся в собственности Минераловодского городского округа Ставропольского края, рассчитанных под осевую нагрузку 10 тонн/ось, при превышении значения предельно допустимых осевых нагрузок на каждую ось транспортного средства:</w:t>
      </w:r>
    </w:p>
    <w:tbl>
      <w:tblPr>
        <w:tblW w:w="10489" w:type="dxa"/>
        <w:tblInd w:w="-647" w:type="dxa"/>
        <w:tblLayout w:type="fixed"/>
        <w:tblCellMar>
          <w:top w:w="75" w:type="dxa"/>
          <w:left w:w="0" w:type="dxa"/>
          <w:bottom w:w="75" w:type="dxa"/>
          <w:right w:w="0" w:type="dxa"/>
        </w:tblCellMar>
        <w:tblLook w:val="00A0" w:firstRow="1" w:lastRow="0" w:firstColumn="1" w:lastColumn="0" w:noHBand="0" w:noVBand="0"/>
      </w:tblPr>
      <w:tblGrid>
        <w:gridCol w:w="1701"/>
        <w:gridCol w:w="2551"/>
        <w:gridCol w:w="1560"/>
        <w:gridCol w:w="2052"/>
        <w:gridCol w:w="2625"/>
      </w:tblGrid>
      <w:tr w:rsidR="00416F7D" w:rsidRPr="009F37E5" w14:paraId="366B8CB9" w14:textId="77777777" w:rsidTr="00D6049E">
        <w:trPr>
          <w:trHeight w:val="322"/>
        </w:trPr>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5C9A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Расположение осей транспортного средства</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57175D"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Расстояние между сближенными осями (метров)</w:t>
            </w:r>
          </w:p>
        </w:tc>
        <w:tc>
          <w:tcPr>
            <w:tcW w:w="3612" w:type="dxa"/>
            <w:gridSpan w:val="2"/>
            <w:tcBorders>
              <w:top w:val="single" w:sz="4" w:space="0" w:color="auto"/>
              <w:left w:val="nil"/>
              <w:bottom w:val="single" w:sz="4" w:space="0" w:color="auto"/>
              <w:right w:val="single" w:sz="4" w:space="0" w:color="auto"/>
            </w:tcBorders>
          </w:tcPr>
          <w:p w14:paraId="44282E11" w14:textId="77777777" w:rsidR="00416F7D" w:rsidRPr="009F37E5" w:rsidRDefault="00416F7D" w:rsidP="00D6049E">
            <w:pPr>
              <w:spacing w:after="0" w:line="240" w:lineRule="auto"/>
              <w:rPr>
                <w:rFonts w:ascii="Times New Roman" w:hAnsi="Times New Roman" w:cs="Times New Roman"/>
              </w:rPr>
            </w:pPr>
            <w:r w:rsidRPr="009F37E5">
              <w:rPr>
                <w:rFonts w:ascii="Times New Roman" w:hAnsi="Times New Roman" w:cs="Times New Roman"/>
              </w:rPr>
              <w:t>Допустимые осевые нагрузки колесных транспортных средств в зависимости от нормативной (расчетной) осевой нагрузки (тонн) и числа колес на оси</w:t>
            </w:r>
          </w:p>
        </w:tc>
        <w:tc>
          <w:tcPr>
            <w:tcW w:w="2625" w:type="dxa"/>
            <w:vMerge w:val="restart"/>
            <w:tcBorders>
              <w:top w:val="single" w:sz="4" w:space="0" w:color="auto"/>
              <w:left w:val="nil"/>
              <w:right w:val="single" w:sz="4" w:space="0" w:color="auto"/>
            </w:tcBorders>
          </w:tcPr>
          <w:p w14:paraId="547C0F80" w14:textId="77777777" w:rsidR="00416F7D" w:rsidRPr="009F37E5" w:rsidRDefault="00416F7D" w:rsidP="00D6049E">
            <w:pPr>
              <w:widowControl w:val="0"/>
              <w:autoSpaceDE w:val="0"/>
              <w:autoSpaceDN w:val="0"/>
              <w:adjustRightInd w:val="0"/>
              <w:jc w:val="center"/>
              <w:rPr>
                <w:rFonts w:ascii="Times New Roman" w:hAnsi="Times New Roman" w:cs="Times New Roman"/>
              </w:rPr>
            </w:pPr>
            <w:r w:rsidRPr="009F37E5">
              <w:rPr>
                <w:rFonts w:ascii="Times New Roman" w:hAnsi="Times New Roman" w:cs="Times New Roman"/>
              </w:rPr>
              <w:t xml:space="preserve">Размер компенсации, за наносимый вред автодорогам на </w:t>
            </w:r>
            <w:smartTag w:uri="urn:schemas-microsoft-com:office:smarttags" w:element="metricconverter">
              <w:smartTagPr>
                <w:attr w:name="ProductID" w:val="1 км"/>
              </w:smartTagPr>
              <w:r w:rsidRPr="009F37E5">
                <w:rPr>
                  <w:rFonts w:ascii="Times New Roman" w:hAnsi="Times New Roman" w:cs="Times New Roman"/>
                </w:rPr>
                <w:t>1 км</w:t>
              </w:r>
            </w:smartTag>
            <w:r w:rsidRPr="009F37E5">
              <w:rPr>
                <w:rFonts w:ascii="Times New Roman" w:hAnsi="Times New Roman" w:cs="Times New Roman"/>
              </w:rPr>
              <w:t xml:space="preserve"> пути по Минераловодскому городскому округу,   (рублей)</w:t>
            </w:r>
          </w:p>
        </w:tc>
      </w:tr>
      <w:tr w:rsidR="00416F7D" w:rsidRPr="009F37E5" w14:paraId="4389E793" w14:textId="77777777" w:rsidTr="00D6049E">
        <w:tc>
          <w:tcPr>
            <w:tcW w:w="1701" w:type="dxa"/>
            <w:vMerge/>
            <w:tcBorders>
              <w:top w:val="single" w:sz="4" w:space="0" w:color="auto"/>
              <w:left w:val="single" w:sz="4" w:space="0" w:color="auto"/>
              <w:bottom w:val="single" w:sz="4" w:space="0" w:color="auto"/>
              <w:right w:val="single" w:sz="4" w:space="0" w:color="auto"/>
            </w:tcBorders>
            <w:vAlign w:val="center"/>
          </w:tcPr>
          <w:p w14:paraId="57026C46" w14:textId="77777777" w:rsidR="00416F7D" w:rsidRPr="009F37E5" w:rsidRDefault="00416F7D" w:rsidP="00D6049E">
            <w:pPr>
              <w:spacing w:after="0" w:line="240" w:lineRule="auto"/>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130095D2" w14:textId="77777777" w:rsidR="00416F7D" w:rsidRPr="009F37E5" w:rsidRDefault="00416F7D" w:rsidP="00D6049E">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04B58"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 xml:space="preserve">для автомобильных дорог, рассчитанных на осевую нагрузку 10 тонн/ось) </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D72F5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Превышение допустимых осевых нагрузок на ось транспортного средства (процентов)</w:t>
            </w:r>
          </w:p>
        </w:tc>
        <w:tc>
          <w:tcPr>
            <w:tcW w:w="2625" w:type="dxa"/>
            <w:vMerge/>
            <w:tcBorders>
              <w:left w:val="single" w:sz="4" w:space="0" w:color="auto"/>
              <w:bottom w:val="single" w:sz="4" w:space="0" w:color="auto"/>
              <w:right w:val="single" w:sz="4" w:space="0" w:color="auto"/>
            </w:tcBorders>
          </w:tcPr>
          <w:p w14:paraId="363FAAD8"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p>
        </w:tc>
      </w:tr>
      <w:tr w:rsidR="00416F7D" w:rsidRPr="009F37E5" w14:paraId="6F100BA7" w14:textId="77777777" w:rsidTr="00D6049E">
        <w:tc>
          <w:tcPr>
            <w:tcW w:w="1701" w:type="dxa"/>
            <w:tcBorders>
              <w:top w:val="single" w:sz="4" w:space="0" w:color="auto"/>
              <w:left w:val="nil"/>
              <w:bottom w:val="nil"/>
              <w:right w:val="nil"/>
            </w:tcBorders>
            <w:tcMar>
              <w:top w:w="102" w:type="dxa"/>
              <w:left w:w="62" w:type="dxa"/>
              <w:bottom w:w="102" w:type="dxa"/>
              <w:right w:w="62" w:type="dxa"/>
            </w:tcMar>
          </w:tcPr>
          <w:p w14:paraId="1C85DAB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Одиночные</w:t>
            </w:r>
          </w:p>
        </w:tc>
        <w:tc>
          <w:tcPr>
            <w:tcW w:w="2551" w:type="dxa"/>
            <w:tcBorders>
              <w:top w:val="single" w:sz="4" w:space="0" w:color="auto"/>
              <w:left w:val="nil"/>
              <w:bottom w:val="nil"/>
              <w:right w:val="nil"/>
            </w:tcBorders>
            <w:tcMar>
              <w:top w:w="102" w:type="dxa"/>
              <w:left w:w="62" w:type="dxa"/>
              <w:bottom w:w="102" w:type="dxa"/>
              <w:right w:w="62" w:type="dxa"/>
            </w:tcMar>
          </w:tcPr>
          <w:p w14:paraId="5623FF3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 xml:space="preserve">от </w:t>
            </w:r>
            <w:smartTag w:uri="urn:schemas-microsoft-com:office:smarttags" w:element="metricconverter">
              <w:smartTagPr>
                <w:attr w:name="ProductID" w:val="2,5 м"/>
              </w:smartTagPr>
              <w:r w:rsidRPr="009F37E5">
                <w:rPr>
                  <w:rFonts w:ascii="Times New Roman" w:hAnsi="Times New Roman" w:cs="Times New Roman"/>
                </w:rPr>
                <w:t>2,5 м</w:t>
              </w:r>
            </w:smartTag>
            <w:r w:rsidRPr="009F37E5">
              <w:rPr>
                <w:rFonts w:ascii="Times New Roman" w:hAnsi="Times New Roman" w:cs="Times New Roman"/>
              </w:rPr>
              <w:t xml:space="preserve"> и более</w:t>
            </w:r>
          </w:p>
        </w:tc>
        <w:tc>
          <w:tcPr>
            <w:tcW w:w="1560" w:type="dxa"/>
            <w:tcBorders>
              <w:top w:val="single" w:sz="4" w:space="0" w:color="auto"/>
              <w:left w:val="nil"/>
              <w:bottom w:val="nil"/>
              <w:right w:val="nil"/>
            </w:tcBorders>
            <w:tcMar>
              <w:top w:w="102" w:type="dxa"/>
              <w:left w:w="62" w:type="dxa"/>
              <w:bottom w:w="102" w:type="dxa"/>
              <w:right w:w="62" w:type="dxa"/>
            </w:tcMar>
          </w:tcPr>
          <w:p w14:paraId="3E038474"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5,5 (6)</w:t>
            </w:r>
          </w:p>
        </w:tc>
        <w:tc>
          <w:tcPr>
            <w:tcW w:w="2052" w:type="dxa"/>
            <w:tcBorders>
              <w:top w:val="single" w:sz="4" w:space="0" w:color="auto"/>
              <w:left w:val="nil"/>
              <w:bottom w:val="nil"/>
              <w:right w:val="nil"/>
            </w:tcBorders>
            <w:tcMar>
              <w:top w:w="102" w:type="dxa"/>
              <w:left w:w="62" w:type="dxa"/>
              <w:bottom w:w="102" w:type="dxa"/>
              <w:right w:w="62" w:type="dxa"/>
            </w:tcMar>
          </w:tcPr>
          <w:p w14:paraId="27FD1FF2"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34BF5D88"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2C740359"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79B1381B"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1EC26EA7"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241BC679"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5899E693"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Borders>
              <w:top w:val="single" w:sz="4" w:space="0" w:color="auto"/>
              <w:left w:val="nil"/>
              <w:bottom w:val="nil"/>
              <w:right w:val="nil"/>
            </w:tcBorders>
          </w:tcPr>
          <w:p w14:paraId="232F6E58"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6DA8F0BF"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0528B3DF"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05891575"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7708D9C1"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2996C06B"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176093BA"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53788A80" w14:textId="77777777" w:rsidTr="00D6049E">
        <w:tc>
          <w:tcPr>
            <w:tcW w:w="1701" w:type="dxa"/>
            <w:vMerge w:val="restart"/>
            <w:tcMar>
              <w:top w:w="102" w:type="dxa"/>
              <w:left w:w="62" w:type="dxa"/>
              <w:bottom w:w="102" w:type="dxa"/>
              <w:right w:w="62" w:type="dxa"/>
            </w:tcMar>
          </w:tcPr>
          <w:p w14:paraId="559BF1A3"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 xml:space="preserve"> Сдвоенные оси прицепов, полуприцепов, грузовых автомобилей, автомобилей-тягачей, седельных тягачей при расстоянии между осями (нагрузка на тележку, сумма осевых масс)</w:t>
            </w:r>
          </w:p>
        </w:tc>
        <w:tc>
          <w:tcPr>
            <w:tcW w:w="2551" w:type="dxa"/>
            <w:tcMar>
              <w:top w:w="102" w:type="dxa"/>
              <w:left w:w="62" w:type="dxa"/>
              <w:bottom w:w="102" w:type="dxa"/>
              <w:right w:w="62" w:type="dxa"/>
            </w:tcMar>
          </w:tcPr>
          <w:p w14:paraId="5A91F0AD"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до 1 (включительно)</w:t>
            </w:r>
          </w:p>
        </w:tc>
        <w:tc>
          <w:tcPr>
            <w:tcW w:w="1560" w:type="dxa"/>
            <w:tcMar>
              <w:top w:w="102" w:type="dxa"/>
              <w:left w:w="62" w:type="dxa"/>
              <w:bottom w:w="102" w:type="dxa"/>
              <w:right w:w="62" w:type="dxa"/>
            </w:tcMar>
          </w:tcPr>
          <w:p w14:paraId="2BCAFD5B"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8 (9)</w:t>
            </w:r>
          </w:p>
        </w:tc>
        <w:tc>
          <w:tcPr>
            <w:tcW w:w="2052" w:type="dxa"/>
            <w:tcMar>
              <w:top w:w="102" w:type="dxa"/>
              <w:left w:w="62" w:type="dxa"/>
              <w:bottom w:w="102" w:type="dxa"/>
              <w:right w:w="62" w:type="dxa"/>
            </w:tcMar>
          </w:tcPr>
          <w:p w14:paraId="2566641A"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641AFD5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7A756F1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0633643B"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7C98D89D"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0EBAED2F"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3429D827"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44560CD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343832B5"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6AFE1AF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315DBEC4"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746C25DD"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73F5861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2D27306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5994565D" w14:textId="77777777" w:rsidTr="00D6049E">
        <w:tc>
          <w:tcPr>
            <w:tcW w:w="1701" w:type="dxa"/>
            <w:vMerge/>
            <w:vAlign w:val="center"/>
          </w:tcPr>
          <w:p w14:paraId="52663B59"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36FF9FE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 до 1,3 (включительно)</w:t>
            </w:r>
          </w:p>
        </w:tc>
        <w:tc>
          <w:tcPr>
            <w:tcW w:w="1560" w:type="dxa"/>
            <w:tcMar>
              <w:top w:w="102" w:type="dxa"/>
              <w:left w:w="62" w:type="dxa"/>
              <w:bottom w:w="102" w:type="dxa"/>
              <w:right w:w="62" w:type="dxa"/>
            </w:tcMar>
          </w:tcPr>
          <w:p w14:paraId="07A6EB5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9 (10)</w:t>
            </w:r>
          </w:p>
        </w:tc>
        <w:tc>
          <w:tcPr>
            <w:tcW w:w="2052" w:type="dxa"/>
            <w:tcMar>
              <w:top w:w="102" w:type="dxa"/>
              <w:left w:w="62" w:type="dxa"/>
              <w:bottom w:w="102" w:type="dxa"/>
              <w:right w:w="62" w:type="dxa"/>
            </w:tcMar>
          </w:tcPr>
          <w:p w14:paraId="29A02554"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7FC4D97C"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3DD85F4F"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30CD3DE1"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4CCBB4F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3DE9FB23"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54544947"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lastRenderedPageBreak/>
              <w:t>Свыше 60%</w:t>
            </w:r>
          </w:p>
        </w:tc>
        <w:tc>
          <w:tcPr>
            <w:tcW w:w="2625" w:type="dxa"/>
          </w:tcPr>
          <w:p w14:paraId="408C014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lastRenderedPageBreak/>
              <w:t>13,87</w:t>
            </w:r>
          </w:p>
          <w:p w14:paraId="561A14DA"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419EC60A"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0320351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05A27E51"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45D4A8AB"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0A577E48"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lastRenderedPageBreak/>
              <w:t>по дополнительному расчёту</w:t>
            </w:r>
          </w:p>
        </w:tc>
      </w:tr>
      <w:tr w:rsidR="00416F7D" w:rsidRPr="009F37E5" w14:paraId="696FCA6F" w14:textId="77777777" w:rsidTr="00D6049E">
        <w:tc>
          <w:tcPr>
            <w:tcW w:w="1701" w:type="dxa"/>
            <w:vMerge/>
            <w:vAlign w:val="center"/>
          </w:tcPr>
          <w:p w14:paraId="2AC20F32"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71CDA9BB"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1,3 до 1,8 (включительно)</w:t>
            </w:r>
          </w:p>
        </w:tc>
        <w:tc>
          <w:tcPr>
            <w:tcW w:w="1560" w:type="dxa"/>
            <w:tcMar>
              <w:top w:w="102" w:type="dxa"/>
              <w:left w:w="62" w:type="dxa"/>
              <w:bottom w:w="102" w:type="dxa"/>
              <w:right w:w="62" w:type="dxa"/>
            </w:tcMar>
          </w:tcPr>
          <w:p w14:paraId="79F57074"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 (11)</w:t>
            </w:r>
          </w:p>
        </w:tc>
        <w:tc>
          <w:tcPr>
            <w:tcW w:w="2052" w:type="dxa"/>
            <w:tcMar>
              <w:top w:w="102" w:type="dxa"/>
              <w:left w:w="62" w:type="dxa"/>
              <w:bottom w:w="102" w:type="dxa"/>
              <w:right w:w="62" w:type="dxa"/>
            </w:tcMar>
          </w:tcPr>
          <w:p w14:paraId="57E8065A"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7B48A068"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2C3E9D5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7926A0EA"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59F82572"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1FC16ABF"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5A28DD2E"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6CBA059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3775C14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3B83D26D"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4B2C6415"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0108543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3793B2F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3845D100"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7CBCDFDA" w14:textId="77777777" w:rsidTr="00D6049E">
        <w:tc>
          <w:tcPr>
            <w:tcW w:w="1701" w:type="dxa"/>
            <w:vMerge/>
            <w:vAlign w:val="center"/>
          </w:tcPr>
          <w:p w14:paraId="00B5F193"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5F01416F"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1,8 до 2,5 (включительно)</w:t>
            </w:r>
          </w:p>
        </w:tc>
        <w:tc>
          <w:tcPr>
            <w:tcW w:w="1560" w:type="dxa"/>
            <w:tcMar>
              <w:top w:w="102" w:type="dxa"/>
              <w:left w:w="62" w:type="dxa"/>
              <w:bottom w:w="102" w:type="dxa"/>
              <w:right w:w="62" w:type="dxa"/>
            </w:tcMar>
          </w:tcPr>
          <w:p w14:paraId="4E381F88"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11 (12)</w:t>
            </w:r>
          </w:p>
        </w:tc>
        <w:tc>
          <w:tcPr>
            <w:tcW w:w="2052" w:type="dxa"/>
            <w:tcMar>
              <w:top w:w="102" w:type="dxa"/>
              <w:left w:w="62" w:type="dxa"/>
              <w:bottom w:w="102" w:type="dxa"/>
              <w:right w:w="62" w:type="dxa"/>
            </w:tcMar>
          </w:tcPr>
          <w:p w14:paraId="5A1E9266"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61E345C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66F873ED"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6484315F"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3E67076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1193672A"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5EE975F2"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3D5EADE4"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7441C9A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1AE23D53"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74576667"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580061A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21AFDED3"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7304083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2AD27303" w14:textId="77777777" w:rsidTr="00D6049E">
        <w:tc>
          <w:tcPr>
            <w:tcW w:w="1701" w:type="dxa"/>
            <w:vMerge w:val="restart"/>
            <w:tcMar>
              <w:top w:w="102" w:type="dxa"/>
              <w:left w:w="62" w:type="dxa"/>
              <w:bottom w:w="102" w:type="dxa"/>
              <w:right w:w="62" w:type="dxa"/>
            </w:tcMar>
          </w:tcPr>
          <w:p w14:paraId="74E4AA59"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Строенные оси прицепов, полуприцепов, грузовых автомобилей, автомобилей-тягачей, седельных тягачей при расстоянии между осями (нагрузка на тележку, сумма осевых масс)</w:t>
            </w:r>
          </w:p>
        </w:tc>
        <w:tc>
          <w:tcPr>
            <w:tcW w:w="2551" w:type="dxa"/>
            <w:tcMar>
              <w:top w:w="102" w:type="dxa"/>
              <w:left w:w="62" w:type="dxa"/>
              <w:bottom w:w="102" w:type="dxa"/>
              <w:right w:w="62" w:type="dxa"/>
            </w:tcMar>
          </w:tcPr>
          <w:p w14:paraId="036817CA"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до 1 (включительно)</w:t>
            </w:r>
          </w:p>
        </w:tc>
        <w:tc>
          <w:tcPr>
            <w:tcW w:w="1560" w:type="dxa"/>
            <w:tcMar>
              <w:top w:w="102" w:type="dxa"/>
              <w:left w:w="62" w:type="dxa"/>
              <w:bottom w:w="102" w:type="dxa"/>
              <w:right w:w="62" w:type="dxa"/>
            </w:tcMar>
          </w:tcPr>
          <w:p w14:paraId="4B6552CF"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11 (12)</w:t>
            </w:r>
          </w:p>
        </w:tc>
        <w:tc>
          <w:tcPr>
            <w:tcW w:w="2052" w:type="dxa"/>
            <w:tcMar>
              <w:top w:w="102" w:type="dxa"/>
              <w:left w:w="62" w:type="dxa"/>
              <w:bottom w:w="102" w:type="dxa"/>
              <w:right w:w="62" w:type="dxa"/>
            </w:tcMar>
          </w:tcPr>
          <w:p w14:paraId="0926B268"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2C97062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38D35C0F"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1F7F822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79B07EFC"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03047692"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5D457D9A"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4DF0707D"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1C183957"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685C6E7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3D07678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601AC59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7E1BD44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0CAB832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39BAABA4" w14:textId="77777777" w:rsidTr="00D6049E">
        <w:tc>
          <w:tcPr>
            <w:tcW w:w="1701" w:type="dxa"/>
            <w:vMerge/>
            <w:vAlign w:val="center"/>
          </w:tcPr>
          <w:p w14:paraId="669314C0"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339001B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до 1,3 (включительно)</w:t>
            </w:r>
          </w:p>
        </w:tc>
        <w:tc>
          <w:tcPr>
            <w:tcW w:w="1560" w:type="dxa"/>
            <w:tcMar>
              <w:top w:w="102" w:type="dxa"/>
              <w:left w:w="62" w:type="dxa"/>
              <w:bottom w:w="102" w:type="dxa"/>
              <w:right w:w="62" w:type="dxa"/>
            </w:tcMar>
          </w:tcPr>
          <w:p w14:paraId="369E758A"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12 (13)</w:t>
            </w:r>
          </w:p>
        </w:tc>
        <w:tc>
          <w:tcPr>
            <w:tcW w:w="2052" w:type="dxa"/>
            <w:tcMar>
              <w:top w:w="102" w:type="dxa"/>
              <w:left w:w="62" w:type="dxa"/>
              <w:bottom w:w="102" w:type="dxa"/>
              <w:right w:w="62" w:type="dxa"/>
            </w:tcMar>
          </w:tcPr>
          <w:p w14:paraId="7810017A"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19159710"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6C51107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7CF15BED"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5260840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5BB55D1A"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57C18B81"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3711C4A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3FB13C7D"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0D6A65C0"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45CE1E2A"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0F67F991"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76,6</w:t>
            </w:r>
          </w:p>
          <w:p w14:paraId="22DDEE05"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3700EE17"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20A2A47C" w14:textId="77777777" w:rsidTr="00D6049E">
        <w:tc>
          <w:tcPr>
            <w:tcW w:w="1701" w:type="dxa"/>
            <w:vMerge/>
            <w:vAlign w:val="center"/>
          </w:tcPr>
          <w:p w14:paraId="495790C3"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3F596F0B"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1,3 до 1,8 (включительно)</w:t>
            </w:r>
          </w:p>
        </w:tc>
        <w:tc>
          <w:tcPr>
            <w:tcW w:w="1560" w:type="dxa"/>
            <w:tcMar>
              <w:top w:w="102" w:type="dxa"/>
              <w:left w:w="62" w:type="dxa"/>
              <w:bottom w:w="102" w:type="dxa"/>
              <w:right w:w="62" w:type="dxa"/>
            </w:tcMar>
          </w:tcPr>
          <w:p w14:paraId="6505C98B"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13,5 (15)</w:t>
            </w:r>
          </w:p>
        </w:tc>
        <w:tc>
          <w:tcPr>
            <w:tcW w:w="2052" w:type="dxa"/>
            <w:tcMar>
              <w:top w:w="102" w:type="dxa"/>
              <w:left w:w="62" w:type="dxa"/>
              <w:bottom w:w="102" w:type="dxa"/>
              <w:right w:w="62" w:type="dxa"/>
            </w:tcMar>
          </w:tcPr>
          <w:p w14:paraId="2A11BD74"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059DCA7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116CB0A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11C137A8"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3C80E4B9"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37D36BFE"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44E2C07F"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49FF9E14"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6E604C37"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7F58C9D8"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0C446B04"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37CA428F"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65683413"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69A2ABB8"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71EB3D75" w14:textId="77777777" w:rsidTr="00D6049E">
        <w:tc>
          <w:tcPr>
            <w:tcW w:w="1701" w:type="dxa"/>
            <w:vMerge/>
            <w:vAlign w:val="center"/>
          </w:tcPr>
          <w:p w14:paraId="1A8CFF71"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2E30561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1,8 до 2,5 (включительно)</w:t>
            </w:r>
          </w:p>
        </w:tc>
        <w:tc>
          <w:tcPr>
            <w:tcW w:w="1560" w:type="dxa"/>
            <w:tcMar>
              <w:top w:w="102" w:type="dxa"/>
              <w:left w:w="62" w:type="dxa"/>
              <w:bottom w:w="102" w:type="dxa"/>
              <w:right w:w="62" w:type="dxa"/>
            </w:tcMar>
          </w:tcPr>
          <w:p w14:paraId="0F636123"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15 (16)</w:t>
            </w:r>
          </w:p>
        </w:tc>
        <w:tc>
          <w:tcPr>
            <w:tcW w:w="2052" w:type="dxa"/>
            <w:tcMar>
              <w:top w:w="102" w:type="dxa"/>
              <w:left w:w="62" w:type="dxa"/>
              <w:bottom w:w="102" w:type="dxa"/>
              <w:right w:w="62" w:type="dxa"/>
            </w:tcMar>
          </w:tcPr>
          <w:p w14:paraId="729238B4"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6E964C0C"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16F04F8A"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1C281942"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495DAE53"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29F58C9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4C1EEF38"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59CC0EEF"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0465CDA1"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508E550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7F61E36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695F01FF"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7CDC8A65"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33B64113"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2AEB5FD2" w14:textId="77777777" w:rsidTr="00D6049E">
        <w:tc>
          <w:tcPr>
            <w:tcW w:w="1701" w:type="dxa"/>
            <w:vMerge w:val="restart"/>
            <w:tcMar>
              <w:top w:w="102" w:type="dxa"/>
              <w:left w:w="62" w:type="dxa"/>
              <w:bottom w:w="102" w:type="dxa"/>
              <w:right w:w="62" w:type="dxa"/>
            </w:tcMar>
          </w:tcPr>
          <w:p w14:paraId="68A19D40" w14:textId="77777777" w:rsidR="00416F7D" w:rsidRPr="009F37E5" w:rsidRDefault="00416F7D" w:rsidP="00D6049E">
            <w:pPr>
              <w:widowControl w:val="0"/>
              <w:autoSpaceDE w:val="0"/>
              <w:autoSpaceDN w:val="0"/>
              <w:adjustRightInd w:val="0"/>
              <w:spacing w:after="0" w:line="240" w:lineRule="auto"/>
              <w:ind w:firstLine="5"/>
              <w:rPr>
                <w:rFonts w:ascii="Times New Roman" w:hAnsi="Times New Roman" w:cs="Times New Roman"/>
              </w:rPr>
            </w:pPr>
            <w:r w:rsidRPr="009F37E5">
              <w:rPr>
                <w:rFonts w:ascii="Times New Roman" w:hAnsi="Times New Roman" w:cs="Times New Roman"/>
              </w:rPr>
              <w:t xml:space="preserve">Сближенные оси грузовых автомобилей, </w:t>
            </w:r>
            <w:r w:rsidRPr="009F37E5">
              <w:rPr>
                <w:rFonts w:ascii="Times New Roman" w:hAnsi="Times New Roman" w:cs="Times New Roman"/>
              </w:rPr>
              <w:lastRenderedPageBreak/>
              <w:t>автомобилей-тягачей, седельных тягачей, прицепов и полуприцепов, с количеством осей более трех при расстоянии между осями (нагрузка на одну ось)</w:t>
            </w:r>
          </w:p>
        </w:tc>
        <w:tc>
          <w:tcPr>
            <w:tcW w:w="2551" w:type="dxa"/>
            <w:tcMar>
              <w:top w:w="102" w:type="dxa"/>
              <w:left w:w="62" w:type="dxa"/>
              <w:bottom w:w="102" w:type="dxa"/>
              <w:right w:w="62" w:type="dxa"/>
            </w:tcMar>
          </w:tcPr>
          <w:p w14:paraId="1B1A81E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lastRenderedPageBreak/>
              <w:t>до 1 (включительно)</w:t>
            </w:r>
          </w:p>
        </w:tc>
        <w:tc>
          <w:tcPr>
            <w:tcW w:w="1560" w:type="dxa"/>
            <w:tcMar>
              <w:top w:w="102" w:type="dxa"/>
              <w:left w:w="62" w:type="dxa"/>
              <w:bottom w:w="102" w:type="dxa"/>
              <w:right w:w="62" w:type="dxa"/>
            </w:tcMar>
          </w:tcPr>
          <w:p w14:paraId="62F58893"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 (4)</w:t>
            </w:r>
          </w:p>
        </w:tc>
        <w:tc>
          <w:tcPr>
            <w:tcW w:w="2052" w:type="dxa"/>
            <w:tcMar>
              <w:top w:w="102" w:type="dxa"/>
              <w:left w:w="62" w:type="dxa"/>
              <w:bottom w:w="102" w:type="dxa"/>
              <w:right w:w="62" w:type="dxa"/>
            </w:tcMar>
          </w:tcPr>
          <w:p w14:paraId="00856891"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19092B2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0FC8BADB"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22B51A12"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lastRenderedPageBreak/>
              <w:t>Свыше 30 до 40%</w:t>
            </w:r>
          </w:p>
          <w:p w14:paraId="18B5F0B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16E0088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2BB366FD"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1C82CE7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lastRenderedPageBreak/>
              <w:t>13,87</w:t>
            </w:r>
          </w:p>
          <w:p w14:paraId="61387A0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4EAEFE61"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2A61B37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lastRenderedPageBreak/>
              <w:t>53,61</w:t>
            </w:r>
          </w:p>
          <w:p w14:paraId="012FC3F7"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207D906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0C18B52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0BB5C914" w14:textId="77777777" w:rsidTr="00D6049E">
        <w:tc>
          <w:tcPr>
            <w:tcW w:w="1701" w:type="dxa"/>
            <w:vMerge/>
            <w:vAlign w:val="center"/>
          </w:tcPr>
          <w:p w14:paraId="22C7BCAB"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639D9EE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 до 1,3 (включительно)</w:t>
            </w:r>
          </w:p>
        </w:tc>
        <w:tc>
          <w:tcPr>
            <w:tcW w:w="1560" w:type="dxa"/>
            <w:tcMar>
              <w:top w:w="102" w:type="dxa"/>
              <w:left w:w="62" w:type="dxa"/>
              <w:bottom w:w="102" w:type="dxa"/>
              <w:right w:w="62" w:type="dxa"/>
            </w:tcMar>
          </w:tcPr>
          <w:p w14:paraId="30E5337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4 (4,5)</w:t>
            </w:r>
          </w:p>
        </w:tc>
        <w:tc>
          <w:tcPr>
            <w:tcW w:w="2052" w:type="dxa"/>
            <w:tcMar>
              <w:top w:w="102" w:type="dxa"/>
              <w:left w:w="62" w:type="dxa"/>
              <w:bottom w:w="102" w:type="dxa"/>
              <w:right w:w="62" w:type="dxa"/>
            </w:tcMar>
          </w:tcPr>
          <w:p w14:paraId="63F4E314"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44B85799"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6F05608C"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3C55BE2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406C387B"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12BF928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5A647E89"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5C572A88"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1707784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149EF41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3107198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786C387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6ABE61C7"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24B9EC95"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489AF0B1" w14:textId="77777777" w:rsidTr="00D6049E">
        <w:tc>
          <w:tcPr>
            <w:tcW w:w="1701" w:type="dxa"/>
            <w:vMerge/>
            <w:vAlign w:val="center"/>
          </w:tcPr>
          <w:p w14:paraId="57EFB98A"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22ADC298"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1,3 до 1,8 (включительно)</w:t>
            </w:r>
          </w:p>
        </w:tc>
        <w:tc>
          <w:tcPr>
            <w:tcW w:w="1560" w:type="dxa"/>
            <w:tcMar>
              <w:top w:w="102" w:type="dxa"/>
              <w:left w:w="62" w:type="dxa"/>
              <w:bottom w:w="102" w:type="dxa"/>
              <w:right w:w="62" w:type="dxa"/>
            </w:tcMar>
          </w:tcPr>
          <w:p w14:paraId="7F0F046D"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4,5 (5)</w:t>
            </w:r>
          </w:p>
        </w:tc>
        <w:tc>
          <w:tcPr>
            <w:tcW w:w="2052" w:type="dxa"/>
            <w:tcMar>
              <w:top w:w="102" w:type="dxa"/>
              <w:left w:w="62" w:type="dxa"/>
              <w:bottom w:w="102" w:type="dxa"/>
              <w:right w:w="62" w:type="dxa"/>
            </w:tcMar>
          </w:tcPr>
          <w:p w14:paraId="7E29C72D"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23CAF3AC"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3BF2DDBC"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6F313D60"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4F0C8209"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2DE57E58"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582CBF19"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47AC06B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2D8A4BC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2D8A256D"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27CAA46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2412138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64832104"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1596788A"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4C588E65" w14:textId="77777777" w:rsidTr="00D6049E">
        <w:tc>
          <w:tcPr>
            <w:tcW w:w="1701" w:type="dxa"/>
            <w:vMerge/>
            <w:vAlign w:val="center"/>
          </w:tcPr>
          <w:p w14:paraId="7B1096BB"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46737B5F"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1,8 до 2,5 (включительно)</w:t>
            </w:r>
          </w:p>
        </w:tc>
        <w:tc>
          <w:tcPr>
            <w:tcW w:w="1560" w:type="dxa"/>
            <w:tcMar>
              <w:top w:w="102" w:type="dxa"/>
              <w:left w:w="62" w:type="dxa"/>
              <w:bottom w:w="102" w:type="dxa"/>
              <w:right w:w="62" w:type="dxa"/>
            </w:tcMar>
          </w:tcPr>
          <w:p w14:paraId="5750B3AB"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 (5,5)</w:t>
            </w:r>
          </w:p>
        </w:tc>
        <w:tc>
          <w:tcPr>
            <w:tcW w:w="2052" w:type="dxa"/>
            <w:tcMar>
              <w:top w:w="102" w:type="dxa"/>
              <w:left w:w="62" w:type="dxa"/>
              <w:bottom w:w="102" w:type="dxa"/>
              <w:right w:w="62" w:type="dxa"/>
            </w:tcMar>
          </w:tcPr>
          <w:p w14:paraId="4E097DE3"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5D2F5457"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7BC37680"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14A61818"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42F7137B"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1BB3297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434A23D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p w14:paraId="0E4D49F2"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p>
        </w:tc>
        <w:tc>
          <w:tcPr>
            <w:tcW w:w="2625" w:type="dxa"/>
          </w:tcPr>
          <w:p w14:paraId="461A78CB"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0098E03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03DE30A4"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7DFCBFD1"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6457C21F"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15BF1055"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5DE2440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39952C97" w14:textId="77777777" w:rsidTr="00D6049E">
        <w:tc>
          <w:tcPr>
            <w:tcW w:w="1701" w:type="dxa"/>
            <w:vMerge w:val="restart"/>
            <w:tcBorders>
              <w:top w:val="nil"/>
              <w:left w:val="nil"/>
              <w:right w:val="nil"/>
            </w:tcBorders>
            <w:tcMar>
              <w:top w:w="102" w:type="dxa"/>
              <w:left w:w="62" w:type="dxa"/>
              <w:bottom w:w="102" w:type="dxa"/>
              <w:right w:w="62" w:type="dxa"/>
            </w:tcMar>
          </w:tcPr>
          <w:p w14:paraId="7C5B87F6" w14:textId="77777777" w:rsidR="00416F7D" w:rsidRPr="009F37E5" w:rsidRDefault="00416F7D" w:rsidP="00D6049E">
            <w:pPr>
              <w:widowControl w:val="0"/>
              <w:autoSpaceDE w:val="0"/>
              <w:autoSpaceDN w:val="0"/>
              <w:adjustRightInd w:val="0"/>
              <w:spacing w:after="0" w:line="240" w:lineRule="auto"/>
              <w:ind w:firstLine="10"/>
              <w:rPr>
                <w:rFonts w:ascii="Times New Roman" w:hAnsi="Times New Roman" w:cs="Times New Roman"/>
              </w:rPr>
            </w:pPr>
            <w:r w:rsidRPr="009F37E5">
              <w:rPr>
                <w:rFonts w:ascii="Times New Roman" w:hAnsi="Times New Roman" w:cs="Times New Roman"/>
              </w:rPr>
              <w:t>Сближенные оси транспортных средств, имеющих на каждой оси по восемь и более колес (нагрузка на одну ось)</w:t>
            </w:r>
          </w:p>
        </w:tc>
        <w:tc>
          <w:tcPr>
            <w:tcW w:w="2551" w:type="dxa"/>
            <w:tcMar>
              <w:top w:w="102" w:type="dxa"/>
              <w:left w:w="62" w:type="dxa"/>
              <w:bottom w:w="102" w:type="dxa"/>
              <w:right w:w="62" w:type="dxa"/>
            </w:tcMar>
          </w:tcPr>
          <w:p w14:paraId="5E7BEF50"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до 1 (включительно)</w:t>
            </w:r>
          </w:p>
        </w:tc>
        <w:tc>
          <w:tcPr>
            <w:tcW w:w="1560" w:type="dxa"/>
            <w:tcMar>
              <w:top w:w="102" w:type="dxa"/>
              <w:left w:w="62" w:type="dxa"/>
              <w:bottom w:w="102" w:type="dxa"/>
              <w:right w:w="62" w:type="dxa"/>
            </w:tcMar>
          </w:tcPr>
          <w:p w14:paraId="5398AF25"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6</w:t>
            </w:r>
          </w:p>
        </w:tc>
        <w:tc>
          <w:tcPr>
            <w:tcW w:w="2052" w:type="dxa"/>
            <w:tcMar>
              <w:top w:w="102" w:type="dxa"/>
              <w:left w:w="62" w:type="dxa"/>
              <w:bottom w:w="102" w:type="dxa"/>
              <w:right w:w="62" w:type="dxa"/>
            </w:tcMar>
          </w:tcPr>
          <w:p w14:paraId="23840B8A"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1BBB7298"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0127F34F"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74ADD91D"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4C6F2F50"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6076E627"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4C685B0E"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5A7A0FB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17B99AFA"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467B24D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7D41128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44710815"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3F4FE04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765BC4A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75F6916B" w14:textId="77777777" w:rsidTr="00D6049E">
        <w:tc>
          <w:tcPr>
            <w:tcW w:w="1701" w:type="dxa"/>
            <w:vMerge/>
            <w:tcBorders>
              <w:top w:val="single" w:sz="4" w:space="0" w:color="auto"/>
              <w:left w:val="nil"/>
              <w:right w:val="nil"/>
            </w:tcBorders>
            <w:vAlign w:val="center"/>
          </w:tcPr>
          <w:p w14:paraId="2ADC6D8E"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6563AC1D"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 до 1,3 (включительно)</w:t>
            </w:r>
          </w:p>
        </w:tc>
        <w:tc>
          <w:tcPr>
            <w:tcW w:w="1560" w:type="dxa"/>
            <w:tcMar>
              <w:top w:w="102" w:type="dxa"/>
              <w:left w:w="62" w:type="dxa"/>
              <w:bottom w:w="102" w:type="dxa"/>
              <w:right w:w="62" w:type="dxa"/>
            </w:tcMar>
          </w:tcPr>
          <w:p w14:paraId="3BCEB1F9"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6,5</w:t>
            </w:r>
          </w:p>
        </w:tc>
        <w:tc>
          <w:tcPr>
            <w:tcW w:w="2052" w:type="dxa"/>
            <w:tcMar>
              <w:top w:w="102" w:type="dxa"/>
              <w:left w:w="62" w:type="dxa"/>
              <w:bottom w:w="102" w:type="dxa"/>
              <w:right w:w="62" w:type="dxa"/>
            </w:tcMar>
          </w:tcPr>
          <w:p w14:paraId="038E6458"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08AC3101"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50E0AD3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5661ACC9"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7C2E6F63"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1C741709"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2CA487AB"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3EF564F7"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672F3A4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19DAF0B6"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7F513DD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6ABD9AF8"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06EF1BB3"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1E066251"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4CB44EA4" w14:textId="77777777" w:rsidTr="00D6049E">
        <w:tc>
          <w:tcPr>
            <w:tcW w:w="1701" w:type="dxa"/>
            <w:vMerge/>
            <w:tcBorders>
              <w:top w:val="single" w:sz="4" w:space="0" w:color="auto"/>
              <w:left w:val="nil"/>
              <w:right w:val="nil"/>
            </w:tcBorders>
            <w:vAlign w:val="center"/>
          </w:tcPr>
          <w:p w14:paraId="0F35A777" w14:textId="77777777" w:rsidR="00416F7D" w:rsidRPr="009F37E5" w:rsidRDefault="00416F7D" w:rsidP="00D6049E">
            <w:pPr>
              <w:spacing w:after="0" w:line="240" w:lineRule="auto"/>
              <w:rPr>
                <w:rFonts w:ascii="Times New Roman" w:hAnsi="Times New Roman" w:cs="Times New Roman"/>
              </w:rPr>
            </w:pPr>
          </w:p>
        </w:tc>
        <w:tc>
          <w:tcPr>
            <w:tcW w:w="2551" w:type="dxa"/>
            <w:tcMar>
              <w:top w:w="102" w:type="dxa"/>
              <w:left w:w="62" w:type="dxa"/>
              <w:bottom w:w="102" w:type="dxa"/>
              <w:right w:w="62" w:type="dxa"/>
            </w:tcMar>
          </w:tcPr>
          <w:p w14:paraId="186641C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1,3 до 1,8 (включительно)</w:t>
            </w:r>
          </w:p>
        </w:tc>
        <w:tc>
          <w:tcPr>
            <w:tcW w:w="1560" w:type="dxa"/>
            <w:tcMar>
              <w:top w:w="102" w:type="dxa"/>
              <w:left w:w="62" w:type="dxa"/>
              <w:bottom w:w="102" w:type="dxa"/>
              <w:right w:w="62" w:type="dxa"/>
            </w:tcMar>
          </w:tcPr>
          <w:p w14:paraId="25F6E01D"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7,5</w:t>
            </w:r>
          </w:p>
        </w:tc>
        <w:tc>
          <w:tcPr>
            <w:tcW w:w="2052" w:type="dxa"/>
            <w:tcMar>
              <w:top w:w="102" w:type="dxa"/>
              <w:left w:w="62" w:type="dxa"/>
              <w:bottom w:w="102" w:type="dxa"/>
              <w:right w:w="62" w:type="dxa"/>
            </w:tcMar>
          </w:tcPr>
          <w:p w14:paraId="0B008A6F"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2ECB8C42"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51D081D6"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4711E1FB"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141741F6"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5B4A43CC"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4B17C33F"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Pr>
          <w:p w14:paraId="69AA356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41D0AC3B"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7D6C2327"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388D9990"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2B48EFA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281F6277"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571145E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r w:rsidR="00416F7D" w:rsidRPr="009F37E5" w14:paraId="09B84A26" w14:textId="77777777" w:rsidTr="00D6049E">
        <w:tc>
          <w:tcPr>
            <w:tcW w:w="1701" w:type="dxa"/>
            <w:vMerge/>
            <w:tcBorders>
              <w:top w:val="single" w:sz="4" w:space="0" w:color="auto"/>
              <w:left w:val="nil"/>
              <w:right w:val="nil"/>
            </w:tcBorders>
            <w:vAlign w:val="center"/>
          </w:tcPr>
          <w:p w14:paraId="3C39D699" w14:textId="77777777" w:rsidR="00416F7D" w:rsidRPr="009F37E5" w:rsidRDefault="00416F7D" w:rsidP="00D6049E">
            <w:pPr>
              <w:spacing w:after="0" w:line="240" w:lineRule="auto"/>
              <w:rPr>
                <w:rFonts w:ascii="Times New Roman" w:hAnsi="Times New Roman" w:cs="Times New Roman"/>
              </w:rPr>
            </w:pPr>
          </w:p>
        </w:tc>
        <w:tc>
          <w:tcPr>
            <w:tcW w:w="2551" w:type="dxa"/>
            <w:tcBorders>
              <w:top w:val="nil"/>
              <w:left w:val="nil"/>
              <w:right w:val="nil"/>
            </w:tcBorders>
            <w:tcMar>
              <w:top w:w="102" w:type="dxa"/>
              <w:left w:w="62" w:type="dxa"/>
              <w:bottom w:w="102" w:type="dxa"/>
              <w:right w:w="62" w:type="dxa"/>
            </w:tcMar>
          </w:tcPr>
          <w:p w14:paraId="11EA9070"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от 1,8 до 2,5 (включительно)</w:t>
            </w:r>
          </w:p>
        </w:tc>
        <w:tc>
          <w:tcPr>
            <w:tcW w:w="1560" w:type="dxa"/>
            <w:tcBorders>
              <w:top w:val="nil"/>
              <w:left w:val="nil"/>
              <w:right w:val="nil"/>
            </w:tcBorders>
            <w:tcMar>
              <w:top w:w="102" w:type="dxa"/>
              <w:left w:w="62" w:type="dxa"/>
              <w:bottom w:w="102" w:type="dxa"/>
              <w:right w:w="62" w:type="dxa"/>
            </w:tcMar>
          </w:tcPr>
          <w:p w14:paraId="6EB3DEE5"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8,5</w:t>
            </w:r>
          </w:p>
        </w:tc>
        <w:tc>
          <w:tcPr>
            <w:tcW w:w="2052" w:type="dxa"/>
            <w:tcBorders>
              <w:top w:val="nil"/>
              <w:left w:val="nil"/>
              <w:right w:val="nil"/>
            </w:tcBorders>
            <w:tcMar>
              <w:top w:w="102" w:type="dxa"/>
              <w:left w:w="62" w:type="dxa"/>
              <w:bottom w:w="102" w:type="dxa"/>
              <w:right w:w="62" w:type="dxa"/>
            </w:tcMar>
          </w:tcPr>
          <w:p w14:paraId="057AD89A" w14:textId="77777777" w:rsidR="00416F7D" w:rsidRPr="009F37E5" w:rsidRDefault="00416F7D" w:rsidP="00D6049E">
            <w:pPr>
              <w:widowControl w:val="0"/>
              <w:autoSpaceDE w:val="0"/>
              <w:autoSpaceDN w:val="0"/>
              <w:adjustRightInd w:val="0"/>
              <w:spacing w:after="0" w:line="240" w:lineRule="auto"/>
              <w:jc w:val="both"/>
              <w:rPr>
                <w:rFonts w:ascii="Times New Roman" w:hAnsi="Times New Roman" w:cs="Times New Roman"/>
              </w:rPr>
            </w:pPr>
            <w:r w:rsidRPr="009F37E5">
              <w:rPr>
                <w:rFonts w:ascii="Times New Roman" w:hAnsi="Times New Roman" w:cs="Times New Roman"/>
              </w:rPr>
              <w:t>До 10%</w:t>
            </w:r>
          </w:p>
          <w:p w14:paraId="54D4448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10 до 20%</w:t>
            </w:r>
          </w:p>
          <w:p w14:paraId="6E555B1C"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20 до 30%</w:t>
            </w:r>
          </w:p>
          <w:p w14:paraId="5B95353C"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30 до 40%</w:t>
            </w:r>
          </w:p>
          <w:p w14:paraId="0628269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40 до 50%</w:t>
            </w:r>
          </w:p>
          <w:p w14:paraId="4D5C9ED5"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50 до 60%</w:t>
            </w:r>
          </w:p>
          <w:p w14:paraId="75462B84" w14:textId="77777777" w:rsidR="00416F7D" w:rsidRPr="009F37E5" w:rsidRDefault="00416F7D" w:rsidP="00D6049E">
            <w:pPr>
              <w:widowControl w:val="0"/>
              <w:autoSpaceDE w:val="0"/>
              <w:autoSpaceDN w:val="0"/>
              <w:adjustRightInd w:val="0"/>
              <w:spacing w:after="0" w:line="240" w:lineRule="auto"/>
              <w:rPr>
                <w:rFonts w:ascii="Times New Roman" w:hAnsi="Times New Roman" w:cs="Times New Roman"/>
              </w:rPr>
            </w:pPr>
            <w:r w:rsidRPr="009F37E5">
              <w:rPr>
                <w:rFonts w:ascii="Times New Roman" w:hAnsi="Times New Roman" w:cs="Times New Roman"/>
              </w:rPr>
              <w:t>Свыше 60%</w:t>
            </w:r>
          </w:p>
        </w:tc>
        <w:tc>
          <w:tcPr>
            <w:tcW w:w="2625" w:type="dxa"/>
            <w:tcBorders>
              <w:top w:val="nil"/>
              <w:left w:val="nil"/>
              <w:right w:val="nil"/>
            </w:tcBorders>
          </w:tcPr>
          <w:p w14:paraId="20005480"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13,87</w:t>
            </w:r>
          </w:p>
          <w:p w14:paraId="47B67B8E"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22,18</w:t>
            </w:r>
          </w:p>
          <w:p w14:paraId="3EAED43F"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35,48</w:t>
            </w:r>
          </w:p>
          <w:p w14:paraId="541150AC"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53,61</w:t>
            </w:r>
          </w:p>
          <w:p w14:paraId="3750C3E1"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76,46</w:t>
            </w:r>
          </w:p>
          <w:p w14:paraId="30777012"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103,95</w:t>
            </w:r>
          </w:p>
          <w:p w14:paraId="71133A81" w14:textId="77777777" w:rsidR="00416F7D" w:rsidRPr="009F37E5" w:rsidRDefault="00416F7D" w:rsidP="00D6049E">
            <w:pPr>
              <w:widowControl w:val="0"/>
              <w:autoSpaceDE w:val="0"/>
              <w:autoSpaceDN w:val="0"/>
              <w:adjustRightInd w:val="0"/>
              <w:spacing w:after="0" w:line="240" w:lineRule="auto"/>
              <w:jc w:val="center"/>
              <w:rPr>
                <w:rFonts w:ascii="Times New Roman" w:hAnsi="Times New Roman" w:cs="Times New Roman"/>
              </w:rPr>
            </w:pPr>
            <w:r w:rsidRPr="009F37E5">
              <w:rPr>
                <w:rFonts w:ascii="Times New Roman" w:hAnsi="Times New Roman" w:cs="Times New Roman"/>
              </w:rPr>
              <w:t>по дополнительному расчёту</w:t>
            </w:r>
          </w:p>
        </w:tc>
      </w:tr>
    </w:tbl>
    <w:p w14:paraId="7E013AD7" w14:textId="77777777" w:rsidR="00416F7D" w:rsidRPr="009F37E5" w:rsidRDefault="00416F7D" w:rsidP="00416F7D">
      <w:pPr>
        <w:spacing w:after="0" w:line="240" w:lineRule="auto"/>
        <w:rPr>
          <w:rFonts w:ascii="Times New Roman" w:hAnsi="Times New Roman" w:cs="Times New Roman"/>
        </w:rPr>
      </w:pPr>
    </w:p>
    <w:p w14:paraId="103B3C4D" w14:textId="77777777" w:rsidR="00416F7D" w:rsidRPr="008A4ABD" w:rsidRDefault="00416F7D" w:rsidP="00416F7D">
      <w:pPr>
        <w:spacing w:after="0" w:line="240" w:lineRule="auto"/>
        <w:rPr>
          <w:rFonts w:ascii="Times New Roman" w:hAnsi="Times New Roman" w:cs="Times New Roman"/>
          <w:sz w:val="28"/>
          <w:szCs w:val="28"/>
        </w:rPr>
      </w:pPr>
    </w:p>
    <w:p w14:paraId="4B85028E" w14:textId="77777777" w:rsidR="00416F7D" w:rsidRPr="005369DC" w:rsidRDefault="00416F7D" w:rsidP="007D5CA3">
      <w:pPr>
        <w:widowControl w:val="0"/>
        <w:autoSpaceDE w:val="0"/>
        <w:autoSpaceDN w:val="0"/>
        <w:adjustRightInd w:val="0"/>
        <w:spacing w:after="0" w:line="240" w:lineRule="auto"/>
        <w:ind w:left="-284" w:firstLine="540"/>
        <w:jc w:val="both"/>
        <w:rPr>
          <w:rFonts w:ascii="Times New Roman" w:hAnsi="Times New Roman" w:cs="Times New Roman"/>
        </w:rPr>
      </w:pPr>
      <w:r w:rsidRPr="005369DC">
        <w:rPr>
          <w:rFonts w:ascii="Times New Roman" w:hAnsi="Times New Roman" w:cs="Times New Roman"/>
        </w:rPr>
        <w:t>Примечания:</w:t>
      </w:r>
    </w:p>
    <w:p w14:paraId="48BFDE59" w14:textId="77777777" w:rsidR="00416F7D" w:rsidRPr="005369DC" w:rsidRDefault="00416F7D" w:rsidP="00416F7D">
      <w:pPr>
        <w:widowControl w:val="0"/>
        <w:autoSpaceDE w:val="0"/>
        <w:autoSpaceDN w:val="0"/>
        <w:adjustRightInd w:val="0"/>
        <w:spacing w:after="0" w:line="240" w:lineRule="auto"/>
        <w:ind w:firstLine="540"/>
        <w:jc w:val="both"/>
        <w:rPr>
          <w:rFonts w:ascii="Times New Roman" w:hAnsi="Times New Roman" w:cs="Times New Roman"/>
        </w:rPr>
      </w:pPr>
      <w:r w:rsidRPr="005369DC">
        <w:rPr>
          <w:rFonts w:ascii="Times New Roman" w:hAnsi="Times New Roman" w:cs="Times New Roman"/>
        </w:rPr>
        <w:t>1. В скобках приведены значения для двухскатных колес, без скобок - для односкатных.</w:t>
      </w:r>
    </w:p>
    <w:p w14:paraId="03C1D13B" w14:textId="77777777" w:rsidR="00416F7D" w:rsidRPr="005369DC" w:rsidRDefault="00416F7D" w:rsidP="00416F7D">
      <w:pPr>
        <w:widowControl w:val="0"/>
        <w:autoSpaceDE w:val="0"/>
        <w:autoSpaceDN w:val="0"/>
        <w:adjustRightInd w:val="0"/>
        <w:spacing w:after="0" w:line="240" w:lineRule="auto"/>
        <w:ind w:firstLine="540"/>
        <w:jc w:val="both"/>
        <w:rPr>
          <w:rFonts w:ascii="Times New Roman" w:hAnsi="Times New Roman" w:cs="Times New Roman"/>
        </w:rPr>
      </w:pPr>
      <w:r w:rsidRPr="005369DC">
        <w:rPr>
          <w:rFonts w:ascii="Times New Roman" w:hAnsi="Times New Roman" w:cs="Times New Roman"/>
        </w:rPr>
        <w:t>2. Оси с односкатными и двухскатными колесами, объединенные в группу сближенных осей, следует рассматривать как сближенные оси с односкатными колесами.</w:t>
      </w:r>
    </w:p>
    <w:p w14:paraId="3D847031" w14:textId="77777777" w:rsidR="00416F7D" w:rsidRPr="005369DC" w:rsidRDefault="00416F7D" w:rsidP="00416F7D">
      <w:pPr>
        <w:widowControl w:val="0"/>
        <w:autoSpaceDE w:val="0"/>
        <w:autoSpaceDN w:val="0"/>
        <w:adjustRightInd w:val="0"/>
        <w:spacing w:after="0" w:line="240" w:lineRule="auto"/>
        <w:ind w:firstLine="540"/>
        <w:jc w:val="both"/>
        <w:rPr>
          <w:rFonts w:ascii="Times New Roman" w:hAnsi="Times New Roman" w:cs="Times New Roman"/>
        </w:rPr>
      </w:pPr>
      <w:r w:rsidRPr="005369DC">
        <w:rPr>
          <w:rFonts w:ascii="Times New Roman" w:hAnsi="Times New Roman" w:cs="Times New Roman"/>
        </w:rPr>
        <w:t>3. Для сдвоенных и строенных осей, конструктивно объединенных в общую тележку, допустимая осевая нагрузка определяется путем деления общей допустимой нагрузки на тележку на соответствующее количество осей.</w:t>
      </w:r>
    </w:p>
    <w:p w14:paraId="1CD0E4A4" w14:textId="77777777" w:rsidR="00416F7D" w:rsidRPr="005369DC" w:rsidRDefault="00416F7D" w:rsidP="00416F7D">
      <w:pPr>
        <w:widowControl w:val="0"/>
        <w:autoSpaceDE w:val="0"/>
        <w:autoSpaceDN w:val="0"/>
        <w:adjustRightInd w:val="0"/>
        <w:spacing w:after="0" w:line="240" w:lineRule="auto"/>
        <w:ind w:firstLine="540"/>
        <w:jc w:val="both"/>
        <w:rPr>
          <w:rFonts w:ascii="Times New Roman" w:hAnsi="Times New Roman" w:cs="Times New Roman"/>
        </w:rPr>
      </w:pPr>
      <w:r w:rsidRPr="005369DC">
        <w:rPr>
          <w:rFonts w:ascii="Times New Roman" w:hAnsi="Times New Roman" w:cs="Times New Roman"/>
        </w:rPr>
        <w:t>4. Допускается неравномерное распределение нагрузки по осям для двухосных и трехосных тележек, если суммарная нагрузка на тележку не превышает допустимую, и нагрузка на наиболее нагруженную ось не превышает допустимую осевую нагрузку соответствующей (односкатной или двускатной) одиночной оси.</w:t>
      </w:r>
    </w:p>
    <w:p w14:paraId="14E01D14" w14:textId="77777777" w:rsidR="00416F7D" w:rsidRPr="00543DBC" w:rsidRDefault="00416F7D" w:rsidP="00416F7D">
      <w:pPr>
        <w:spacing w:after="0" w:line="240" w:lineRule="auto"/>
        <w:rPr>
          <w:rFonts w:ascii="Times New Roman" w:hAnsi="Times New Roman" w:cs="Times New Roman"/>
          <w:sz w:val="24"/>
          <w:szCs w:val="24"/>
        </w:rPr>
      </w:pPr>
    </w:p>
    <w:p w14:paraId="74C85643" w14:textId="77777777" w:rsidR="00416F7D" w:rsidRDefault="00416F7D" w:rsidP="00416F7D">
      <w:pPr>
        <w:spacing w:after="0" w:line="240" w:lineRule="auto"/>
        <w:ind w:left="1416" w:firstLine="708"/>
        <w:jc w:val="right"/>
        <w:rPr>
          <w:rFonts w:ascii="Times New Roman" w:hAnsi="Times New Roman" w:cs="Times New Roman"/>
          <w:sz w:val="28"/>
          <w:szCs w:val="28"/>
          <w:lang w:eastAsia="ru-RU"/>
        </w:rPr>
      </w:pPr>
      <w:r w:rsidRPr="008A4ABD">
        <w:rPr>
          <w:rFonts w:ascii="Times New Roman" w:hAnsi="Times New Roman" w:cs="Times New Roman"/>
          <w:sz w:val="28"/>
          <w:szCs w:val="28"/>
          <w:lang w:eastAsia="ru-RU"/>
        </w:rPr>
        <w:t xml:space="preserve">                                       </w:t>
      </w:r>
    </w:p>
    <w:p w14:paraId="44A24BEA" w14:textId="77777777" w:rsidR="00416F7D" w:rsidRDefault="00416F7D" w:rsidP="00416F7D">
      <w:pPr>
        <w:spacing w:after="0" w:line="240" w:lineRule="auto"/>
        <w:ind w:left="1416" w:firstLine="708"/>
        <w:jc w:val="right"/>
        <w:rPr>
          <w:rFonts w:ascii="Times New Roman" w:hAnsi="Times New Roman" w:cs="Times New Roman"/>
          <w:sz w:val="28"/>
          <w:szCs w:val="28"/>
          <w:lang w:eastAsia="ru-RU"/>
        </w:rPr>
      </w:pPr>
    </w:p>
    <w:p w14:paraId="2147285A" w14:textId="77777777" w:rsidR="00416F7D" w:rsidRDefault="00416F7D" w:rsidP="00416F7D">
      <w:pPr>
        <w:spacing w:after="0" w:line="240" w:lineRule="auto"/>
        <w:ind w:left="1416" w:firstLine="708"/>
        <w:jc w:val="right"/>
        <w:rPr>
          <w:rFonts w:ascii="Times New Roman" w:hAnsi="Times New Roman" w:cs="Times New Roman"/>
          <w:sz w:val="28"/>
          <w:szCs w:val="28"/>
          <w:lang w:eastAsia="ru-RU"/>
        </w:rPr>
      </w:pPr>
    </w:p>
    <w:p w14:paraId="41E3BE17" w14:textId="77777777" w:rsidR="00416F7D" w:rsidRDefault="00416F7D" w:rsidP="00416F7D">
      <w:pPr>
        <w:spacing w:after="0" w:line="240" w:lineRule="auto"/>
        <w:ind w:left="1416" w:firstLine="708"/>
        <w:jc w:val="right"/>
        <w:rPr>
          <w:rFonts w:ascii="Times New Roman" w:hAnsi="Times New Roman" w:cs="Times New Roman"/>
          <w:sz w:val="28"/>
          <w:szCs w:val="28"/>
          <w:lang w:eastAsia="ru-RU"/>
        </w:rPr>
      </w:pPr>
    </w:p>
    <w:p w14:paraId="59005770" w14:textId="77777777" w:rsidR="00416F7D" w:rsidRDefault="00416F7D" w:rsidP="00416F7D">
      <w:pPr>
        <w:spacing w:after="0" w:line="240" w:lineRule="auto"/>
        <w:ind w:left="1416" w:firstLine="708"/>
        <w:jc w:val="right"/>
        <w:rPr>
          <w:rFonts w:ascii="Times New Roman" w:hAnsi="Times New Roman" w:cs="Times New Roman"/>
          <w:sz w:val="28"/>
          <w:szCs w:val="28"/>
          <w:lang w:eastAsia="ru-RU"/>
        </w:rPr>
      </w:pPr>
    </w:p>
    <w:p w14:paraId="7D2750C8" w14:textId="77777777" w:rsidR="00416F7D" w:rsidRDefault="00416F7D" w:rsidP="00416F7D">
      <w:pPr>
        <w:spacing w:after="0" w:line="240" w:lineRule="auto"/>
        <w:ind w:left="1416" w:firstLine="708"/>
        <w:jc w:val="right"/>
        <w:rPr>
          <w:rFonts w:ascii="Times New Roman" w:hAnsi="Times New Roman" w:cs="Times New Roman"/>
          <w:sz w:val="28"/>
          <w:szCs w:val="28"/>
          <w:lang w:eastAsia="ru-RU"/>
        </w:rPr>
      </w:pPr>
    </w:p>
    <w:p w14:paraId="6852F47A" w14:textId="77777777" w:rsidR="005369DC" w:rsidRDefault="005369DC" w:rsidP="00416F7D">
      <w:pPr>
        <w:spacing w:after="0" w:line="240" w:lineRule="auto"/>
        <w:ind w:left="1416" w:firstLine="708"/>
        <w:jc w:val="right"/>
        <w:rPr>
          <w:rFonts w:ascii="Times New Roman" w:hAnsi="Times New Roman" w:cs="Times New Roman"/>
          <w:sz w:val="28"/>
          <w:szCs w:val="28"/>
          <w:lang w:eastAsia="ru-RU"/>
        </w:rPr>
      </w:pPr>
    </w:p>
    <w:p w14:paraId="5179D4D8" w14:textId="77777777" w:rsidR="005369DC" w:rsidRDefault="005369DC" w:rsidP="00416F7D">
      <w:pPr>
        <w:spacing w:after="0" w:line="240" w:lineRule="auto"/>
        <w:ind w:left="1416" w:firstLine="708"/>
        <w:jc w:val="right"/>
        <w:rPr>
          <w:rFonts w:ascii="Times New Roman" w:hAnsi="Times New Roman" w:cs="Times New Roman"/>
          <w:sz w:val="28"/>
          <w:szCs w:val="28"/>
          <w:lang w:eastAsia="ru-RU"/>
        </w:rPr>
      </w:pPr>
    </w:p>
    <w:p w14:paraId="49E74B38" w14:textId="77777777" w:rsidR="005369DC" w:rsidRDefault="005369DC" w:rsidP="00416F7D">
      <w:pPr>
        <w:spacing w:after="0" w:line="240" w:lineRule="auto"/>
        <w:ind w:left="1416" w:firstLine="708"/>
        <w:jc w:val="right"/>
        <w:rPr>
          <w:rFonts w:ascii="Times New Roman" w:hAnsi="Times New Roman" w:cs="Times New Roman"/>
          <w:sz w:val="28"/>
          <w:szCs w:val="28"/>
          <w:lang w:eastAsia="ru-RU"/>
        </w:rPr>
      </w:pPr>
    </w:p>
    <w:p w14:paraId="493D7AA3"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56968A24"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683E797E"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3FC7BEA0"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6CE8D085"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3A947AB3"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6D33EC95"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7C07FBDF"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5956A201"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6B91F446"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5955218E" w14:textId="050A14C8"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6ECBE437" w14:textId="1EFF0E97" w:rsidR="00BE79F8" w:rsidRDefault="00BE79F8" w:rsidP="00416F7D">
      <w:pPr>
        <w:spacing w:after="0" w:line="240" w:lineRule="auto"/>
        <w:ind w:left="1416" w:firstLine="708"/>
        <w:jc w:val="right"/>
        <w:rPr>
          <w:rFonts w:ascii="Times New Roman" w:hAnsi="Times New Roman" w:cs="Times New Roman"/>
          <w:sz w:val="28"/>
          <w:szCs w:val="28"/>
          <w:lang w:eastAsia="ru-RU"/>
        </w:rPr>
      </w:pPr>
    </w:p>
    <w:p w14:paraId="39DF6D08" w14:textId="4B668BE5" w:rsidR="00BE79F8" w:rsidRDefault="00BE79F8" w:rsidP="00416F7D">
      <w:pPr>
        <w:spacing w:after="0" w:line="240" w:lineRule="auto"/>
        <w:ind w:left="1416" w:firstLine="708"/>
        <w:jc w:val="right"/>
        <w:rPr>
          <w:rFonts w:ascii="Times New Roman" w:hAnsi="Times New Roman" w:cs="Times New Roman"/>
          <w:sz w:val="28"/>
          <w:szCs w:val="28"/>
          <w:lang w:eastAsia="ru-RU"/>
        </w:rPr>
      </w:pPr>
    </w:p>
    <w:p w14:paraId="3811AEAD" w14:textId="1966FE90" w:rsidR="00BE79F8" w:rsidRDefault="00BE79F8" w:rsidP="00416F7D">
      <w:pPr>
        <w:spacing w:after="0" w:line="240" w:lineRule="auto"/>
        <w:ind w:left="1416" w:firstLine="708"/>
        <w:jc w:val="right"/>
        <w:rPr>
          <w:rFonts w:ascii="Times New Roman" w:hAnsi="Times New Roman" w:cs="Times New Roman"/>
          <w:sz w:val="28"/>
          <w:szCs w:val="28"/>
          <w:lang w:eastAsia="ru-RU"/>
        </w:rPr>
      </w:pPr>
    </w:p>
    <w:p w14:paraId="1F409A61" w14:textId="0C6F3A55" w:rsidR="00BE79F8" w:rsidRDefault="00BE79F8" w:rsidP="00416F7D">
      <w:pPr>
        <w:spacing w:after="0" w:line="240" w:lineRule="auto"/>
        <w:ind w:left="1416" w:firstLine="708"/>
        <w:jc w:val="right"/>
        <w:rPr>
          <w:rFonts w:ascii="Times New Roman" w:hAnsi="Times New Roman" w:cs="Times New Roman"/>
          <w:sz w:val="28"/>
          <w:szCs w:val="28"/>
          <w:lang w:eastAsia="ru-RU"/>
        </w:rPr>
      </w:pPr>
    </w:p>
    <w:p w14:paraId="221D801C" w14:textId="60C8729C" w:rsidR="00BE79F8" w:rsidRDefault="00BE79F8" w:rsidP="00416F7D">
      <w:pPr>
        <w:spacing w:after="0" w:line="240" w:lineRule="auto"/>
        <w:ind w:left="1416" w:firstLine="708"/>
        <w:jc w:val="right"/>
        <w:rPr>
          <w:rFonts w:ascii="Times New Roman" w:hAnsi="Times New Roman" w:cs="Times New Roman"/>
          <w:sz w:val="28"/>
          <w:szCs w:val="28"/>
          <w:lang w:eastAsia="ru-RU"/>
        </w:rPr>
      </w:pPr>
    </w:p>
    <w:p w14:paraId="04E1AC9B" w14:textId="77777777" w:rsidR="00BE79F8" w:rsidRDefault="00BE79F8" w:rsidP="00416F7D">
      <w:pPr>
        <w:spacing w:after="0" w:line="240" w:lineRule="auto"/>
        <w:ind w:left="1416" w:firstLine="708"/>
        <w:jc w:val="right"/>
        <w:rPr>
          <w:rFonts w:ascii="Times New Roman" w:hAnsi="Times New Roman" w:cs="Times New Roman"/>
          <w:sz w:val="28"/>
          <w:szCs w:val="28"/>
          <w:lang w:eastAsia="ru-RU"/>
        </w:rPr>
      </w:pPr>
    </w:p>
    <w:p w14:paraId="31F535CE" w14:textId="77777777" w:rsidR="009F37E5" w:rsidRDefault="009F37E5" w:rsidP="00416F7D">
      <w:pPr>
        <w:spacing w:after="0" w:line="240" w:lineRule="auto"/>
        <w:ind w:left="1416" w:firstLine="708"/>
        <w:jc w:val="right"/>
        <w:rPr>
          <w:rFonts w:ascii="Times New Roman" w:hAnsi="Times New Roman" w:cs="Times New Roman"/>
          <w:sz w:val="28"/>
          <w:szCs w:val="28"/>
          <w:lang w:eastAsia="ru-RU"/>
        </w:rPr>
      </w:pPr>
    </w:p>
    <w:p w14:paraId="271DE4EC" w14:textId="77777777" w:rsidR="005369DC" w:rsidRDefault="005369DC" w:rsidP="00416F7D">
      <w:pPr>
        <w:spacing w:after="0" w:line="240" w:lineRule="auto"/>
        <w:ind w:left="1416" w:firstLine="708"/>
        <w:jc w:val="right"/>
        <w:rPr>
          <w:rFonts w:ascii="Times New Roman" w:hAnsi="Times New Roman" w:cs="Times New Roman"/>
          <w:sz w:val="28"/>
          <w:szCs w:val="28"/>
          <w:lang w:eastAsia="ru-RU"/>
        </w:rPr>
      </w:pPr>
    </w:p>
    <w:p w14:paraId="40E3F758" w14:textId="77777777" w:rsidR="005369DC" w:rsidRDefault="005369DC" w:rsidP="00416F7D">
      <w:pPr>
        <w:spacing w:after="0" w:line="240" w:lineRule="auto"/>
        <w:ind w:left="1416" w:firstLine="708"/>
        <w:jc w:val="right"/>
        <w:rPr>
          <w:rFonts w:ascii="Times New Roman" w:hAnsi="Times New Roman" w:cs="Times New Roman"/>
          <w:sz w:val="28"/>
          <w:szCs w:val="28"/>
          <w:lang w:eastAsia="ru-RU"/>
        </w:rPr>
      </w:pPr>
    </w:p>
    <w:p w14:paraId="0494BAFF" w14:textId="77777777" w:rsidR="00416F7D" w:rsidRPr="007D5CA3" w:rsidRDefault="007D5CA3" w:rsidP="007D5CA3">
      <w:pPr>
        <w:spacing w:after="0" w:line="240" w:lineRule="auto"/>
        <w:rPr>
          <w:rFonts w:ascii="Times New Roman" w:hAnsi="Times New Roman" w:cs="Times New Roman"/>
          <w:lang w:eastAsia="ru-RU"/>
        </w:rPr>
      </w:pPr>
      <w:r>
        <w:rPr>
          <w:rFonts w:ascii="Times New Roman" w:hAnsi="Times New Roman" w:cs="Times New Roman"/>
          <w:lang w:eastAsia="ru-RU"/>
        </w:rPr>
        <w:t xml:space="preserve">                                                                                  </w:t>
      </w:r>
      <w:r w:rsidR="00416F7D" w:rsidRPr="007D5CA3">
        <w:rPr>
          <w:rFonts w:ascii="Times New Roman" w:hAnsi="Times New Roman" w:cs="Times New Roman"/>
          <w:lang w:eastAsia="ru-RU"/>
        </w:rPr>
        <w:t xml:space="preserve">Приложение </w:t>
      </w:r>
      <w:r>
        <w:rPr>
          <w:rFonts w:ascii="Times New Roman" w:hAnsi="Times New Roman" w:cs="Times New Roman"/>
          <w:lang w:eastAsia="ru-RU"/>
        </w:rPr>
        <w:t xml:space="preserve">№ </w:t>
      </w:r>
      <w:r w:rsidR="00416F7D" w:rsidRPr="007D5CA3">
        <w:rPr>
          <w:rFonts w:ascii="Times New Roman" w:hAnsi="Times New Roman" w:cs="Times New Roman"/>
          <w:lang w:eastAsia="ru-RU"/>
        </w:rPr>
        <w:t>3</w:t>
      </w:r>
      <w:r>
        <w:rPr>
          <w:rFonts w:ascii="Times New Roman" w:hAnsi="Times New Roman" w:cs="Times New Roman"/>
          <w:lang w:eastAsia="ru-RU"/>
        </w:rPr>
        <w:t>.</w:t>
      </w:r>
      <w:r w:rsidR="00416F7D" w:rsidRPr="007D5CA3">
        <w:rPr>
          <w:rFonts w:ascii="Times New Roman" w:hAnsi="Times New Roman" w:cs="Times New Roman"/>
          <w:lang w:eastAsia="ru-RU"/>
        </w:rPr>
        <w:t>3</w:t>
      </w:r>
    </w:p>
    <w:p w14:paraId="58D67BD0" w14:textId="77777777" w:rsidR="007D5CA3" w:rsidRPr="00856906" w:rsidRDefault="007D5CA3" w:rsidP="007D5C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iCs/>
          <w:lang w:eastAsia="ru-RU"/>
        </w:rPr>
      </w:pPr>
      <w:r w:rsidRPr="00DB4DE2">
        <w:rPr>
          <w:rFonts w:ascii="Times New Roman" w:hAnsi="Times New Roman" w:cs="Times New Roman"/>
          <w:szCs w:val="28"/>
          <w:lang w:eastAsia="ru-RU"/>
        </w:rPr>
        <w:t xml:space="preserve">к </w:t>
      </w:r>
      <w:r>
        <w:rPr>
          <w:rFonts w:ascii="Times New Roman" w:hAnsi="Times New Roman" w:cs="Times New Roman"/>
          <w:szCs w:val="28"/>
          <w:lang w:eastAsia="ru-RU"/>
        </w:rPr>
        <w:t>административному регламенту</w:t>
      </w:r>
      <w:r w:rsidRPr="00DB4DE2">
        <w:rPr>
          <w:rFonts w:ascii="Times New Roman" w:hAnsi="Times New Roman" w:cs="Times New Roman"/>
          <w:szCs w:val="28"/>
          <w:lang w:eastAsia="ru-RU"/>
        </w:rPr>
        <w:t xml:space="preserve"> </w:t>
      </w:r>
      <w:r w:rsidRPr="00856906">
        <w:rPr>
          <w:rFonts w:ascii="Times New Roman" w:hAnsi="Times New Roman" w:cs="Times New Roman"/>
          <w:lang w:eastAsia="zh-CN"/>
        </w:rPr>
        <w:t>предоставления администрацией Минераловодского городского округа</w:t>
      </w:r>
      <w:r w:rsidRPr="00856906">
        <w:rPr>
          <w:rFonts w:ascii="Times New Roman" w:hAnsi="Times New Roman"/>
        </w:rPr>
        <w:t xml:space="preserve"> Ставропольского края</w:t>
      </w:r>
      <w:r w:rsidRPr="00856906">
        <w:rPr>
          <w:rFonts w:ascii="Times New Roman" w:hAnsi="Times New Roman" w:cs="Times New Roman"/>
          <w:lang w:eastAsia="zh-CN"/>
        </w:rPr>
        <w:t xml:space="preserve"> муниципальной услуги</w:t>
      </w:r>
      <w:r w:rsidRPr="00856906">
        <w:rPr>
          <w:rFonts w:ascii="Times New Roman" w:hAnsi="Times New Roman" w:cs="Times New Roman"/>
          <w:iCs/>
          <w:lang w:eastAsia="zh-CN"/>
        </w:rPr>
        <w:t xml:space="preserve">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14:paraId="3758B6BA" w14:textId="77777777" w:rsidR="00416F7D" w:rsidRPr="008A4ABD" w:rsidRDefault="00416F7D" w:rsidP="00416F7D">
      <w:pPr>
        <w:spacing w:after="0" w:line="240" w:lineRule="auto"/>
        <w:ind w:left="1416" w:firstLine="708"/>
        <w:jc w:val="right"/>
        <w:rPr>
          <w:rFonts w:ascii="Times New Roman" w:hAnsi="Times New Roman" w:cs="Times New Roman"/>
          <w:sz w:val="28"/>
          <w:szCs w:val="28"/>
          <w:lang w:eastAsia="ru-RU"/>
        </w:rPr>
      </w:pPr>
      <w:r w:rsidRPr="008A4ABD">
        <w:rPr>
          <w:rFonts w:ascii="Times New Roman" w:hAnsi="Times New Roman" w:cs="Times New Roman"/>
          <w:sz w:val="28"/>
          <w:szCs w:val="28"/>
          <w:lang w:eastAsia="ru-RU"/>
        </w:rPr>
        <w:t xml:space="preserve"> </w:t>
      </w:r>
    </w:p>
    <w:p w14:paraId="6166C114" w14:textId="77777777" w:rsidR="00416F7D" w:rsidRPr="00637286" w:rsidRDefault="00637286" w:rsidP="00637286">
      <w:pPr>
        <w:widowControl w:val="0"/>
        <w:autoSpaceDE w:val="0"/>
        <w:autoSpaceDN w:val="0"/>
        <w:adjustRightInd w:val="0"/>
        <w:spacing w:after="0"/>
        <w:ind w:left="-567"/>
        <w:jc w:val="both"/>
        <w:rPr>
          <w:rFonts w:ascii="Times New Roman" w:hAnsi="Times New Roman" w:cs="Times New Roman"/>
        </w:rPr>
      </w:pPr>
      <w:r>
        <w:rPr>
          <w:rFonts w:ascii="Times New Roman" w:hAnsi="Times New Roman" w:cs="Times New Roman"/>
        </w:rPr>
        <w:t xml:space="preserve">         </w:t>
      </w:r>
      <w:r w:rsidR="00416F7D" w:rsidRPr="00637286">
        <w:rPr>
          <w:rFonts w:ascii="Times New Roman" w:hAnsi="Times New Roman" w:cs="Times New Roman"/>
        </w:rPr>
        <w:t>Размер платы за вред, причиняемый транспортными средствами, осуществляющими перевозку тяжеловесных грузов, при движении таких транспортных средств по автомобильным дорогам общего пользования местного значения, находящимся в собственности муниципального образования Минераловодского городского округа Ставропольского края, в период временных ограничений, в связи с неблагоприятными природно-климатическими условиями, при превышении значения предельно допустимых осевых нагрузок на каждую ось транспортного средства:</w:t>
      </w:r>
    </w:p>
    <w:tbl>
      <w:tblPr>
        <w:tblW w:w="10422" w:type="dxa"/>
        <w:tblInd w:w="-505" w:type="dxa"/>
        <w:tblLayout w:type="fixed"/>
        <w:tblCellMar>
          <w:top w:w="75" w:type="dxa"/>
          <w:left w:w="0" w:type="dxa"/>
          <w:bottom w:w="75" w:type="dxa"/>
          <w:right w:w="0" w:type="dxa"/>
        </w:tblCellMar>
        <w:tblLook w:val="00A0" w:firstRow="1" w:lastRow="0" w:firstColumn="1" w:lastColumn="0" w:noHBand="0" w:noVBand="0"/>
      </w:tblPr>
      <w:tblGrid>
        <w:gridCol w:w="1843"/>
        <w:gridCol w:w="2551"/>
        <w:gridCol w:w="1843"/>
        <w:gridCol w:w="142"/>
        <w:gridCol w:w="1985"/>
        <w:gridCol w:w="2058"/>
      </w:tblGrid>
      <w:tr w:rsidR="00416F7D" w:rsidRPr="00C8556C" w14:paraId="5B169B17" w14:textId="77777777" w:rsidTr="00D6049E">
        <w:trPr>
          <w:trHeight w:val="322"/>
        </w:trPr>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A0F5B"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Расположение осей транспортного средства</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BEFE6"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Расстояние между сближенными осями (метров)</w:t>
            </w:r>
          </w:p>
        </w:tc>
        <w:tc>
          <w:tcPr>
            <w:tcW w:w="3970" w:type="dxa"/>
            <w:gridSpan w:val="3"/>
            <w:tcBorders>
              <w:top w:val="single" w:sz="4" w:space="0" w:color="auto"/>
              <w:left w:val="nil"/>
              <w:bottom w:val="single" w:sz="4" w:space="0" w:color="auto"/>
              <w:right w:val="single" w:sz="4" w:space="0" w:color="auto"/>
            </w:tcBorders>
          </w:tcPr>
          <w:p w14:paraId="362F1C3A" w14:textId="77777777" w:rsidR="00416F7D" w:rsidRPr="00C8556C" w:rsidRDefault="00416F7D" w:rsidP="00D6049E">
            <w:pPr>
              <w:spacing w:after="0" w:line="240" w:lineRule="auto"/>
              <w:rPr>
                <w:rFonts w:ascii="Times New Roman" w:hAnsi="Times New Roman" w:cs="Times New Roman"/>
                <w:sz w:val="28"/>
                <w:szCs w:val="28"/>
              </w:rPr>
            </w:pPr>
            <w:r w:rsidRPr="00C8556C">
              <w:rPr>
                <w:rFonts w:ascii="Times New Roman" w:hAnsi="Times New Roman" w:cs="Times New Roman"/>
              </w:rPr>
              <w:t>Допустимые осевые нагрузки колесных транспортных средств в зависимости от нормативной (расчетной) осевой нагрузки (тонн) и числа колес на оси</w:t>
            </w:r>
          </w:p>
        </w:tc>
        <w:tc>
          <w:tcPr>
            <w:tcW w:w="2058" w:type="dxa"/>
            <w:vMerge w:val="restart"/>
            <w:tcBorders>
              <w:top w:val="single" w:sz="4" w:space="0" w:color="auto"/>
              <w:left w:val="nil"/>
              <w:right w:val="single" w:sz="4" w:space="0" w:color="auto"/>
            </w:tcBorders>
          </w:tcPr>
          <w:p w14:paraId="485AB676" w14:textId="77777777" w:rsidR="00416F7D" w:rsidRPr="00C8556C" w:rsidRDefault="00416F7D" w:rsidP="00D6049E">
            <w:pPr>
              <w:widowControl w:val="0"/>
              <w:autoSpaceDE w:val="0"/>
              <w:autoSpaceDN w:val="0"/>
              <w:adjustRightInd w:val="0"/>
              <w:jc w:val="center"/>
              <w:rPr>
                <w:rFonts w:ascii="Times New Roman" w:hAnsi="Times New Roman" w:cs="Times New Roman"/>
              </w:rPr>
            </w:pPr>
            <w:r w:rsidRPr="00AE1E72">
              <w:rPr>
                <w:rFonts w:ascii="Times New Roman" w:hAnsi="Times New Roman" w:cs="Times New Roman"/>
              </w:rPr>
              <w:t xml:space="preserve">Размер компенсации, за наносимый вред автодорогам на </w:t>
            </w:r>
            <w:smartTag w:uri="urn:schemas-microsoft-com:office:smarttags" w:element="metricconverter">
              <w:smartTagPr>
                <w:attr w:name="ProductID" w:val="1 км"/>
              </w:smartTagPr>
              <w:r w:rsidRPr="00AE1E72">
                <w:rPr>
                  <w:rFonts w:ascii="Times New Roman" w:hAnsi="Times New Roman" w:cs="Times New Roman"/>
                </w:rPr>
                <w:t>1 км</w:t>
              </w:r>
            </w:smartTag>
            <w:r w:rsidRPr="00AE1E72">
              <w:rPr>
                <w:rFonts w:ascii="Times New Roman" w:hAnsi="Times New Roman" w:cs="Times New Roman"/>
              </w:rPr>
              <w:t xml:space="preserve"> пути по Минераловодскому городскому округу</w:t>
            </w:r>
            <w:r w:rsidRPr="00C8556C">
              <w:rPr>
                <w:rFonts w:ascii="Times New Roman" w:hAnsi="Times New Roman" w:cs="Times New Roman"/>
              </w:rPr>
              <w:t xml:space="preserve"> в период временных ограничений, в связи с неблагоприятными природно-климатическими условиями, (рублей)</w:t>
            </w:r>
          </w:p>
        </w:tc>
      </w:tr>
      <w:tr w:rsidR="00416F7D" w:rsidRPr="00C8556C" w14:paraId="4AF507FB" w14:textId="77777777" w:rsidTr="00D6049E">
        <w:tc>
          <w:tcPr>
            <w:tcW w:w="1843" w:type="dxa"/>
            <w:vMerge/>
            <w:tcBorders>
              <w:top w:val="single" w:sz="4" w:space="0" w:color="auto"/>
              <w:left w:val="single" w:sz="4" w:space="0" w:color="auto"/>
              <w:bottom w:val="single" w:sz="4" w:space="0" w:color="auto"/>
              <w:right w:val="single" w:sz="4" w:space="0" w:color="auto"/>
            </w:tcBorders>
            <w:vAlign w:val="center"/>
          </w:tcPr>
          <w:p w14:paraId="0D48B37A"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3919F4EF" w14:textId="77777777" w:rsidR="00416F7D" w:rsidRPr="00C8556C" w:rsidRDefault="00416F7D" w:rsidP="00D6049E">
            <w:pPr>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655B5"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 xml:space="preserve">для автомобильных дорог, в период временных ограничений, в связи с неблагоприятными природно-климатическими условиями (допустимая  осевая нагрузка 6 тонн/ось) </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2D546"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Превышение допустимых осевых нагрузок на ось транспортного средства (процентов)</w:t>
            </w:r>
          </w:p>
        </w:tc>
        <w:tc>
          <w:tcPr>
            <w:tcW w:w="2058" w:type="dxa"/>
            <w:vMerge/>
            <w:tcBorders>
              <w:left w:val="single" w:sz="4" w:space="0" w:color="auto"/>
              <w:bottom w:val="single" w:sz="4" w:space="0" w:color="auto"/>
              <w:right w:val="single" w:sz="4" w:space="0" w:color="auto"/>
            </w:tcBorders>
          </w:tcPr>
          <w:p w14:paraId="41DCB413"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p>
        </w:tc>
      </w:tr>
      <w:tr w:rsidR="00416F7D" w:rsidRPr="00C8556C" w14:paraId="7A045845" w14:textId="77777777" w:rsidTr="00D6049E">
        <w:tc>
          <w:tcPr>
            <w:tcW w:w="1843" w:type="dxa"/>
            <w:tcBorders>
              <w:top w:val="single" w:sz="4" w:space="0" w:color="auto"/>
              <w:left w:val="nil"/>
              <w:bottom w:val="nil"/>
              <w:right w:val="nil"/>
            </w:tcBorders>
            <w:tcMar>
              <w:top w:w="102" w:type="dxa"/>
              <w:left w:w="62" w:type="dxa"/>
              <w:bottom w:w="102" w:type="dxa"/>
              <w:right w:w="62" w:type="dxa"/>
            </w:tcMar>
          </w:tcPr>
          <w:p w14:paraId="3540022C"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Одиночные</w:t>
            </w:r>
          </w:p>
        </w:tc>
        <w:tc>
          <w:tcPr>
            <w:tcW w:w="2551" w:type="dxa"/>
            <w:tcBorders>
              <w:top w:val="single" w:sz="4" w:space="0" w:color="auto"/>
              <w:left w:val="nil"/>
              <w:bottom w:val="nil"/>
              <w:right w:val="nil"/>
            </w:tcBorders>
            <w:tcMar>
              <w:top w:w="102" w:type="dxa"/>
              <w:left w:w="62" w:type="dxa"/>
              <w:bottom w:w="102" w:type="dxa"/>
              <w:right w:w="62" w:type="dxa"/>
            </w:tcMar>
          </w:tcPr>
          <w:p w14:paraId="73A0319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 xml:space="preserve">от </w:t>
            </w:r>
            <w:smartTag w:uri="urn:schemas-microsoft-com:office:smarttags" w:element="metricconverter">
              <w:smartTagPr>
                <w:attr w:name="ProductID" w:val="2,5 м"/>
              </w:smartTagPr>
              <w:r w:rsidRPr="00C8556C">
                <w:rPr>
                  <w:rFonts w:ascii="Times New Roman" w:hAnsi="Times New Roman" w:cs="Times New Roman"/>
                </w:rPr>
                <w:t>2,5 м</w:t>
              </w:r>
            </w:smartTag>
            <w:r w:rsidRPr="00C8556C">
              <w:rPr>
                <w:rFonts w:ascii="Times New Roman" w:hAnsi="Times New Roman" w:cs="Times New Roman"/>
              </w:rPr>
              <w:t xml:space="preserve"> и более</w:t>
            </w:r>
          </w:p>
        </w:tc>
        <w:tc>
          <w:tcPr>
            <w:tcW w:w="1985" w:type="dxa"/>
            <w:gridSpan w:val="2"/>
            <w:tcBorders>
              <w:top w:val="single" w:sz="4" w:space="0" w:color="auto"/>
              <w:left w:val="nil"/>
              <w:bottom w:val="nil"/>
              <w:right w:val="nil"/>
            </w:tcBorders>
            <w:tcMar>
              <w:top w:w="102" w:type="dxa"/>
              <w:left w:w="62" w:type="dxa"/>
              <w:bottom w:w="102" w:type="dxa"/>
              <w:right w:w="62" w:type="dxa"/>
            </w:tcMar>
          </w:tcPr>
          <w:p w14:paraId="639B655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5,5 (6)</w:t>
            </w:r>
          </w:p>
        </w:tc>
        <w:tc>
          <w:tcPr>
            <w:tcW w:w="1985" w:type="dxa"/>
            <w:tcBorders>
              <w:top w:val="single" w:sz="4" w:space="0" w:color="auto"/>
              <w:left w:val="nil"/>
              <w:bottom w:val="nil"/>
              <w:right w:val="nil"/>
            </w:tcBorders>
            <w:tcMar>
              <w:top w:w="102" w:type="dxa"/>
              <w:left w:w="62" w:type="dxa"/>
              <w:bottom w:w="102" w:type="dxa"/>
              <w:right w:w="62" w:type="dxa"/>
            </w:tcMar>
          </w:tcPr>
          <w:p w14:paraId="5B8C9632"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3B6AEE35"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10412C4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2F4BEB58"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0E90631E"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543728B3"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63213AB5"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Borders>
              <w:top w:val="single" w:sz="4" w:space="0" w:color="auto"/>
              <w:left w:val="nil"/>
              <w:bottom w:val="nil"/>
              <w:right w:val="nil"/>
            </w:tcBorders>
          </w:tcPr>
          <w:p w14:paraId="0CD6303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100538A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335B23C1"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4A7768B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61F9513B"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34AE1DF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16C0B59F"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152808DE" w14:textId="77777777" w:rsidTr="00D6049E">
        <w:tc>
          <w:tcPr>
            <w:tcW w:w="1843" w:type="dxa"/>
            <w:vMerge w:val="restart"/>
            <w:tcMar>
              <w:top w:w="102" w:type="dxa"/>
              <w:left w:w="62" w:type="dxa"/>
              <w:bottom w:w="102" w:type="dxa"/>
              <w:right w:w="62" w:type="dxa"/>
            </w:tcMar>
          </w:tcPr>
          <w:p w14:paraId="13BB4229"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 xml:space="preserve"> Сдвоенные оси прицепов, полуприцепов, грузовых автомобилей, автомобилей-тягачей, седельных </w:t>
            </w:r>
            <w:r w:rsidRPr="00C8556C">
              <w:rPr>
                <w:rFonts w:ascii="Times New Roman" w:hAnsi="Times New Roman" w:cs="Times New Roman"/>
              </w:rPr>
              <w:lastRenderedPageBreak/>
              <w:t>тягачей при расстоянии между осями (нагрузка на тележку, сумма осевых масс)</w:t>
            </w:r>
          </w:p>
        </w:tc>
        <w:tc>
          <w:tcPr>
            <w:tcW w:w="2551" w:type="dxa"/>
            <w:tcMar>
              <w:top w:w="102" w:type="dxa"/>
              <w:left w:w="62" w:type="dxa"/>
              <w:bottom w:w="102" w:type="dxa"/>
              <w:right w:w="62" w:type="dxa"/>
            </w:tcMar>
          </w:tcPr>
          <w:p w14:paraId="11E5D26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lastRenderedPageBreak/>
              <w:t>до 1 (включительно)</w:t>
            </w:r>
          </w:p>
        </w:tc>
        <w:tc>
          <w:tcPr>
            <w:tcW w:w="1985" w:type="dxa"/>
            <w:gridSpan w:val="2"/>
            <w:tcMar>
              <w:top w:w="102" w:type="dxa"/>
              <w:left w:w="62" w:type="dxa"/>
              <w:bottom w:w="102" w:type="dxa"/>
              <w:right w:w="62" w:type="dxa"/>
            </w:tcMar>
          </w:tcPr>
          <w:p w14:paraId="38C4582F"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8 (9)</w:t>
            </w:r>
          </w:p>
        </w:tc>
        <w:tc>
          <w:tcPr>
            <w:tcW w:w="1985" w:type="dxa"/>
            <w:tcMar>
              <w:top w:w="102" w:type="dxa"/>
              <w:left w:w="62" w:type="dxa"/>
              <w:bottom w:w="102" w:type="dxa"/>
              <w:right w:w="62" w:type="dxa"/>
            </w:tcMar>
          </w:tcPr>
          <w:p w14:paraId="5F77DC76"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14518F75"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17F94742"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512F7AF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258CC386"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2435C033"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3D1B3A2C"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5893751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2BFEC0CE"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6737581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513AEEC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5CE7174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287476C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16FD796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37290711" w14:textId="77777777" w:rsidTr="00D6049E">
        <w:tc>
          <w:tcPr>
            <w:tcW w:w="1843" w:type="dxa"/>
            <w:vMerge/>
            <w:vAlign w:val="center"/>
          </w:tcPr>
          <w:p w14:paraId="3BE8DDF4"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6F97A10B"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 до 1,3 (включительно)</w:t>
            </w:r>
          </w:p>
        </w:tc>
        <w:tc>
          <w:tcPr>
            <w:tcW w:w="1985" w:type="dxa"/>
            <w:gridSpan w:val="2"/>
            <w:tcMar>
              <w:top w:w="102" w:type="dxa"/>
              <w:left w:w="62" w:type="dxa"/>
              <w:bottom w:w="102" w:type="dxa"/>
              <w:right w:w="62" w:type="dxa"/>
            </w:tcMar>
          </w:tcPr>
          <w:p w14:paraId="270A272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9 (10)</w:t>
            </w:r>
          </w:p>
        </w:tc>
        <w:tc>
          <w:tcPr>
            <w:tcW w:w="1985" w:type="dxa"/>
            <w:tcMar>
              <w:top w:w="102" w:type="dxa"/>
              <w:left w:w="62" w:type="dxa"/>
              <w:bottom w:w="102" w:type="dxa"/>
              <w:right w:w="62" w:type="dxa"/>
            </w:tcMar>
          </w:tcPr>
          <w:p w14:paraId="4B8D8658"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0F67C320"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1AB55E58"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3AF126E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506DD943"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2134B06A"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7D609A83"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7E1482C8"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73EA21C6"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781E912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47B3787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4B21F581"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70D42223"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152E957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1D564A86" w14:textId="77777777" w:rsidTr="00D6049E">
        <w:tc>
          <w:tcPr>
            <w:tcW w:w="1843" w:type="dxa"/>
            <w:vMerge/>
            <w:vAlign w:val="center"/>
          </w:tcPr>
          <w:p w14:paraId="3C00F549"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0BCED0C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1,3 до 1,8 (включительно)</w:t>
            </w:r>
          </w:p>
        </w:tc>
        <w:tc>
          <w:tcPr>
            <w:tcW w:w="1985" w:type="dxa"/>
            <w:gridSpan w:val="2"/>
            <w:tcMar>
              <w:top w:w="102" w:type="dxa"/>
              <w:left w:w="62" w:type="dxa"/>
              <w:bottom w:w="102" w:type="dxa"/>
              <w:right w:w="62" w:type="dxa"/>
            </w:tcMar>
          </w:tcPr>
          <w:p w14:paraId="182B50C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10 (11)</w:t>
            </w:r>
          </w:p>
        </w:tc>
        <w:tc>
          <w:tcPr>
            <w:tcW w:w="1985" w:type="dxa"/>
            <w:tcMar>
              <w:top w:w="102" w:type="dxa"/>
              <w:left w:w="62" w:type="dxa"/>
              <w:bottom w:w="102" w:type="dxa"/>
              <w:right w:w="62" w:type="dxa"/>
            </w:tcMar>
          </w:tcPr>
          <w:p w14:paraId="50C6EC3C"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7A61A2FE"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0EB6EB61"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1A709A85"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6CE48F38"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17574C4F"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0B173B02"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153F7A1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3F3ABCD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4B6A3AD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4560750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207600A8"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6A03FD9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3623FAB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4297975F" w14:textId="77777777" w:rsidTr="00D6049E">
        <w:tc>
          <w:tcPr>
            <w:tcW w:w="1843" w:type="dxa"/>
            <w:vMerge/>
            <w:vAlign w:val="center"/>
          </w:tcPr>
          <w:p w14:paraId="1275BCD1"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49D9520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1,8 до 2,5 (включительно)</w:t>
            </w:r>
          </w:p>
        </w:tc>
        <w:tc>
          <w:tcPr>
            <w:tcW w:w="1985" w:type="dxa"/>
            <w:gridSpan w:val="2"/>
            <w:tcMar>
              <w:top w:w="102" w:type="dxa"/>
              <w:left w:w="62" w:type="dxa"/>
              <w:bottom w:w="102" w:type="dxa"/>
              <w:right w:w="62" w:type="dxa"/>
            </w:tcMar>
          </w:tcPr>
          <w:p w14:paraId="312BAD0E"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11 (12)</w:t>
            </w:r>
          </w:p>
        </w:tc>
        <w:tc>
          <w:tcPr>
            <w:tcW w:w="1985" w:type="dxa"/>
            <w:tcMar>
              <w:top w:w="102" w:type="dxa"/>
              <w:left w:w="62" w:type="dxa"/>
              <w:bottom w:w="102" w:type="dxa"/>
              <w:right w:w="62" w:type="dxa"/>
            </w:tcMar>
          </w:tcPr>
          <w:p w14:paraId="739AD0DE"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154BCC3D"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17E6EFBE"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11880C9D"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2B58AC8B"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03E00B3E"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451C0C96"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601B9FC5"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1ECD3B2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426256C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51A7D873"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2F278A8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1AFADD6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250B6E6A"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5A462060" w14:textId="77777777" w:rsidTr="00D6049E">
        <w:tc>
          <w:tcPr>
            <w:tcW w:w="1843" w:type="dxa"/>
            <w:vMerge w:val="restart"/>
            <w:tcMar>
              <w:top w:w="102" w:type="dxa"/>
              <w:left w:w="62" w:type="dxa"/>
              <w:bottom w:w="102" w:type="dxa"/>
              <w:right w:w="62" w:type="dxa"/>
            </w:tcMar>
          </w:tcPr>
          <w:p w14:paraId="4C970090"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Строенные оси прицепов, полуприцепов, грузовых автомобилей, автомобилей-тягачей, седельных тягачей при расстоянии между осями (нагрузка на тележку, сумма осевых масс)</w:t>
            </w:r>
          </w:p>
        </w:tc>
        <w:tc>
          <w:tcPr>
            <w:tcW w:w="2551" w:type="dxa"/>
            <w:tcMar>
              <w:top w:w="102" w:type="dxa"/>
              <w:left w:w="62" w:type="dxa"/>
              <w:bottom w:w="102" w:type="dxa"/>
              <w:right w:w="62" w:type="dxa"/>
            </w:tcMar>
          </w:tcPr>
          <w:p w14:paraId="57FD611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до 1 (включительно)</w:t>
            </w:r>
          </w:p>
        </w:tc>
        <w:tc>
          <w:tcPr>
            <w:tcW w:w="1985" w:type="dxa"/>
            <w:gridSpan w:val="2"/>
            <w:tcMar>
              <w:top w:w="102" w:type="dxa"/>
              <w:left w:w="62" w:type="dxa"/>
              <w:bottom w:w="102" w:type="dxa"/>
              <w:right w:w="62" w:type="dxa"/>
            </w:tcMar>
          </w:tcPr>
          <w:p w14:paraId="2E837658"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11 (12)</w:t>
            </w:r>
          </w:p>
        </w:tc>
        <w:tc>
          <w:tcPr>
            <w:tcW w:w="1985" w:type="dxa"/>
            <w:tcMar>
              <w:top w:w="102" w:type="dxa"/>
              <w:left w:w="62" w:type="dxa"/>
              <w:bottom w:w="102" w:type="dxa"/>
              <w:right w:w="62" w:type="dxa"/>
            </w:tcMar>
          </w:tcPr>
          <w:p w14:paraId="045FDB86"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6C75571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6C9A8B5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7FE01976"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533DBF20"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02DA00D3"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005E5C19"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3EFFDC76"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78B9803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7F798AE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74D2018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3790800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3D8BDE5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39DC7A21"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741AAB3A" w14:textId="77777777" w:rsidTr="00D6049E">
        <w:tc>
          <w:tcPr>
            <w:tcW w:w="1843" w:type="dxa"/>
            <w:vMerge/>
            <w:vAlign w:val="center"/>
          </w:tcPr>
          <w:p w14:paraId="4F54DB4A"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056D8C9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до 1,3 (включительно)</w:t>
            </w:r>
          </w:p>
        </w:tc>
        <w:tc>
          <w:tcPr>
            <w:tcW w:w="1985" w:type="dxa"/>
            <w:gridSpan w:val="2"/>
            <w:tcMar>
              <w:top w:w="102" w:type="dxa"/>
              <w:left w:w="62" w:type="dxa"/>
              <w:bottom w:w="102" w:type="dxa"/>
              <w:right w:w="62" w:type="dxa"/>
            </w:tcMar>
          </w:tcPr>
          <w:p w14:paraId="56B817A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12 (13)</w:t>
            </w:r>
          </w:p>
        </w:tc>
        <w:tc>
          <w:tcPr>
            <w:tcW w:w="1985" w:type="dxa"/>
            <w:tcMar>
              <w:top w:w="102" w:type="dxa"/>
              <w:left w:w="62" w:type="dxa"/>
              <w:bottom w:w="102" w:type="dxa"/>
              <w:right w:w="62" w:type="dxa"/>
            </w:tcMar>
          </w:tcPr>
          <w:p w14:paraId="6F6F8F52"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25DA2517"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3CCDB733"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3AFA032F"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2458EBE1"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025DED5C"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686794FF"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68CBEBC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72212CC6"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7DBF8EF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38DC1D8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6F668E4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4C6C19E5"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6A2A4EB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3A5AD1BF" w14:textId="77777777" w:rsidTr="00D6049E">
        <w:tc>
          <w:tcPr>
            <w:tcW w:w="1843" w:type="dxa"/>
            <w:vMerge/>
            <w:vAlign w:val="center"/>
          </w:tcPr>
          <w:p w14:paraId="3E27CDBA"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180C239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1,3 до 1,8 (включительно)</w:t>
            </w:r>
          </w:p>
        </w:tc>
        <w:tc>
          <w:tcPr>
            <w:tcW w:w="1985" w:type="dxa"/>
            <w:gridSpan w:val="2"/>
            <w:tcMar>
              <w:top w:w="102" w:type="dxa"/>
              <w:left w:w="62" w:type="dxa"/>
              <w:bottom w:w="102" w:type="dxa"/>
              <w:right w:w="62" w:type="dxa"/>
            </w:tcMar>
          </w:tcPr>
          <w:p w14:paraId="24BD916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13,5 (15)</w:t>
            </w:r>
          </w:p>
        </w:tc>
        <w:tc>
          <w:tcPr>
            <w:tcW w:w="1985" w:type="dxa"/>
            <w:tcMar>
              <w:top w:w="102" w:type="dxa"/>
              <w:left w:w="62" w:type="dxa"/>
              <w:bottom w:w="102" w:type="dxa"/>
              <w:right w:w="62" w:type="dxa"/>
            </w:tcMar>
          </w:tcPr>
          <w:p w14:paraId="1780BFF7"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41513781"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63CB225C"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02F1FCBE"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1879A5EB"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0DDEF840"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3DE66B7E"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4BB69C1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378FC81F"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21FD20F5"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06E62CBA"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474E8741"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2AA79E7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7B77B4AA"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661E72DC" w14:textId="77777777" w:rsidTr="00D6049E">
        <w:tc>
          <w:tcPr>
            <w:tcW w:w="1843" w:type="dxa"/>
            <w:vMerge/>
            <w:vAlign w:val="center"/>
          </w:tcPr>
          <w:p w14:paraId="492D6D1E"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6EC004D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1,8 до 2,5 (включительно)</w:t>
            </w:r>
          </w:p>
        </w:tc>
        <w:tc>
          <w:tcPr>
            <w:tcW w:w="1985" w:type="dxa"/>
            <w:gridSpan w:val="2"/>
            <w:tcMar>
              <w:top w:w="102" w:type="dxa"/>
              <w:left w:w="62" w:type="dxa"/>
              <w:bottom w:w="102" w:type="dxa"/>
              <w:right w:w="62" w:type="dxa"/>
            </w:tcMar>
          </w:tcPr>
          <w:p w14:paraId="5786B05A"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15 (16)</w:t>
            </w:r>
          </w:p>
        </w:tc>
        <w:tc>
          <w:tcPr>
            <w:tcW w:w="1985" w:type="dxa"/>
            <w:tcMar>
              <w:top w:w="102" w:type="dxa"/>
              <w:left w:w="62" w:type="dxa"/>
              <w:bottom w:w="102" w:type="dxa"/>
              <w:right w:w="62" w:type="dxa"/>
            </w:tcMar>
          </w:tcPr>
          <w:p w14:paraId="65285D76"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58965FDE"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1BE8A5FC"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47348253"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44787275"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5BCBD735"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360BEAE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lastRenderedPageBreak/>
              <w:t>Свыше 60%</w:t>
            </w:r>
          </w:p>
        </w:tc>
        <w:tc>
          <w:tcPr>
            <w:tcW w:w="2058" w:type="dxa"/>
          </w:tcPr>
          <w:p w14:paraId="023EF01E"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lastRenderedPageBreak/>
              <w:t>40,22</w:t>
            </w:r>
          </w:p>
          <w:p w14:paraId="438E66B8"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4907870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40D4BEE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3CACCB88"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4C0906E8"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115ADEB5"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lastRenderedPageBreak/>
              <w:t>по дополнительному расчёту</w:t>
            </w:r>
          </w:p>
        </w:tc>
      </w:tr>
      <w:tr w:rsidR="00416F7D" w:rsidRPr="00C8556C" w14:paraId="5DD392A9" w14:textId="77777777" w:rsidTr="00D6049E">
        <w:tc>
          <w:tcPr>
            <w:tcW w:w="1843" w:type="dxa"/>
            <w:vMerge w:val="restart"/>
            <w:tcMar>
              <w:top w:w="102" w:type="dxa"/>
              <w:left w:w="62" w:type="dxa"/>
              <w:bottom w:w="102" w:type="dxa"/>
              <w:right w:w="62" w:type="dxa"/>
            </w:tcMar>
          </w:tcPr>
          <w:p w14:paraId="39294919" w14:textId="77777777" w:rsidR="00416F7D" w:rsidRPr="00C8556C" w:rsidRDefault="00416F7D" w:rsidP="00D6049E">
            <w:pPr>
              <w:widowControl w:val="0"/>
              <w:autoSpaceDE w:val="0"/>
              <w:autoSpaceDN w:val="0"/>
              <w:adjustRightInd w:val="0"/>
              <w:spacing w:after="0" w:line="240" w:lineRule="auto"/>
              <w:ind w:firstLine="5"/>
              <w:rPr>
                <w:rFonts w:ascii="Times New Roman" w:hAnsi="Times New Roman" w:cs="Times New Roman"/>
                <w:sz w:val="28"/>
                <w:szCs w:val="28"/>
              </w:rPr>
            </w:pPr>
            <w:r w:rsidRPr="00C8556C">
              <w:rPr>
                <w:rFonts w:ascii="Times New Roman" w:hAnsi="Times New Roman" w:cs="Times New Roman"/>
              </w:rPr>
              <w:lastRenderedPageBreak/>
              <w:t>Сближенные оси грузовых автомобилей, автомобилей-тягачей, седельных тягачей, прицепов и полуприцепов, с количеством осей более трех при расстоянии между осями (нагрузка на одну ось)</w:t>
            </w:r>
          </w:p>
        </w:tc>
        <w:tc>
          <w:tcPr>
            <w:tcW w:w="2551" w:type="dxa"/>
            <w:tcMar>
              <w:top w:w="102" w:type="dxa"/>
              <w:left w:w="62" w:type="dxa"/>
              <w:bottom w:w="102" w:type="dxa"/>
              <w:right w:w="62" w:type="dxa"/>
            </w:tcMar>
          </w:tcPr>
          <w:p w14:paraId="7FE6227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до 1 (включительно)</w:t>
            </w:r>
          </w:p>
        </w:tc>
        <w:tc>
          <w:tcPr>
            <w:tcW w:w="1985" w:type="dxa"/>
            <w:gridSpan w:val="2"/>
            <w:tcMar>
              <w:top w:w="102" w:type="dxa"/>
              <w:left w:w="62" w:type="dxa"/>
              <w:bottom w:w="102" w:type="dxa"/>
              <w:right w:w="62" w:type="dxa"/>
            </w:tcMar>
          </w:tcPr>
          <w:p w14:paraId="3AC61085"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3,5 (4)</w:t>
            </w:r>
          </w:p>
        </w:tc>
        <w:tc>
          <w:tcPr>
            <w:tcW w:w="1985" w:type="dxa"/>
            <w:tcMar>
              <w:top w:w="102" w:type="dxa"/>
              <w:left w:w="62" w:type="dxa"/>
              <w:bottom w:w="102" w:type="dxa"/>
              <w:right w:w="62" w:type="dxa"/>
            </w:tcMar>
          </w:tcPr>
          <w:p w14:paraId="5B748293"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1FC22D7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77566BC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497139FC"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17CA5516"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482EECFB"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4B4637AB"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5FD276D5"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2825AFCF"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48D6574A"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61DF897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57A9CDC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28476D6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573D1821"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7A5454C6" w14:textId="77777777" w:rsidTr="00D6049E">
        <w:tc>
          <w:tcPr>
            <w:tcW w:w="1843" w:type="dxa"/>
            <w:vMerge/>
            <w:vAlign w:val="center"/>
          </w:tcPr>
          <w:p w14:paraId="18AE5415"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72DC78A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 до 1,3 (включительно)</w:t>
            </w:r>
          </w:p>
        </w:tc>
        <w:tc>
          <w:tcPr>
            <w:tcW w:w="1985" w:type="dxa"/>
            <w:gridSpan w:val="2"/>
            <w:tcMar>
              <w:top w:w="102" w:type="dxa"/>
              <w:left w:w="62" w:type="dxa"/>
              <w:bottom w:w="102" w:type="dxa"/>
              <w:right w:w="62" w:type="dxa"/>
            </w:tcMar>
          </w:tcPr>
          <w:p w14:paraId="0F0E76E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4 (4,5)</w:t>
            </w:r>
          </w:p>
        </w:tc>
        <w:tc>
          <w:tcPr>
            <w:tcW w:w="1985" w:type="dxa"/>
            <w:tcMar>
              <w:top w:w="102" w:type="dxa"/>
              <w:left w:w="62" w:type="dxa"/>
              <w:bottom w:w="102" w:type="dxa"/>
              <w:right w:w="62" w:type="dxa"/>
            </w:tcMar>
          </w:tcPr>
          <w:p w14:paraId="38F3CDFD"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7C322F7C"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2C549A50"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44B0C90D"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4D1DD755"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0CDAA908"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3B934085"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1B1EF30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0D5E1CA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6E7ED71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130F4B3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4CC4D17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35A3EE2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6CF47C6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6BA83406" w14:textId="77777777" w:rsidTr="00D6049E">
        <w:tc>
          <w:tcPr>
            <w:tcW w:w="1843" w:type="dxa"/>
            <w:vMerge/>
            <w:vAlign w:val="center"/>
          </w:tcPr>
          <w:p w14:paraId="10453156"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4982580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1,3 до 1,8 (включительно)</w:t>
            </w:r>
          </w:p>
        </w:tc>
        <w:tc>
          <w:tcPr>
            <w:tcW w:w="1985" w:type="dxa"/>
            <w:gridSpan w:val="2"/>
            <w:tcMar>
              <w:top w:w="102" w:type="dxa"/>
              <w:left w:w="62" w:type="dxa"/>
              <w:bottom w:w="102" w:type="dxa"/>
              <w:right w:w="62" w:type="dxa"/>
            </w:tcMar>
          </w:tcPr>
          <w:p w14:paraId="2877EFB1"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4,5 (5)</w:t>
            </w:r>
          </w:p>
        </w:tc>
        <w:tc>
          <w:tcPr>
            <w:tcW w:w="1985" w:type="dxa"/>
            <w:tcMar>
              <w:top w:w="102" w:type="dxa"/>
              <w:left w:w="62" w:type="dxa"/>
              <w:bottom w:w="102" w:type="dxa"/>
              <w:right w:w="62" w:type="dxa"/>
            </w:tcMar>
          </w:tcPr>
          <w:p w14:paraId="1C332967"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71C80E8F"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22E3825B"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0D0CA106"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388A0CFE"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23212D63"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4AD702E2"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359682BA"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6A21DF4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307E979B"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038AEABB"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035BBE1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7198F828"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14751B6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4EDA48BD" w14:textId="77777777" w:rsidTr="00D6049E">
        <w:tc>
          <w:tcPr>
            <w:tcW w:w="1843" w:type="dxa"/>
            <w:vMerge/>
            <w:vAlign w:val="center"/>
          </w:tcPr>
          <w:p w14:paraId="2EE0B794"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7DEF63BB"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1,8 до 2,5 (включительно)</w:t>
            </w:r>
          </w:p>
        </w:tc>
        <w:tc>
          <w:tcPr>
            <w:tcW w:w="1985" w:type="dxa"/>
            <w:gridSpan w:val="2"/>
            <w:tcMar>
              <w:top w:w="102" w:type="dxa"/>
              <w:left w:w="62" w:type="dxa"/>
              <w:bottom w:w="102" w:type="dxa"/>
              <w:right w:w="62" w:type="dxa"/>
            </w:tcMar>
          </w:tcPr>
          <w:p w14:paraId="63D1FB43"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5 (5,5)</w:t>
            </w:r>
          </w:p>
        </w:tc>
        <w:tc>
          <w:tcPr>
            <w:tcW w:w="1985" w:type="dxa"/>
            <w:tcMar>
              <w:top w:w="102" w:type="dxa"/>
              <w:left w:w="62" w:type="dxa"/>
              <w:bottom w:w="102" w:type="dxa"/>
              <w:right w:w="62" w:type="dxa"/>
            </w:tcMar>
          </w:tcPr>
          <w:p w14:paraId="09A11CC6"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04D98CD5"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28FC83FF"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7A60A573"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68B8287B"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7BF5F2B0"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256C3B62"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442ED261"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53499A6B"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49B5EA2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62E436C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68173A8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5E2C2D25"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5FCCCCD1"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76A4E8E1" w14:textId="77777777" w:rsidTr="00D6049E">
        <w:tc>
          <w:tcPr>
            <w:tcW w:w="1843" w:type="dxa"/>
            <w:vMerge w:val="restart"/>
            <w:tcBorders>
              <w:top w:val="nil"/>
              <w:left w:val="nil"/>
              <w:right w:val="nil"/>
            </w:tcBorders>
            <w:tcMar>
              <w:top w:w="102" w:type="dxa"/>
              <w:left w:w="62" w:type="dxa"/>
              <w:bottom w:w="102" w:type="dxa"/>
              <w:right w:w="62" w:type="dxa"/>
            </w:tcMar>
          </w:tcPr>
          <w:p w14:paraId="27255A32" w14:textId="77777777" w:rsidR="00416F7D" w:rsidRPr="00C8556C" w:rsidRDefault="00416F7D" w:rsidP="00D6049E">
            <w:pPr>
              <w:widowControl w:val="0"/>
              <w:autoSpaceDE w:val="0"/>
              <w:autoSpaceDN w:val="0"/>
              <w:adjustRightInd w:val="0"/>
              <w:spacing w:after="0" w:line="240" w:lineRule="auto"/>
              <w:ind w:firstLine="10"/>
              <w:rPr>
                <w:rFonts w:ascii="Times New Roman" w:hAnsi="Times New Roman" w:cs="Times New Roman"/>
                <w:sz w:val="28"/>
                <w:szCs w:val="28"/>
              </w:rPr>
            </w:pPr>
            <w:r w:rsidRPr="00C8556C">
              <w:rPr>
                <w:rFonts w:ascii="Times New Roman" w:hAnsi="Times New Roman" w:cs="Times New Roman"/>
              </w:rPr>
              <w:t>Сближенные оси транспортных средств, имеющих на каждой оси по восемь и более колес (нагрузка на одну ось)</w:t>
            </w:r>
          </w:p>
        </w:tc>
        <w:tc>
          <w:tcPr>
            <w:tcW w:w="2551" w:type="dxa"/>
            <w:tcMar>
              <w:top w:w="102" w:type="dxa"/>
              <w:left w:w="62" w:type="dxa"/>
              <w:bottom w:w="102" w:type="dxa"/>
              <w:right w:w="62" w:type="dxa"/>
            </w:tcMar>
          </w:tcPr>
          <w:p w14:paraId="5F01FA57"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до 1 (включительно)</w:t>
            </w:r>
          </w:p>
        </w:tc>
        <w:tc>
          <w:tcPr>
            <w:tcW w:w="1985" w:type="dxa"/>
            <w:gridSpan w:val="2"/>
            <w:tcMar>
              <w:top w:w="102" w:type="dxa"/>
              <w:left w:w="62" w:type="dxa"/>
              <w:bottom w:w="102" w:type="dxa"/>
              <w:right w:w="62" w:type="dxa"/>
            </w:tcMar>
          </w:tcPr>
          <w:p w14:paraId="69EDD51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6</w:t>
            </w:r>
          </w:p>
        </w:tc>
        <w:tc>
          <w:tcPr>
            <w:tcW w:w="1985" w:type="dxa"/>
            <w:tcMar>
              <w:top w:w="102" w:type="dxa"/>
              <w:left w:w="62" w:type="dxa"/>
              <w:bottom w:w="102" w:type="dxa"/>
              <w:right w:w="62" w:type="dxa"/>
            </w:tcMar>
          </w:tcPr>
          <w:p w14:paraId="6413B182"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628DBB3D"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72550C6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43C9547C"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1DBAF22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27E8016F"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0A8BB53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2CB3300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7145855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1318E818"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3D8CAEDF"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591D65CB"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57D71335"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7108B8C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1AD2DA7E" w14:textId="77777777" w:rsidTr="00D6049E">
        <w:tc>
          <w:tcPr>
            <w:tcW w:w="1843" w:type="dxa"/>
            <w:vMerge/>
            <w:tcBorders>
              <w:top w:val="single" w:sz="4" w:space="0" w:color="auto"/>
              <w:left w:val="nil"/>
              <w:right w:val="nil"/>
            </w:tcBorders>
            <w:vAlign w:val="center"/>
          </w:tcPr>
          <w:p w14:paraId="2F86EA10"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65CE380F"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 до 1,3 (включительно)</w:t>
            </w:r>
          </w:p>
        </w:tc>
        <w:tc>
          <w:tcPr>
            <w:tcW w:w="1985" w:type="dxa"/>
            <w:gridSpan w:val="2"/>
            <w:tcMar>
              <w:top w:w="102" w:type="dxa"/>
              <w:left w:w="62" w:type="dxa"/>
              <w:bottom w:w="102" w:type="dxa"/>
              <w:right w:w="62" w:type="dxa"/>
            </w:tcMar>
          </w:tcPr>
          <w:p w14:paraId="334985E5"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6,5</w:t>
            </w:r>
          </w:p>
        </w:tc>
        <w:tc>
          <w:tcPr>
            <w:tcW w:w="1985" w:type="dxa"/>
            <w:tcMar>
              <w:top w:w="102" w:type="dxa"/>
              <w:left w:w="62" w:type="dxa"/>
              <w:bottom w:w="102" w:type="dxa"/>
              <w:right w:w="62" w:type="dxa"/>
            </w:tcMar>
          </w:tcPr>
          <w:p w14:paraId="26A271FE"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40FBE1E8"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1A1669CF"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68E5EC95"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57B20DC8"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64C7A2F2"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59C31054"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2B564E5E"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29093C8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62649CE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48E32B4B"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4E00C7FE"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0F053CC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56F89E0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2CE9E964" w14:textId="77777777" w:rsidTr="00D6049E">
        <w:tc>
          <w:tcPr>
            <w:tcW w:w="1843" w:type="dxa"/>
            <w:vMerge/>
            <w:tcBorders>
              <w:top w:val="single" w:sz="4" w:space="0" w:color="auto"/>
              <w:left w:val="nil"/>
              <w:right w:val="nil"/>
            </w:tcBorders>
            <w:vAlign w:val="center"/>
          </w:tcPr>
          <w:p w14:paraId="2614E1DA"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Mar>
              <w:top w:w="102" w:type="dxa"/>
              <w:left w:w="62" w:type="dxa"/>
              <w:bottom w:w="102" w:type="dxa"/>
              <w:right w:w="62" w:type="dxa"/>
            </w:tcMar>
          </w:tcPr>
          <w:p w14:paraId="0A29260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1,3 до 1,8 (включительно)</w:t>
            </w:r>
          </w:p>
        </w:tc>
        <w:tc>
          <w:tcPr>
            <w:tcW w:w="1985" w:type="dxa"/>
            <w:gridSpan w:val="2"/>
            <w:tcMar>
              <w:top w:w="102" w:type="dxa"/>
              <w:left w:w="62" w:type="dxa"/>
              <w:bottom w:w="102" w:type="dxa"/>
              <w:right w:w="62" w:type="dxa"/>
            </w:tcMar>
          </w:tcPr>
          <w:p w14:paraId="67A4154F"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7,5</w:t>
            </w:r>
          </w:p>
        </w:tc>
        <w:tc>
          <w:tcPr>
            <w:tcW w:w="1985" w:type="dxa"/>
            <w:tcMar>
              <w:top w:w="102" w:type="dxa"/>
              <w:left w:w="62" w:type="dxa"/>
              <w:bottom w:w="102" w:type="dxa"/>
              <w:right w:w="62" w:type="dxa"/>
            </w:tcMar>
          </w:tcPr>
          <w:p w14:paraId="1CD257D6"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4C8061F1"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743A330A"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77C4F453"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lastRenderedPageBreak/>
              <w:t>Свыше 30 до 40%</w:t>
            </w:r>
          </w:p>
          <w:p w14:paraId="59DE115B"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374CBDFB"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16210B92"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Pr>
          <w:p w14:paraId="0CC59B2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lastRenderedPageBreak/>
              <w:t>40,22</w:t>
            </w:r>
          </w:p>
          <w:p w14:paraId="13DE337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4E68045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077C31D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lastRenderedPageBreak/>
              <w:t>155,47</w:t>
            </w:r>
          </w:p>
          <w:p w14:paraId="4291A91A"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69111EAA"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50D23FE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r w:rsidR="00416F7D" w:rsidRPr="00C8556C" w14:paraId="53AEE0D9" w14:textId="77777777" w:rsidTr="00D6049E">
        <w:tc>
          <w:tcPr>
            <w:tcW w:w="1843" w:type="dxa"/>
            <w:vMerge/>
            <w:tcBorders>
              <w:top w:val="single" w:sz="4" w:space="0" w:color="auto"/>
              <w:left w:val="nil"/>
              <w:right w:val="nil"/>
            </w:tcBorders>
            <w:vAlign w:val="center"/>
          </w:tcPr>
          <w:p w14:paraId="24AB79D2" w14:textId="77777777" w:rsidR="00416F7D" w:rsidRPr="00C8556C" w:rsidRDefault="00416F7D" w:rsidP="00D6049E">
            <w:pPr>
              <w:spacing w:after="0" w:line="240" w:lineRule="auto"/>
              <w:rPr>
                <w:rFonts w:ascii="Times New Roman" w:hAnsi="Times New Roman" w:cs="Times New Roman"/>
                <w:sz w:val="28"/>
                <w:szCs w:val="28"/>
              </w:rPr>
            </w:pPr>
          </w:p>
        </w:tc>
        <w:tc>
          <w:tcPr>
            <w:tcW w:w="2551" w:type="dxa"/>
            <w:tcBorders>
              <w:top w:val="nil"/>
              <w:left w:val="nil"/>
              <w:right w:val="nil"/>
            </w:tcBorders>
            <w:tcMar>
              <w:top w:w="102" w:type="dxa"/>
              <w:left w:w="62" w:type="dxa"/>
              <w:bottom w:w="102" w:type="dxa"/>
              <w:right w:w="62" w:type="dxa"/>
            </w:tcMar>
          </w:tcPr>
          <w:p w14:paraId="616D349E"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от 1,8 до 2,5 (включительно)</w:t>
            </w:r>
          </w:p>
        </w:tc>
        <w:tc>
          <w:tcPr>
            <w:tcW w:w="1985" w:type="dxa"/>
            <w:gridSpan w:val="2"/>
            <w:tcBorders>
              <w:top w:val="nil"/>
              <w:left w:val="nil"/>
              <w:right w:val="nil"/>
            </w:tcBorders>
            <w:tcMar>
              <w:top w:w="102" w:type="dxa"/>
              <w:left w:w="62" w:type="dxa"/>
              <w:bottom w:w="102" w:type="dxa"/>
              <w:right w:w="62" w:type="dxa"/>
            </w:tcMar>
          </w:tcPr>
          <w:p w14:paraId="35888E9B"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sz w:val="28"/>
                <w:szCs w:val="28"/>
              </w:rPr>
            </w:pPr>
            <w:r w:rsidRPr="00C8556C">
              <w:rPr>
                <w:rFonts w:ascii="Times New Roman" w:hAnsi="Times New Roman" w:cs="Times New Roman"/>
              </w:rPr>
              <w:t>8,5</w:t>
            </w:r>
          </w:p>
        </w:tc>
        <w:tc>
          <w:tcPr>
            <w:tcW w:w="1985" w:type="dxa"/>
            <w:tcBorders>
              <w:top w:val="nil"/>
              <w:left w:val="nil"/>
              <w:right w:val="nil"/>
            </w:tcBorders>
            <w:tcMar>
              <w:top w:w="102" w:type="dxa"/>
              <w:left w:w="62" w:type="dxa"/>
              <w:bottom w:w="102" w:type="dxa"/>
              <w:right w:w="62" w:type="dxa"/>
            </w:tcMar>
          </w:tcPr>
          <w:p w14:paraId="52D397CA" w14:textId="77777777" w:rsidR="00416F7D" w:rsidRPr="00C8556C" w:rsidRDefault="00416F7D" w:rsidP="00D6049E">
            <w:pPr>
              <w:widowControl w:val="0"/>
              <w:autoSpaceDE w:val="0"/>
              <w:autoSpaceDN w:val="0"/>
              <w:adjustRightInd w:val="0"/>
              <w:spacing w:after="0" w:line="240" w:lineRule="auto"/>
              <w:jc w:val="both"/>
              <w:rPr>
                <w:rFonts w:ascii="Times New Roman" w:hAnsi="Times New Roman" w:cs="Times New Roman"/>
              </w:rPr>
            </w:pPr>
            <w:r w:rsidRPr="00C8556C">
              <w:rPr>
                <w:rFonts w:ascii="Times New Roman" w:hAnsi="Times New Roman" w:cs="Times New Roman"/>
              </w:rPr>
              <w:t>До 10%</w:t>
            </w:r>
          </w:p>
          <w:p w14:paraId="1A73052A"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10 до 20%</w:t>
            </w:r>
          </w:p>
          <w:p w14:paraId="4999DB7F"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20 до 30%</w:t>
            </w:r>
          </w:p>
          <w:p w14:paraId="2E867CAA"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30 до 40%</w:t>
            </w:r>
          </w:p>
          <w:p w14:paraId="78696450"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40 до 50%</w:t>
            </w:r>
          </w:p>
          <w:p w14:paraId="7E3A5A1A"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rPr>
            </w:pPr>
            <w:r w:rsidRPr="00C8556C">
              <w:rPr>
                <w:rFonts w:ascii="Times New Roman" w:hAnsi="Times New Roman" w:cs="Times New Roman"/>
              </w:rPr>
              <w:t>Свыше 50 до 60%</w:t>
            </w:r>
          </w:p>
          <w:p w14:paraId="1F9FA031" w14:textId="77777777" w:rsidR="00416F7D" w:rsidRPr="00C8556C" w:rsidRDefault="00416F7D" w:rsidP="00D6049E">
            <w:pPr>
              <w:widowControl w:val="0"/>
              <w:autoSpaceDE w:val="0"/>
              <w:autoSpaceDN w:val="0"/>
              <w:adjustRightInd w:val="0"/>
              <w:spacing w:after="0" w:line="240" w:lineRule="auto"/>
              <w:rPr>
                <w:rFonts w:ascii="Times New Roman" w:hAnsi="Times New Roman" w:cs="Times New Roman"/>
                <w:sz w:val="28"/>
                <w:szCs w:val="28"/>
              </w:rPr>
            </w:pPr>
            <w:r w:rsidRPr="00C8556C">
              <w:rPr>
                <w:rFonts w:ascii="Times New Roman" w:hAnsi="Times New Roman" w:cs="Times New Roman"/>
              </w:rPr>
              <w:t>Свыше 60%</w:t>
            </w:r>
          </w:p>
        </w:tc>
        <w:tc>
          <w:tcPr>
            <w:tcW w:w="2058" w:type="dxa"/>
            <w:tcBorders>
              <w:top w:val="nil"/>
              <w:left w:val="nil"/>
              <w:right w:val="nil"/>
            </w:tcBorders>
          </w:tcPr>
          <w:p w14:paraId="49D13E4F"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40,22</w:t>
            </w:r>
          </w:p>
          <w:p w14:paraId="7B50339D"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64,32</w:t>
            </w:r>
          </w:p>
          <w:p w14:paraId="4ED902D9"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102,89</w:t>
            </w:r>
          </w:p>
          <w:p w14:paraId="764F1F90"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155,47</w:t>
            </w:r>
          </w:p>
          <w:p w14:paraId="547AC442"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221,73</w:t>
            </w:r>
          </w:p>
          <w:p w14:paraId="04C7F604"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301,45</w:t>
            </w:r>
          </w:p>
          <w:p w14:paraId="0635A95C" w14:textId="77777777" w:rsidR="00416F7D" w:rsidRPr="00C8556C" w:rsidRDefault="00416F7D" w:rsidP="00D6049E">
            <w:pPr>
              <w:widowControl w:val="0"/>
              <w:autoSpaceDE w:val="0"/>
              <w:autoSpaceDN w:val="0"/>
              <w:adjustRightInd w:val="0"/>
              <w:spacing w:after="0" w:line="240" w:lineRule="auto"/>
              <w:jc w:val="center"/>
              <w:rPr>
                <w:rFonts w:ascii="Times New Roman" w:hAnsi="Times New Roman" w:cs="Times New Roman"/>
              </w:rPr>
            </w:pPr>
            <w:r w:rsidRPr="00C8556C">
              <w:rPr>
                <w:rFonts w:ascii="Times New Roman" w:hAnsi="Times New Roman" w:cs="Times New Roman"/>
              </w:rPr>
              <w:t>по дополнительному расчёту</w:t>
            </w:r>
          </w:p>
        </w:tc>
      </w:tr>
    </w:tbl>
    <w:p w14:paraId="76F4C809" w14:textId="77777777" w:rsidR="00416F7D" w:rsidRPr="00CF5538" w:rsidRDefault="00416F7D" w:rsidP="00416F7D">
      <w:pPr>
        <w:widowControl w:val="0"/>
        <w:autoSpaceDE w:val="0"/>
        <w:autoSpaceDN w:val="0"/>
        <w:adjustRightInd w:val="0"/>
        <w:spacing w:after="0" w:line="240" w:lineRule="auto"/>
        <w:ind w:firstLine="540"/>
        <w:jc w:val="both"/>
        <w:rPr>
          <w:rFonts w:ascii="Times New Roman" w:hAnsi="Times New Roman" w:cs="Times New Roman"/>
        </w:rPr>
      </w:pPr>
      <w:r w:rsidRPr="00CF5538">
        <w:rPr>
          <w:rFonts w:ascii="Times New Roman" w:hAnsi="Times New Roman" w:cs="Times New Roman"/>
        </w:rPr>
        <w:t>Примечания:</w:t>
      </w:r>
    </w:p>
    <w:p w14:paraId="27AAEDFE" w14:textId="77777777" w:rsidR="00416F7D" w:rsidRPr="00CF5538" w:rsidRDefault="00416F7D" w:rsidP="00416F7D">
      <w:pPr>
        <w:widowControl w:val="0"/>
        <w:autoSpaceDE w:val="0"/>
        <w:autoSpaceDN w:val="0"/>
        <w:adjustRightInd w:val="0"/>
        <w:spacing w:after="0" w:line="240" w:lineRule="auto"/>
        <w:ind w:firstLine="540"/>
        <w:jc w:val="both"/>
        <w:rPr>
          <w:rFonts w:ascii="Times New Roman" w:hAnsi="Times New Roman" w:cs="Times New Roman"/>
        </w:rPr>
      </w:pPr>
      <w:r w:rsidRPr="00CF5538">
        <w:rPr>
          <w:rFonts w:ascii="Times New Roman" w:hAnsi="Times New Roman" w:cs="Times New Roman"/>
        </w:rPr>
        <w:t>1. В скобках приведены значения для двухскатных колес, без скобок - для односкатных.</w:t>
      </w:r>
    </w:p>
    <w:p w14:paraId="6378F254" w14:textId="77777777" w:rsidR="00416F7D" w:rsidRPr="00CF5538" w:rsidRDefault="00416F7D" w:rsidP="00416F7D">
      <w:pPr>
        <w:widowControl w:val="0"/>
        <w:autoSpaceDE w:val="0"/>
        <w:autoSpaceDN w:val="0"/>
        <w:adjustRightInd w:val="0"/>
        <w:spacing w:after="0" w:line="240" w:lineRule="auto"/>
        <w:ind w:firstLine="540"/>
        <w:jc w:val="both"/>
        <w:rPr>
          <w:rFonts w:ascii="Times New Roman" w:hAnsi="Times New Roman" w:cs="Times New Roman"/>
        </w:rPr>
      </w:pPr>
      <w:r w:rsidRPr="00CF5538">
        <w:rPr>
          <w:rFonts w:ascii="Times New Roman" w:hAnsi="Times New Roman" w:cs="Times New Roman"/>
        </w:rPr>
        <w:t>2. Оси с односкатными и двухскатными колесами, объединенные в группу сближенных осей, следует рассматривать как сближенные оси с односкатными колесами.</w:t>
      </w:r>
    </w:p>
    <w:p w14:paraId="31F55E2D" w14:textId="77777777" w:rsidR="00416F7D" w:rsidRPr="00CF5538" w:rsidRDefault="00416F7D" w:rsidP="00416F7D">
      <w:pPr>
        <w:widowControl w:val="0"/>
        <w:autoSpaceDE w:val="0"/>
        <w:autoSpaceDN w:val="0"/>
        <w:adjustRightInd w:val="0"/>
        <w:spacing w:after="0" w:line="240" w:lineRule="auto"/>
        <w:ind w:firstLine="540"/>
        <w:jc w:val="both"/>
        <w:rPr>
          <w:rFonts w:ascii="Times New Roman" w:hAnsi="Times New Roman" w:cs="Times New Roman"/>
        </w:rPr>
      </w:pPr>
      <w:r w:rsidRPr="00CF5538">
        <w:rPr>
          <w:rFonts w:ascii="Times New Roman" w:hAnsi="Times New Roman" w:cs="Times New Roman"/>
        </w:rPr>
        <w:t>3. Для сдвоенных и строенных осей, конструктивно объединенных в общую тележку, допустимая осевая нагрузка определяется путем деления общей допустимой нагрузки на тележку на соответствующее количество осей.</w:t>
      </w:r>
    </w:p>
    <w:p w14:paraId="2D2AC023" w14:textId="77777777" w:rsidR="00416F7D" w:rsidRPr="00CF5538" w:rsidRDefault="00416F7D" w:rsidP="00416F7D">
      <w:pPr>
        <w:widowControl w:val="0"/>
        <w:autoSpaceDE w:val="0"/>
        <w:autoSpaceDN w:val="0"/>
        <w:adjustRightInd w:val="0"/>
        <w:spacing w:after="0" w:line="240" w:lineRule="auto"/>
        <w:ind w:firstLine="540"/>
        <w:jc w:val="both"/>
        <w:rPr>
          <w:rFonts w:ascii="Times New Roman" w:hAnsi="Times New Roman" w:cs="Times New Roman"/>
        </w:rPr>
      </w:pPr>
      <w:r w:rsidRPr="00CF5538">
        <w:rPr>
          <w:rFonts w:ascii="Times New Roman" w:hAnsi="Times New Roman" w:cs="Times New Roman"/>
        </w:rPr>
        <w:t>4. Допускается неравномерное распределение нагрузки по осям для двухосных и трехосных тележек, если суммарная нагрузка на тележку не превышает допустимую, и нагрузка на наиболее нагруженную ось не превышает допустимую осевую нагрузку соответствующей (односкатной или двускатной) одиночной оси.</w:t>
      </w:r>
    </w:p>
    <w:p w14:paraId="5C19C5BF"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14:paraId="63C411B7"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73E897CF"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3D14C37B"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609C1315"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5E94FED1"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1500913D"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51D0878F"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47ED4DD8"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75D02996"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4DD862B1" w14:textId="77777777" w:rsidR="00AF52DF" w:rsidRDefault="00AF52DF"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014EFC3E" w14:textId="77777777" w:rsidR="00AF52DF" w:rsidRDefault="00AF52DF"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4E2F8521" w14:textId="77777777" w:rsidR="00AF52DF" w:rsidRDefault="00AF52DF"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10131C15" w14:textId="77777777" w:rsidR="00AF52DF" w:rsidRDefault="00AF52DF"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48290F72" w14:textId="77777777" w:rsidR="00AF52DF" w:rsidRDefault="00AF52DF"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6A425CA2"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0EE892FD" w14:textId="77777777" w:rsidR="00416F7D" w:rsidRDefault="00416F7D"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0B5BA91D" w14:textId="77777777" w:rsidR="00090FC4" w:rsidRDefault="00090FC4"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56736FA9" w14:textId="363FB02E" w:rsidR="00090FC4" w:rsidRDefault="00090FC4"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445699B8" w14:textId="49540CD9" w:rsidR="00BE79F8" w:rsidRDefault="00BE79F8"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387DB4FA" w14:textId="4994B3FC" w:rsidR="00BE79F8" w:rsidRDefault="00BE79F8"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68C9AA3A" w14:textId="1B94718D" w:rsidR="00BE79F8" w:rsidRDefault="00BE79F8"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28D4F914" w14:textId="0D64395A" w:rsidR="00BE79F8" w:rsidRDefault="00BE79F8"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58F8F74D" w14:textId="62343B5C" w:rsidR="00BE79F8" w:rsidRDefault="00BE79F8"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08D611F7" w14:textId="177BE688" w:rsidR="00BE79F8" w:rsidRDefault="00BE79F8"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0747B2EC" w14:textId="77777777" w:rsidR="00BE79F8" w:rsidRDefault="00BE79F8" w:rsidP="00416F7D">
      <w:pPr>
        <w:autoSpaceDE w:val="0"/>
        <w:autoSpaceDN w:val="0"/>
        <w:adjustRightInd w:val="0"/>
        <w:spacing w:after="0" w:line="240" w:lineRule="auto"/>
        <w:ind w:left="284" w:hanging="284"/>
        <w:jc w:val="right"/>
        <w:outlineLvl w:val="1"/>
        <w:rPr>
          <w:rFonts w:ascii="Times New Roman" w:hAnsi="Times New Roman" w:cs="Times New Roman"/>
          <w:sz w:val="28"/>
          <w:szCs w:val="28"/>
          <w:lang w:eastAsia="ru-RU"/>
        </w:rPr>
      </w:pPr>
    </w:p>
    <w:p w14:paraId="258F9417" w14:textId="77777777" w:rsidR="00CF5538" w:rsidRDefault="00416F7D" w:rsidP="00416F7D">
      <w:pPr>
        <w:autoSpaceDE w:val="0"/>
        <w:autoSpaceDN w:val="0"/>
        <w:adjustRightInd w:val="0"/>
        <w:spacing w:after="0" w:line="240" w:lineRule="auto"/>
        <w:ind w:left="284" w:hanging="284"/>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CF5538">
        <w:rPr>
          <w:rFonts w:ascii="Times New Roman" w:hAnsi="Times New Roman" w:cs="Times New Roman"/>
          <w:sz w:val="28"/>
          <w:szCs w:val="28"/>
          <w:lang w:eastAsia="ru-RU"/>
        </w:rPr>
        <w:t xml:space="preserve">          </w:t>
      </w:r>
    </w:p>
    <w:p w14:paraId="10310D33" w14:textId="77777777" w:rsidR="00416F7D" w:rsidRPr="00CF5538" w:rsidRDefault="00CF5538" w:rsidP="00416F7D">
      <w:pPr>
        <w:autoSpaceDE w:val="0"/>
        <w:autoSpaceDN w:val="0"/>
        <w:adjustRightInd w:val="0"/>
        <w:spacing w:after="0" w:line="240" w:lineRule="auto"/>
        <w:ind w:left="284" w:hanging="284"/>
        <w:jc w:val="center"/>
        <w:outlineLvl w:val="1"/>
        <w:rPr>
          <w:rFonts w:ascii="Times New Roman" w:hAnsi="Times New Roman" w:cs="Times New Roman"/>
          <w:lang w:eastAsia="ru-RU"/>
        </w:rPr>
      </w:pPr>
      <w:r>
        <w:rPr>
          <w:rFonts w:ascii="Times New Roman" w:hAnsi="Times New Roman" w:cs="Times New Roman"/>
          <w:sz w:val="28"/>
          <w:szCs w:val="28"/>
          <w:lang w:eastAsia="ru-RU"/>
        </w:rPr>
        <w:t xml:space="preserve">           </w:t>
      </w:r>
      <w:r w:rsidR="00416F7D" w:rsidRPr="00CF5538">
        <w:rPr>
          <w:rFonts w:ascii="Times New Roman" w:hAnsi="Times New Roman" w:cs="Times New Roman"/>
          <w:lang w:eastAsia="ru-RU"/>
        </w:rPr>
        <w:t>Приложение 4</w:t>
      </w:r>
    </w:p>
    <w:p w14:paraId="44D42502" w14:textId="77777777" w:rsidR="00CF5538" w:rsidRPr="00856906" w:rsidRDefault="00CF5538" w:rsidP="00CF5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s="Times New Roman"/>
          <w:iCs/>
          <w:lang w:eastAsia="ru-RU"/>
        </w:rPr>
      </w:pPr>
      <w:r w:rsidRPr="00DB4DE2">
        <w:rPr>
          <w:rFonts w:ascii="Times New Roman" w:hAnsi="Times New Roman" w:cs="Times New Roman"/>
          <w:szCs w:val="28"/>
          <w:lang w:eastAsia="ru-RU"/>
        </w:rPr>
        <w:t xml:space="preserve">к </w:t>
      </w:r>
      <w:r>
        <w:rPr>
          <w:rFonts w:ascii="Times New Roman" w:hAnsi="Times New Roman" w:cs="Times New Roman"/>
          <w:szCs w:val="28"/>
          <w:lang w:eastAsia="ru-RU"/>
        </w:rPr>
        <w:t>административному регламенту</w:t>
      </w:r>
      <w:r w:rsidRPr="00DB4DE2">
        <w:rPr>
          <w:rFonts w:ascii="Times New Roman" w:hAnsi="Times New Roman" w:cs="Times New Roman"/>
          <w:szCs w:val="28"/>
          <w:lang w:eastAsia="ru-RU"/>
        </w:rPr>
        <w:t xml:space="preserve"> </w:t>
      </w:r>
      <w:r w:rsidRPr="00856906">
        <w:rPr>
          <w:rFonts w:ascii="Times New Roman" w:hAnsi="Times New Roman" w:cs="Times New Roman"/>
          <w:lang w:eastAsia="zh-CN"/>
        </w:rPr>
        <w:t>предоставления администрацией Минераловодского городского округа</w:t>
      </w:r>
      <w:r w:rsidRPr="00856906">
        <w:rPr>
          <w:rFonts w:ascii="Times New Roman" w:hAnsi="Times New Roman"/>
        </w:rPr>
        <w:t xml:space="preserve"> Ставропольского края</w:t>
      </w:r>
      <w:r w:rsidRPr="00856906">
        <w:rPr>
          <w:rFonts w:ascii="Times New Roman" w:hAnsi="Times New Roman" w:cs="Times New Roman"/>
          <w:lang w:eastAsia="zh-CN"/>
        </w:rPr>
        <w:t xml:space="preserve"> муниципальной услуги</w:t>
      </w:r>
      <w:r w:rsidRPr="00856906">
        <w:rPr>
          <w:rFonts w:ascii="Times New Roman" w:hAnsi="Times New Roman" w:cs="Times New Roman"/>
          <w:iCs/>
          <w:lang w:eastAsia="zh-CN"/>
        </w:rPr>
        <w:t xml:space="preserve"> «Выдача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14:paraId="199CA282" w14:textId="77777777" w:rsidR="00416F7D" w:rsidRPr="00633F80" w:rsidRDefault="00416F7D" w:rsidP="00416F7D">
      <w:pPr>
        <w:autoSpaceDE w:val="0"/>
        <w:autoSpaceDN w:val="0"/>
        <w:adjustRightInd w:val="0"/>
        <w:spacing w:after="0" w:line="240" w:lineRule="auto"/>
        <w:jc w:val="right"/>
        <w:rPr>
          <w:rFonts w:ascii="Times New Roman" w:hAnsi="Times New Roman" w:cs="Times New Roman"/>
          <w:sz w:val="24"/>
          <w:szCs w:val="24"/>
          <w:lang w:eastAsia="ru-RU"/>
        </w:rPr>
      </w:pPr>
    </w:p>
    <w:p w14:paraId="29131478" w14:textId="77777777" w:rsidR="00416F7D" w:rsidRPr="00633F80" w:rsidRDefault="00416F7D" w:rsidP="00416F7D">
      <w:pPr>
        <w:autoSpaceDE w:val="0"/>
        <w:autoSpaceDN w:val="0"/>
        <w:adjustRightInd w:val="0"/>
        <w:spacing w:after="0" w:line="240" w:lineRule="auto"/>
        <w:jc w:val="right"/>
        <w:rPr>
          <w:rFonts w:ascii="Times New Roman" w:hAnsi="Times New Roman" w:cs="Times New Roman"/>
          <w:sz w:val="24"/>
          <w:szCs w:val="24"/>
          <w:lang w:eastAsia="ru-RU"/>
        </w:rPr>
      </w:pPr>
      <w:r w:rsidRPr="00633F80">
        <w:rPr>
          <w:rFonts w:ascii="Times New Roman" w:hAnsi="Times New Roman" w:cs="Times New Roman"/>
          <w:sz w:val="24"/>
          <w:szCs w:val="24"/>
          <w:lang w:eastAsia="ru-RU"/>
        </w:rPr>
        <w:t xml:space="preserve">                                                               </w:t>
      </w:r>
    </w:p>
    <w:p w14:paraId="5C04FEC2" w14:textId="77777777" w:rsidR="00CF5538" w:rsidRPr="00DB4DE2" w:rsidRDefault="00416F7D" w:rsidP="00CF5538">
      <w:pPr>
        <w:autoSpaceDE w:val="0"/>
        <w:autoSpaceDN w:val="0"/>
        <w:adjustRightInd w:val="0"/>
        <w:spacing w:after="0" w:line="240" w:lineRule="auto"/>
        <w:ind w:firstLine="4536"/>
        <w:outlineLvl w:val="0"/>
        <w:rPr>
          <w:rFonts w:ascii="Times New Roman" w:hAnsi="Times New Roman" w:cs="Times New Roman"/>
          <w:sz w:val="20"/>
          <w:szCs w:val="20"/>
          <w:lang w:eastAsia="zh-CN"/>
        </w:rPr>
      </w:pPr>
      <w:r w:rsidRPr="008A4ABD">
        <w:rPr>
          <w:rFonts w:ascii="Times New Roman" w:hAnsi="Times New Roman" w:cs="Times New Roman"/>
          <w:sz w:val="28"/>
          <w:szCs w:val="28"/>
          <w:lang w:eastAsia="ru-RU"/>
        </w:rPr>
        <w:t xml:space="preserve"> </w:t>
      </w:r>
      <w:r w:rsidR="00CF5538" w:rsidRPr="00DB4DE2">
        <w:rPr>
          <w:rFonts w:ascii="Times New Roman" w:hAnsi="Times New Roman" w:cs="Times New Roman"/>
          <w:sz w:val="28"/>
          <w:szCs w:val="28"/>
        </w:rPr>
        <w:t xml:space="preserve">ФОРМА </w:t>
      </w:r>
    </w:p>
    <w:p w14:paraId="46AE3709" w14:textId="77777777" w:rsidR="00CF5538" w:rsidRPr="00DB4DE2" w:rsidRDefault="00CF5538" w:rsidP="00CF5538">
      <w:pPr>
        <w:autoSpaceDE w:val="0"/>
        <w:autoSpaceDN w:val="0"/>
        <w:adjustRightInd w:val="0"/>
        <w:spacing w:after="0" w:line="240" w:lineRule="auto"/>
        <w:jc w:val="center"/>
        <w:outlineLvl w:val="0"/>
        <w:rPr>
          <w:rFonts w:ascii="Times New Roman" w:hAnsi="Times New Roman" w:cs="Times New Roman"/>
          <w:sz w:val="20"/>
          <w:szCs w:val="20"/>
          <w:lang w:eastAsia="zh-CN"/>
        </w:rPr>
      </w:pPr>
    </w:p>
    <w:p w14:paraId="248236F4" w14:textId="77777777" w:rsidR="00CF5538" w:rsidRPr="00DB4DE2"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Courier New" w:hAnsi="Courier New" w:cs="Courier New"/>
          <w:sz w:val="20"/>
          <w:szCs w:val="20"/>
        </w:rPr>
      </w:pPr>
    </w:p>
    <w:p w14:paraId="3282EA96"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CF5538">
        <w:rPr>
          <w:rFonts w:ascii="Times New Roman" w:hAnsi="Times New Roman" w:cs="Times New Roman"/>
          <w:sz w:val="24"/>
          <w:szCs w:val="24"/>
        </w:rPr>
        <w:t xml:space="preserve">Бланк органа, предоставляющего                                   </w:t>
      </w:r>
      <w:r w:rsidR="00AF52DF">
        <w:rPr>
          <w:rFonts w:ascii="Times New Roman" w:hAnsi="Times New Roman" w:cs="Times New Roman"/>
          <w:sz w:val="24"/>
          <w:szCs w:val="24"/>
        </w:rPr>
        <w:t xml:space="preserve">                               </w:t>
      </w:r>
      <w:r w:rsidRPr="00CF5538">
        <w:rPr>
          <w:rFonts w:ascii="Times New Roman" w:hAnsi="Times New Roman" w:cs="Times New Roman"/>
          <w:sz w:val="24"/>
          <w:szCs w:val="24"/>
        </w:rPr>
        <w:t>Заявителю:</w:t>
      </w:r>
    </w:p>
    <w:p w14:paraId="636E3BF4"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CF5538">
        <w:rPr>
          <w:rFonts w:ascii="Times New Roman" w:hAnsi="Times New Roman" w:cs="Times New Roman"/>
          <w:sz w:val="24"/>
          <w:szCs w:val="24"/>
        </w:rPr>
        <w:t xml:space="preserve">услугу                                 </w:t>
      </w:r>
      <w:r w:rsidR="00AF52DF">
        <w:rPr>
          <w:rFonts w:ascii="Times New Roman" w:hAnsi="Times New Roman" w:cs="Times New Roman"/>
          <w:sz w:val="24"/>
          <w:szCs w:val="24"/>
        </w:rPr>
        <w:t xml:space="preserve">                                       </w:t>
      </w:r>
      <w:r w:rsidRPr="00CF5538">
        <w:rPr>
          <w:rFonts w:ascii="Times New Roman" w:hAnsi="Times New Roman" w:cs="Times New Roman"/>
          <w:sz w:val="24"/>
          <w:szCs w:val="24"/>
        </w:rPr>
        <w:t>____________________________________</w:t>
      </w:r>
    </w:p>
    <w:p w14:paraId="16FEFA14"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CF5538">
        <w:rPr>
          <w:rFonts w:ascii="Times New Roman" w:hAnsi="Times New Roman" w:cs="Times New Roman"/>
          <w:sz w:val="24"/>
          <w:szCs w:val="24"/>
        </w:rPr>
        <w:t xml:space="preserve">                                       </w:t>
      </w:r>
      <w:r w:rsidR="00AF52DF">
        <w:rPr>
          <w:rFonts w:ascii="Times New Roman" w:hAnsi="Times New Roman" w:cs="Times New Roman"/>
          <w:sz w:val="24"/>
          <w:szCs w:val="24"/>
        </w:rPr>
        <w:t xml:space="preserve">                                            </w:t>
      </w:r>
      <w:r w:rsidRPr="00CF5538">
        <w:rPr>
          <w:rFonts w:ascii="Times New Roman" w:hAnsi="Times New Roman" w:cs="Times New Roman"/>
          <w:sz w:val="24"/>
          <w:szCs w:val="24"/>
        </w:rPr>
        <w:t>____________________________________</w:t>
      </w:r>
    </w:p>
    <w:p w14:paraId="4ECC7D19"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CF5538">
        <w:rPr>
          <w:rFonts w:ascii="Times New Roman" w:hAnsi="Times New Roman" w:cs="Times New Roman"/>
          <w:sz w:val="24"/>
          <w:szCs w:val="24"/>
        </w:rPr>
        <w:t xml:space="preserve">                                       </w:t>
      </w:r>
      <w:r w:rsidR="00AF52DF">
        <w:rPr>
          <w:rFonts w:ascii="Times New Roman" w:hAnsi="Times New Roman" w:cs="Times New Roman"/>
          <w:sz w:val="24"/>
          <w:szCs w:val="24"/>
        </w:rPr>
        <w:t xml:space="preserve">                                            </w:t>
      </w:r>
      <w:r w:rsidRPr="00CF5538">
        <w:rPr>
          <w:rFonts w:ascii="Times New Roman" w:hAnsi="Times New Roman" w:cs="Times New Roman"/>
          <w:sz w:val="24"/>
          <w:szCs w:val="24"/>
        </w:rPr>
        <w:t>____________________________________</w:t>
      </w:r>
    </w:p>
    <w:p w14:paraId="15E80BE4"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CF5538">
        <w:rPr>
          <w:rFonts w:ascii="Times New Roman" w:hAnsi="Times New Roman" w:cs="Times New Roman"/>
          <w:sz w:val="24"/>
          <w:szCs w:val="24"/>
        </w:rPr>
        <w:t xml:space="preserve">                                    </w:t>
      </w:r>
      <w:r w:rsidRPr="00CF5538">
        <w:rPr>
          <w:rFonts w:ascii="Times New Roman" w:hAnsi="Times New Roman" w:cs="Times New Roman"/>
          <w:sz w:val="24"/>
          <w:szCs w:val="24"/>
        </w:rPr>
        <w:tab/>
      </w:r>
      <w:r w:rsidR="00AF52DF">
        <w:rPr>
          <w:rFonts w:ascii="Times New Roman" w:hAnsi="Times New Roman" w:cs="Times New Roman"/>
          <w:sz w:val="24"/>
          <w:szCs w:val="24"/>
        </w:rPr>
        <w:t xml:space="preserve">                                   </w:t>
      </w:r>
      <w:r w:rsidRPr="00CF5538">
        <w:rPr>
          <w:rFonts w:ascii="Times New Roman" w:hAnsi="Times New Roman" w:cs="Times New Roman"/>
          <w:sz w:val="24"/>
          <w:szCs w:val="24"/>
        </w:rPr>
        <w:t xml:space="preserve">(наименование юридического лица или </w:t>
      </w:r>
    </w:p>
    <w:p w14:paraId="021CDB36"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CF5538">
        <w:rPr>
          <w:rFonts w:ascii="Times New Roman" w:hAnsi="Times New Roman" w:cs="Times New Roman"/>
          <w:sz w:val="24"/>
          <w:szCs w:val="24"/>
        </w:rPr>
        <w:tab/>
      </w:r>
      <w:r w:rsidRPr="00CF5538">
        <w:rPr>
          <w:rFonts w:ascii="Times New Roman" w:hAnsi="Times New Roman" w:cs="Times New Roman"/>
          <w:sz w:val="24"/>
          <w:szCs w:val="24"/>
        </w:rPr>
        <w:tab/>
      </w:r>
      <w:r w:rsidRPr="00CF5538">
        <w:rPr>
          <w:rFonts w:ascii="Times New Roman" w:hAnsi="Times New Roman" w:cs="Times New Roman"/>
          <w:sz w:val="24"/>
          <w:szCs w:val="24"/>
        </w:rPr>
        <w:tab/>
      </w:r>
      <w:r w:rsidRPr="00CF5538">
        <w:rPr>
          <w:rFonts w:ascii="Times New Roman" w:hAnsi="Times New Roman" w:cs="Times New Roman"/>
          <w:sz w:val="24"/>
          <w:szCs w:val="24"/>
        </w:rPr>
        <w:tab/>
      </w:r>
      <w:r w:rsidRPr="00CF5538">
        <w:rPr>
          <w:rFonts w:ascii="Times New Roman" w:hAnsi="Times New Roman" w:cs="Times New Roman"/>
          <w:sz w:val="24"/>
          <w:szCs w:val="24"/>
        </w:rPr>
        <w:tab/>
      </w:r>
      <w:r w:rsidRPr="00CF5538">
        <w:rPr>
          <w:rFonts w:ascii="Times New Roman" w:hAnsi="Times New Roman" w:cs="Times New Roman"/>
          <w:sz w:val="24"/>
          <w:szCs w:val="24"/>
        </w:rPr>
        <w:tab/>
      </w:r>
      <w:r w:rsidRPr="00CF5538">
        <w:rPr>
          <w:rFonts w:ascii="Times New Roman" w:hAnsi="Times New Roman" w:cs="Times New Roman"/>
          <w:sz w:val="24"/>
          <w:szCs w:val="24"/>
        </w:rPr>
        <w:tab/>
        <w:t>Ф.И.О. индивидуального предпринимателя,</w:t>
      </w:r>
    </w:p>
    <w:p w14:paraId="28124EA1"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CF5538">
        <w:rPr>
          <w:rFonts w:ascii="Times New Roman" w:hAnsi="Times New Roman" w:cs="Times New Roman"/>
          <w:sz w:val="24"/>
          <w:szCs w:val="24"/>
        </w:rPr>
        <w:t xml:space="preserve">                                       </w:t>
      </w:r>
      <w:r w:rsidRPr="00CF5538">
        <w:rPr>
          <w:rFonts w:ascii="Times New Roman" w:hAnsi="Times New Roman" w:cs="Times New Roman"/>
          <w:sz w:val="24"/>
          <w:szCs w:val="24"/>
        </w:rPr>
        <w:tab/>
      </w:r>
      <w:r w:rsidRPr="00CF5538">
        <w:rPr>
          <w:rFonts w:ascii="Times New Roman" w:hAnsi="Times New Roman" w:cs="Times New Roman"/>
          <w:sz w:val="24"/>
          <w:szCs w:val="24"/>
        </w:rPr>
        <w:tab/>
      </w:r>
      <w:r w:rsidR="00AF52DF">
        <w:rPr>
          <w:rFonts w:ascii="Times New Roman" w:hAnsi="Times New Roman" w:cs="Times New Roman"/>
          <w:sz w:val="24"/>
          <w:szCs w:val="24"/>
        </w:rPr>
        <w:t xml:space="preserve">                        </w:t>
      </w:r>
      <w:r w:rsidRPr="00CF5538">
        <w:rPr>
          <w:rFonts w:ascii="Times New Roman" w:hAnsi="Times New Roman" w:cs="Times New Roman"/>
          <w:sz w:val="24"/>
          <w:szCs w:val="24"/>
        </w:rPr>
        <w:t>физического лица и паспортные данные)</w:t>
      </w:r>
    </w:p>
    <w:p w14:paraId="615F502E"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p>
    <w:p w14:paraId="2093CF74" w14:textId="77777777" w:rsidR="00CF5538" w:rsidRPr="00CF5538" w:rsidRDefault="00CF5538" w:rsidP="00AF52DF">
      <w:pPr>
        <w:numPr>
          <w:ilvl w:val="0"/>
          <w:numId w:val="16"/>
        </w:numPr>
        <w:tabs>
          <w:tab w:val="clear" w:pos="0"/>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CF5538">
        <w:rPr>
          <w:rFonts w:ascii="Times New Roman" w:hAnsi="Times New Roman" w:cs="Times New Roman"/>
          <w:sz w:val="24"/>
          <w:szCs w:val="24"/>
        </w:rPr>
        <w:t>Уведомление</w:t>
      </w:r>
    </w:p>
    <w:p w14:paraId="618A4757" w14:textId="77777777" w:rsidR="00CF5538" w:rsidRPr="00CF5538" w:rsidRDefault="00CF5538" w:rsidP="00AF52DF">
      <w:pPr>
        <w:numPr>
          <w:ilvl w:val="0"/>
          <w:numId w:val="16"/>
        </w:numPr>
        <w:tabs>
          <w:tab w:val="clear" w:pos="0"/>
        </w:tabs>
        <w:autoSpaceDE w:val="0"/>
        <w:autoSpaceDN w:val="0"/>
        <w:adjustRightInd w:val="0"/>
        <w:spacing w:after="0" w:line="240" w:lineRule="auto"/>
        <w:ind w:left="0" w:firstLine="0"/>
        <w:jc w:val="center"/>
        <w:outlineLvl w:val="0"/>
        <w:rPr>
          <w:rFonts w:ascii="Times New Roman" w:hAnsi="Times New Roman" w:cs="Times New Roman"/>
          <w:sz w:val="24"/>
          <w:szCs w:val="24"/>
        </w:rPr>
      </w:pPr>
      <w:r w:rsidRPr="00CF5538">
        <w:rPr>
          <w:rFonts w:ascii="Times New Roman" w:hAnsi="Times New Roman" w:cs="Times New Roman"/>
          <w:sz w:val="24"/>
          <w:szCs w:val="24"/>
        </w:rPr>
        <w:t>об отказе в предоставлении муниципальной услуги</w:t>
      </w:r>
    </w:p>
    <w:p w14:paraId="10DFC946"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p>
    <w:p w14:paraId="74392EC9" w14:textId="77777777" w:rsidR="007D21F3" w:rsidRPr="007D21F3" w:rsidRDefault="00CF5538" w:rsidP="007D21F3">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7D21F3">
        <w:rPr>
          <w:rFonts w:ascii="Times New Roman" w:hAnsi="Times New Roman" w:cs="Times New Roman"/>
          <w:sz w:val="24"/>
          <w:szCs w:val="24"/>
        </w:rPr>
        <w:t xml:space="preserve">    По результатам рассмотрения заявления от «___» _____________ г. № ______, представленного для получения </w:t>
      </w:r>
      <w:r w:rsidRPr="007D21F3">
        <w:rPr>
          <w:rFonts w:ascii="Times New Roman" w:hAnsi="Times New Roman" w:cs="Times New Roman"/>
          <w:iCs/>
          <w:sz w:val="24"/>
          <w:szCs w:val="24"/>
        </w:rPr>
        <w:t>специального разрешения на движение по автомобильным дорогам тяжеловесного и (или) крупногабаритного транспортного средства</w:t>
      </w:r>
      <w:r w:rsidRPr="007D21F3">
        <w:rPr>
          <w:rFonts w:ascii="Times New Roman" w:hAnsi="Times New Roman" w:cs="Times New Roman"/>
          <w:sz w:val="24"/>
          <w:szCs w:val="24"/>
        </w:rPr>
        <w:t>, сообщаем об отказе в выдаче специального разрешения в связи с</w:t>
      </w:r>
      <w:r w:rsidR="007D21F3" w:rsidRPr="007D21F3">
        <w:rPr>
          <w:rFonts w:ascii="Times New Roman" w:hAnsi="Times New Roman" w:cs="Times New Roman"/>
          <w:sz w:val="24"/>
          <w:szCs w:val="24"/>
        </w:rPr>
        <w:t>___________________________________________</w:t>
      </w:r>
    </w:p>
    <w:p w14:paraId="50C4C33D" w14:textId="77777777" w:rsidR="00CF5538" w:rsidRPr="007D21F3" w:rsidRDefault="00CF5538" w:rsidP="00AF52DF">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7D21F3">
        <w:rPr>
          <w:rFonts w:ascii="Times New Roman" w:hAnsi="Times New Roman" w:cs="Times New Roman"/>
          <w:sz w:val="24"/>
          <w:szCs w:val="24"/>
        </w:rPr>
        <w:t xml:space="preserve"> ____________________________________________________</w:t>
      </w:r>
      <w:r w:rsidR="007D21F3">
        <w:rPr>
          <w:rFonts w:ascii="Times New Roman" w:hAnsi="Times New Roman" w:cs="Times New Roman"/>
          <w:sz w:val="24"/>
          <w:szCs w:val="24"/>
        </w:rPr>
        <w:t>__</w:t>
      </w:r>
      <w:r w:rsidRPr="007D21F3">
        <w:rPr>
          <w:rFonts w:ascii="Times New Roman" w:hAnsi="Times New Roman" w:cs="Times New Roman"/>
          <w:sz w:val="24"/>
          <w:szCs w:val="24"/>
        </w:rPr>
        <w:t>_________________________</w:t>
      </w:r>
    </w:p>
    <w:p w14:paraId="2782DC7E"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CF5538">
        <w:rPr>
          <w:rFonts w:ascii="Times New Roman" w:hAnsi="Times New Roman" w:cs="Times New Roman"/>
          <w:sz w:val="24"/>
          <w:szCs w:val="24"/>
        </w:rPr>
        <w:t>_____________</w:t>
      </w:r>
      <w:r w:rsidR="007D21F3">
        <w:rPr>
          <w:rFonts w:ascii="Times New Roman" w:hAnsi="Times New Roman" w:cs="Times New Roman"/>
          <w:sz w:val="24"/>
          <w:szCs w:val="24"/>
        </w:rPr>
        <w:t>___</w:t>
      </w:r>
      <w:r w:rsidRPr="00CF5538">
        <w:rPr>
          <w:rFonts w:ascii="Times New Roman" w:hAnsi="Times New Roman" w:cs="Times New Roman"/>
          <w:sz w:val="24"/>
          <w:szCs w:val="24"/>
        </w:rPr>
        <w:t>________________________________________________________________</w:t>
      </w:r>
    </w:p>
    <w:p w14:paraId="6251A5BD" w14:textId="77777777" w:rsidR="00CF5538" w:rsidRPr="00AF52DF" w:rsidRDefault="00AF52DF"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CF5538" w:rsidRPr="00AF52DF">
        <w:rPr>
          <w:rFonts w:ascii="Times New Roman" w:hAnsi="Times New Roman" w:cs="Times New Roman"/>
          <w:sz w:val="24"/>
          <w:szCs w:val="24"/>
        </w:rPr>
        <w:t>(указывается основание для отказа и краткое</w:t>
      </w:r>
      <w:r>
        <w:rPr>
          <w:rFonts w:ascii="Times New Roman" w:hAnsi="Times New Roman" w:cs="Times New Roman"/>
          <w:sz w:val="24"/>
          <w:szCs w:val="24"/>
        </w:rPr>
        <w:t xml:space="preserve"> </w:t>
      </w:r>
      <w:r w:rsidR="00CF5538" w:rsidRPr="00AF52DF">
        <w:rPr>
          <w:rFonts w:ascii="Times New Roman" w:hAnsi="Times New Roman" w:cs="Times New Roman"/>
          <w:sz w:val="24"/>
          <w:szCs w:val="24"/>
        </w:rPr>
        <w:t>описание фактического обстоятельства)</w:t>
      </w:r>
    </w:p>
    <w:p w14:paraId="715026F0"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p>
    <w:p w14:paraId="2AF2B8E1"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p>
    <w:p w14:paraId="3CAB5499"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rPr>
      </w:pPr>
      <w:r w:rsidRPr="00CF5538">
        <w:rPr>
          <w:rFonts w:ascii="Times New Roman" w:hAnsi="Times New Roman" w:cs="Times New Roman"/>
          <w:sz w:val="24"/>
          <w:szCs w:val="24"/>
        </w:rPr>
        <w:t>_______________________        ______________          ____________________</w:t>
      </w:r>
    </w:p>
    <w:p w14:paraId="13D948A7"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CF5538">
        <w:rPr>
          <w:rFonts w:ascii="Times New Roman" w:hAnsi="Times New Roman" w:cs="Times New Roman"/>
          <w:sz w:val="24"/>
          <w:szCs w:val="24"/>
        </w:rPr>
        <w:t xml:space="preserve">      (должность)                (подпись)                  (Ф.И.О.)</w:t>
      </w:r>
    </w:p>
    <w:p w14:paraId="11C4E4B2" w14:textId="77777777" w:rsidR="00CF5538" w:rsidRPr="00CF5538" w:rsidRDefault="00CF5538" w:rsidP="00CF5538">
      <w:pPr>
        <w:numPr>
          <w:ilvl w:val="0"/>
          <w:numId w:val="16"/>
        </w:numPr>
        <w:tabs>
          <w:tab w:val="clear" w:pos="0"/>
        </w:tabs>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CF5538">
        <w:rPr>
          <w:rFonts w:ascii="Times New Roman" w:hAnsi="Times New Roman" w:cs="Times New Roman"/>
          <w:sz w:val="24"/>
          <w:szCs w:val="24"/>
        </w:rPr>
        <w:t>М.П.</w:t>
      </w:r>
    </w:p>
    <w:p w14:paraId="498632B7" w14:textId="77777777" w:rsidR="00CF5538" w:rsidRPr="00CF5538" w:rsidRDefault="00CF5538" w:rsidP="00CF5538">
      <w:pPr>
        <w:autoSpaceDE w:val="0"/>
        <w:autoSpaceDN w:val="0"/>
        <w:adjustRightInd w:val="0"/>
        <w:spacing w:after="0" w:line="240" w:lineRule="auto"/>
        <w:jc w:val="both"/>
        <w:outlineLvl w:val="0"/>
        <w:rPr>
          <w:rFonts w:ascii="Times New Roman" w:hAnsi="Times New Roman" w:cs="Times New Roman"/>
          <w:sz w:val="24"/>
          <w:szCs w:val="24"/>
        </w:rPr>
      </w:pPr>
    </w:p>
    <w:p w14:paraId="3C547D35" w14:textId="77777777" w:rsidR="00416F7D" w:rsidRPr="00CF5538" w:rsidRDefault="00416F7D" w:rsidP="00CF5538">
      <w:pPr>
        <w:autoSpaceDE w:val="0"/>
        <w:autoSpaceDN w:val="0"/>
        <w:adjustRightInd w:val="0"/>
        <w:spacing w:after="0" w:line="240" w:lineRule="auto"/>
        <w:jc w:val="right"/>
        <w:rPr>
          <w:rFonts w:ascii="Times New Roman" w:hAnsi="Times New Roman" w:cs="Times New Roman"/>
          <w:sz w:val="24"/>
          <w:szCs w:val="24"/>
          <w:lang w:eastAsia="ru-RU"/>
        </w:rPr>
      </w:pPr>
      <w:r w:rsidRPr="00CF5538">
        <w:rPr>
          <w:rFonts w:ascii="Times New Roman" w:hAnsi="Times New Roman" w:cs="Times New Roman"/>
          <w:sz w:val="24"/>
          <w:szCs w:val="24"/>
          <w:lang w:eastAsia="ru-RU"/>
        </w:rPr>
        <w:t xml:space="preserve">                                                              </w:t>
      </w:r>
    </w:p>
    <w:p w14:paraId="10543538" w14:textId="77777777" w:rsidR="00416F7D" w:rsidRPr="00CF5538" w:rsidRDefault="00416F7D" w:rsidP="00416F7D">
      <w:pPr>
        <w:tabs>
          <w:tab w:val="left" w:pos="4013"/>
        </w:tabs>
        <w:spacing w:after="120" w:line="240" w:lineRule="auto"/>
        <w:jc w:val="both"/>
        <w:rPr>
          <w:rFonts w:ascii="Times New Roman" w:hAnsi="Times New Roman" w:cs="Times New Roman"/>
          <w:b/>
          <w:bCs/>
          <w:sz w:val="24"/>
          <w:szCs w:val="24"/>
          <w:lang w:eastAsia="ru-RU"/>
        </w:rPr>
      </w:pPr>
    </w:p>
    <w:p w14:paraId="098A6C74" w14:textId="77777777" w:rsidR="00416F7D" w:rsidRPr="00CF5538" w:rsidRDefault="00416F7D" w:rsidP="00225B07">
      <w:pPr>
        <w:spacing w:after="0" w:line="240" w:lineRule="auto"/>
        <w:rPr>
          <w:rFonts w:ascii="Times New Roman" w:hAnsi="Times New Roman" w:cs="Times New Roman"/>
          <w:sz w:val="24"/>
          <w:szCs w:val="24"/>
          <w:lang w:eastAsia="ar-SA"/>
        </w:rPr>
      </w:pPr>
    </w:p>
    <w:p w14:paraId="1E6F6014" w14:textId="77777777" w:rsidR="00416F7D" w:rsidRPr="00CF5538" w:rsidRDefault="00416F7D" w:rsidP="00225B07">
      <w:pPr>
        <w:spacing w:after="0" w:line="240" w:lineRule="auto"/>
        <w:rPr>
          <w:rFonts w:ascii="Times New Roman" w:hAnsi="Times New Roman" w:cs="Times New Roman"/>
          <w:sz w:val="24"/>
          <w:szCs w:val="24"/>
          <w:lang w:eastAsia="ar-SA"/>
        </w:rPr>
      </w:pPr>
    </w:p>
    <w:p w14:paraId="31C5B31D" w14:textId="77777777" w:rsidR="00416F7D" w:rsidRPr="00CF5538" w:rsidRDefault="00416F7D" w:rsidP="00225B07">
      <w:pPr>
        <w:spacing w:after="0" w:line="240" w:lineRule="auto"/>
        <w:rPr>
          <w:rFonts w:ascii="Times New Roman" w:hAnsi="Times New Roman" w:cs="Times New Roman"/>
          <w:sz w:val="24"/>
          <w:szCs w:val="24"/>
          <w:lang w:eastAsia="ar-SA"/>
        </w:rPr>
      </w:pPr>
    </w:p>
    <w:sectPr w:rsidR="00416F7D" w:rsidRPr="00CF5538" w:rsidSect="0011249D">
      <w:headerReference w:type="default" r:id="rId41"/>
      <w:pgSz w:w="11906" w:h="16838"/>
      <w:pgMar w:top="1134" w:right="567" w:bottom="56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F12F" w14:textId="77777777" w:rsidR="003F6A65" w:rsidRDefault="003F6A65" w:rsidP="00E966A4">
      <w:pPr>
        <w:spacing w:after="0" w:line="240" w:lineRule="auto"/>
      </w:pPr>
      <w:r>
        <w:separator/>
      </w:r>
    </w:p>
  </w:endnote>
  <w:endnote w:type="continuationSeparator" w:id="0">
    <w:p w14:paraId="5502D4B9" w14:textId="77777777" w:rsidR="003F6A65" w:rsidRDefault="003F6A65" w:rsidP="00E9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6604" w14:textId="77777777" w:rsidR="003F6A65" w:rsidRDefault="003F6A65" w:rsidP="00E966A4">
      <w:pPr>
        <w:spacing w:after="0" w:line="240" w:lineRule="auto"/>
      </w:pPr>
      <w:r>
        <w:separator/>
      </w:r>
    </w:p>
  </w:footnote>
  <w:footnote w:type="continuationSeparator" w:id="0">
    <w:p w14:paraId="606D56EA" w14:textId="77777777" w:rsidR="003F6A65" w:rsidRDefault="003F6A65" w:rsidP="00E966A4">
      <w:pPr>
        <w:spacing w:after="0" w:line="240" w:lineRule="auto"/>
      </w:pPr>
      <w:r>
        <w:continuationSeparator/>
      </w:r>
    </w:p>
  </w:footnote>
  <w:footnote w:id="1">
    <w:p w14:paraId="7A307AEC" w14:textId="77777777" w:rsidR="00C00F4D" w:rsidRDefault="00C00F4D" w:rsidP="001F2F40">
      <w:pPr>
        <w:pStyle w:val="a5"/>
        <w:ind w:firstLine="567"/>
        <w:jc w:val="both"/>
        <w:rPr>
          <w:sz w:val="18"/>
          <w:szCs w:val="18"/>
        </w:rPr>
      </w:pPr>
      <w:r w:rsidRPr="002F3F3E">
        <w:rPr>
          <w:rStyle w:val="a7"/>
          <w:sz w:val="18"/>
          <w:szCs w:val="18"/>
        </w:rPr>
        <w:t>12</w:t>
      </w:r>
      <w:r w:rsidRPr="002F3F3E">
        <w:rPr>
          <w:sz w:val="18"/>
          <w:szCs w:val="18"/>
        </w:rPr>
        <w:t> </w:t>
      </w:r>
      <w:r w:rsidRPr="00A930C4">
        <w:rPr>
          <w:sz w:val="18"/>
          <w:szCs w:val="18"/>
        </w:rPr>
        <w:t>Указывается полное наименование груза, основные характеристики: марка, модель, описание индивидуальной и транспортной тары (способ крепления).</w:t>
      </w:r>
    </w:p>
    <w:p w14:paraId="30E8A692" w14:textId="77777777" w:rsidR="00C00F4D" w:rsidRDefault="00C00F4D" w:rsidP="001F2F40">
      <w:pPr>
        <w:pStyle w:val="a5"/>
        <w:ind w:firstLine="567"/>
        <w:jc w:val="both"/>
        <w:rPr>
          <w:sz w:val="18"/>
          <w:szCs w:val="18"/>
        </w:rPr>
      </w:pPr>
    </w:p>
    <w:p w14:paraId="684B0C2C" w14:textId="77777777" w:rsidR="00C00F4D" w:rsidRDefault="00C00F4D" w:rsidP="001F2F40">
      <w:pPr>
        <w:pStyle w:val="a5"/>
        <w:ind w:firstLine="567"/>
        <w:jc w:val="both"/>
        <w:rPr>
          <w:sz w:val="18"/>
          <w:szCs w:val="18"/>
        </w:rPr>
      </w:pPr>
    </w:p>
    <w:p w14:paraId="221EEBB9" w14:textId="77777777" w:rsidR="00C00F4D" w:rsidRPr="00A930C4" w:rsidRDefault="00C00F4D" w:rsidP="001F2F40">
      <w:pPr>
        <w:pStyle w:val="a5"/>
        <w:ind w:firstLine="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592E" w14:textId="77777777" w:rsidR="00C00F4D" w:rsidRDefault="00C00F4D" w:rsidP="00C00F4D">
    <w:pPr>
      <w:pStyle w:val="a8"/>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15068"/>
    <w:multiLevelType w:val="multilevel"/>
    <w:tmpl w:val="B4AA9162"/>
    <w:lvl w:ilvl="0">
      <w:start w:val="2"/>
      <w:numFmt w:val="decimal"/>
      <w:lvlText w:val="%1."/>
      <w:lvlJc w:val="left"/>
      <w:pPr>
        <w:ind w:left="792" w:hanging="792"/>
      </w:pPr>
      <w:rPr>
        <w:rFonts w:hint="default"/>
      </w:rPr>
    </w:lvl>
    <w:lvl w:ilvl="1">
      <w:start w:val="16"/>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rPr>
    </w:lvl>
    <w:lvl w:ilvl="2" w:tplc="00000027">
      <w:start w:val="1"/>
      <w:numFmt w:val="decimal"/>
      <w:lvlText w:val="%3)"/>
      <w:lvlJc w:val="left"/>
      <w:pPr>
        <w:tabs>
          <w:tab w:val="num" w:pos="3028"/>
        </w:tabs>
        <w:ind w:left="3028" w:hanging="340"/>
      </w:pPr>
      <w:rPr>
        <w:rFonts w:hint="default"/>
      </w:r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 w15:restartNumberingAfterBreak="0">
    <w:nsid w:val="0CB64E73"/>
    <w:multiLevelType w:val="multilevel"/>
    <w:tmpl w:val="093A72D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12451BEE"/>
    <w:multiLevelType w:val="multilevel"/>
    <w:tmpl w:val="093A72D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4EB23E3"/>
    <w:multiLevelType w:val="multilevel"/>
    <w:tmpl w:val="093A72D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1DF214C6"/>
    <w:multiLevelType w:val="multilevel"/>
    <w:tmpl w:val="093A72D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299A2E63"/>
    <w:multiLevelType w:val="multilevel"/>
    <w:tmpl w:val="093A72D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42BE26D4"/>
    <w:multiLevelType w:val="singleLevel"/>
    <w:tmpl w:val="65BC54AA"/>
    <w:lvl w:ilvl="0">
      <w:start w:val="1"/>
      <w:numFmt w:val="decimal"/>
      <w:lvlText w:val="%1."/>
      <w:lvlJc w:val="left"/>
      <w:pPr>
        <w:tabs>
          <w:tab w:val="num" w:pos="417"/>
        </w:tabs>
        <w:ind w:left="417" w:hanging="360"/>
      </w:pPr>
      <w:rPr>
        <w:rFonts w:ascii="Times New Roman" w:eastAsia="Times New Roman" w:hAnsi="Times New Roman" w:cs="Times New Roman"/>
      </w:rPr>
    </w:lvl>
  </w:abstractNum>
  <w:abstractNum w:abstractNumId="9" w15:restartNumberingAfterBreak="0">
    <w:nsid w:val="47327A9B"/>
    <w:multiLevelType w:val="multilevel"/>
    <w:tmpl w:val="093A72D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593A4F8A"/>
    <w:multiLevelType w:val="hybridMultilevel"/>
    <w:tmpl w:val="FA483B3C"/>
    <w:lvl w:ilvl="0" w:tplc="DBD62DC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3975C96"/>
    <w:multiLevelType w:val="multilevel"/>
    <w:tmpl w:val="3D1CBC6C"/>
    <w:lvl w:ilvl="0">
      <w:start w:val="2"/>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E7D130E"/>
    <w:multiLevelType w:val="hybridMultilevel"/>
    <w:tmpl w:val="4FB8AE26"/>
    <w:lvl w:ilvl="0" w:tplc="B78E7442">
      <w:start w:val="1"/>
      <w:numFmt w:val="decimal"/>
      <w:lvlText w:val="1.%1"/>
      <w:lvlJc w:val="left"/>
      <w:pPr>
        <w:tabs>
          <w:tab w:val="num" w:pos="1494"/>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rPr>
    </w:lvl>
    <w:lvl w:ilvl="2" w:tplc="00000027">
      <w:start w:val="1"/>
      <w:numFmt w:val="decimal"/>
      <w:lvlText w:val="%3)"/>
      <w:lvlJc w:val="left"/>
      <w:pPr>
        <w:tabs>
          <w:tab w:val="num" w:pos="3028"/>
        </w:tabs>
        <w:ind w:left="3028" w:hanging="340"/>
      </w:pPr>
      <w:rPr>
        <w:rFonts w:hint="default"/>
      </w:r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3" w15:restartNumberingAfterBreak="0">
    <w:nsid w:val="73A55D37"/>
    <w:multiLevelType w:val="multilevel"/>
    <w:tmpl w:val="B4AA9162"/>
    <w:lvl w:ilvl="0">
      <w:start w:val="2"/>
      <w:numFmt w:val="decimal"/>
      <w:lvlText w:val="%1."/>
      <w:lvlJc w:val="left"/>
      <w:pPr>
        <w:ind w:left="792" w:hanging="792"/>
      </w:pPr>
      <w:rPr>
        <w:rFonts w:hint="default"/>
      </w:rPr>
    </w:lvl>
    <w:lvl w:ilvl="1">
      <w:start w:val="16"/>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5144B32"/>
    <w:multiLevelType w:val="hybridMultilevel"/>
    <w:tmpl w:val="1A3831F8"/>
    <w:lvl w:ilvl="0" w:tplc="73C833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7C121344"/>
    <w:multiLevelType w:val="multilevel"/>
    <w:tmpl w:val="88BAB734"/>
    <w:lvl w:ilvl="0">
      <w:start w:val="2"/>
      <w:numFmt w:val="decimal"/>
      <w:lvlText w:val="%1."/>
      <w:lvlJc w:val="left"/>
      <w:pPr>
        <w:ind w:left="810" w:hanging="810"/>
      </w:pPr>
      <w:rPr>
        <w:rFonts w:hint="default"/>
      </w:rPr>
    </w:lvl>
    <w:lvl w:ilvl="1">
      <w:start w:val="13"/>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2"/>
  </w:num>
  <w:num w:numId="2">
    <w:abstractNumId w:val="2"/>
  </w:num>
  <w:num w:numId="3">
    <w:abstractNumId w:val="15"/>
  </w:num>
  <w:num w:numId="4">
    <w:abstractNumId w:val="11"/>
  </w:num>
  <w:num w:numId="5">
    <w:abstractNumId w:val="13"/>
  </w:num>
  <w:num w:numId="6">
    <w:abstractNumId w:val="5"/>
  </w:num>
  <w:num w:numId="7">
    <w:abstractNumId w:val="6"/>
  </w:num>
  <w:num w:numId="8">
    <w:abstractNumId w:val="3"/>
  </w:num>
  <w:num w:numId="9">
    <w:abstractNumId w:val="7"/>
  </w:num>
  <w:num w:numId="10">
    <w:abstractNumId w:val="4"/>
  </w:num>
  <w:num w:numId="11">
    <w:abstractNumId w:val="9"/>
  </w:num>
  <w:num w:numId="12">
    <w:abstractNumId w:val="1"/>
  </w:num>
  <w:num w:numId="13">
    <w:abstractNumId w:val="10"/>
  </w:num>
  <w:num w:numId="14">
    <w:abstractNumId w:val="8"/>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357"/>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6A4"/>
    <w:rsid w:val="000006D6"/>
    <w:rsid w:val="0000082B"/>
    <w:rsid w:val="0001177E"/>
    <w:rsid w:val="0002003F"/>
    <w:rsid w:val="00024608"/>
    <w:rsid w:val="0002547D"/>
    <w:rsid w:val="00036164"/>
    <w:rsid w:val="000414C8"/>
    <w:rsid w:val="00041624"/>
    <w:rsid w:val="00043930"/>
    <w:rsid w:val="000457B3"/>
    <w:rsid w:val="00047B2F"/>
    <w:rsid w:val="00051800"/>
    <w:rsid w:val="000537A9"/>
    <w:rsid w:val="00071BAF"/>
    <w:rsid w:val="0007594A"/>
    <w:rsid w:val="000766D4"/>
    <w:rsid w:val="0007673E"/>
    <w:rsid w:val="00076FD3"/>
    <w:rsid w:val="00077583"/>
    <w:rsid w:val="00083428"/>
    <w:rsid w:val="00084636"/>
    <w:rsid w:val="00090FC4"/>
    <w:rsid w:val="000917BF"/>
    <w:rsid w:val="00091B1C"/>
    <w:rsid w:val="00094D3E"/>
    <w:rsid w:val="00095662"/>
    <w:rsid w:val="000A0E4B"/>
    <w:rsid w:val="000A2690"/>
    <w:rsid w:val="000A2AD5"/>
    <w:rsid w:val="000A2DA4"/>
    <w:rsid w:val="000A3463"/>
    <w:rsid w:val="000A51F4"/>
    <w:rsid w:val="000B1DAE"/>
    <w:rsid w:val="000B2F28"/>
    <w:rsid w:val="000C4062"/>
    <w:rsid w:val="000C4EA2"/>
    <w:rsid w:val="000C6BE1"/>
    <w:rsid w:val="000D40D4"/>
    <w:rsid w:val="000E38BE"/>
    <w:rsid w:val="000E4A9D"/>
    <w:rsid w:val="000F29A8"/>
    <w:rsid w:val="000F3502"/>
    <w:rsid w:val="000F7C52"/>
    <w:rsid w:val="00102981"/>
    <w:rsid w:val="00103BDE"/>
    <w:rsid w:val="00107348"/>
    <w:rsid w:val="0011249D"/>
    <w:rsid w:val="00115BB9"/>
    <w:rsid w:val="00117986"/>
    <w:rsid w:val="00126166"/>
    <w:rsid w:val="00127A3B"/>
    <w:rsid w:val="001306EE"/>
    <w:rsid w:val="001422B0"/>
    <w:rsid w:val="00150DF8"/>
    <w:rsid w:val="001562CA"/>
    <w:rsid w:val="00165C09"/>
    <w:rsid w:val="00167ACD"/>
    <w:rsid w:val="001771A9"/>
    <w:rsid w:val="00180509"/>
    <w:rsid w:val="00182716"/>
    <w:rsid w:val="00184627"/>
    <w:rsid w:val="00184E71"/>
    <w:rsid w:val="0018593A"/>
    <w:rsid w:val="00185BC8"/>
    <w:rsid w:val="00192000"/>
    <w:rsid w:val="0019293C"/>
    <w:rsid w:val="001A11A5"/>
    <w:rsid w:val="001A12C5"/>
    <w:rsid w:val="001A1FC4"/>
    <w:rsid w:val="001A24BF"/>
    <w:rsid w:val="001B3E7A"/>
    <w:rsid w:val="001B448E"/>
    <w:rsid w:val="001B590C"/>
    <w:rsid w:val="001C41A2"/>
    <w:rsid w:val="001E0F88"/>
    <w:rsid w:val="001E39FA"/>
    <w:rsid w:val="001F1484"/>
    <w:rsid w:val="001F2F40"/>
    <w:rsid w:val="001F7004"/>
    <w:rsid w:val="001F710C"/>
    <w:rsid w:val="00206A06"/>
    <w:rsid w:val="00207BF6"/>
    <w:rsid w:val="002120EE"/>
    <w:rsid w:val="002131B8"/>
    <w:rsid w:val="002217EB"/>
    <w:rsid w:val="002236C4"/>
    <w:rsid w:val="00223B92"/>
    <w:rsid w:val="00225B07"/>
    <w:rsid w:val="002278BF"/>
    <w:rsid w:val="0023468A"/>
    <w:rsid w:val="00254DAA"/>
    <w:rsid w:val="00257151"/>
    <w:rsid w:val="002654BD"/>
    <w:rsid w:val="002678AE"/>
    <w:rsid w:val="00267E15"/>
    <w:rsid w:val="0027190A"/>
    <w:rsid w:val="00275695"/>
    <w:rsid w:val="00277259"/>
    <w:rsid w:val="00280BEF"/>
    <w:rsid w:val="00282D58"/>
    <w:rsid w:val="00283DDD"/>
    <w:rsid w:val="0029163F"/>
    <w:rsid w:val="00293A4E"/>
    <w:rsid w:val="002A7AEC"/>
    <w:rsid w:val="002B4F22"/>
    <w:rsid w:val="002B73C9"/>
    <w:rsid w:val="002C2D2A"/>
    <w:rsid w:val="002C4611"/>
    <w:rsid w:val="002D15FE"/>
    <w:rsid w:val="002D44BB"/>
    <w:rsid w:val="002E49DC"/>
    <w:rsid w:val="002F4F60"/>
    <w:rsid w:val="00306082"/>
    <w:rsid w:val="003066E7"/>
    <w:rsid w:val="0030696F"/>
    <w:rsid w:val="00310C1A"/>
    <w:rsid w:val="00315B50"/>
    <w:rsid w:val="00317B17"/>
    <w:rsid w:val="00324896"/>
    <w:rsid w:val="00332660"/>
    <w:rsid w:val="003327C9"/>
    <w:rsid w:val="00332B65"/>
    <w:rsid w:val="00335A02"/>
    <w:rsid w:val="003411A0"/>
    <w:rsid w:val="003444C1"/>
    <w:rsid w:val="003456D4"/>
    <w:rsid w:val="003528FB"/>
    <w:rsid w:val="003554FB"/>
    <w:rsid w:val="003562E9"/>
    <w:rsid w:val="00357801"/>
    <w:rsid w:val="00360A69"/>
    <w:rsid w:val="00360FD6"/>
    <w:rsid w:val="003634EA"/>
    <w:rsid w:val="0036351A"/>
    <w:rsid w:val="003653F6"/>
    <w:rsid w:val="00365DA5"/>
    <w:rsid w:val="003722B5"/>
    <w:rsid w:val="00381F8E"/>
    <w:rsid w:val="003843C1"/>
    <w:rsid w:val="003858F1"/>
    <w:rsid w:val="00390E8D"/>
    <w:rsid w:val="00391CA2"/>
    <w:rsid w:val="00397696"/>
    <w:rsid w:val="003A1357"/>
    <w:rsid w:val="003A2ED9"/>
    <w:rsid w:val="003A46A5"/>
    <w:rsid w:val="003A5CEF"/>
    <w:rsid w:val="003A6D3D"/>
    <w:rsid w:val="003B3CB3"/>
    <w:rsid w:val="003B3E1A"/>
    <w:rsid w:val="003B62E4"/>
    <w:rsid w:val="003C27AB"/>
    <w:rsid w:val="003C4600"/>
    <w:rsid w:val="003C663E"/>
    <w:rsid w:val="003C7B79"/>
    <w:rsid w:val="003D19C0"/>
    <w:rsid w:val="003D2D99"/>
    <w:rsid w:val="003D62B6"/>
    <w:rsid w:val="003E36D9"/>
    <w:rsid w:val="003F4394"/>
    <w:rsid w:val="003F6A65"/>
    <w:rsid w:val="003F77AD"/>
    <w:rsid w:val="00404D86"/>
    <w:rsid w:val="00406477"/>
    <w:rsid w:val="00406812"/>
    <w:rsid w:val="00407057"/>
    <w:rsid w:val="00407083"/>
    <w:rsid w:val="00414DD9"/>
    <w:rsid w:val="00416F7D"/>
    <w:rsid w:val="00420F8B"/>
    <w:rsid w:val="00425B34"/>
    <w:rsid w:val="004310E2"/>
    <w:rsid w:val="004373B8"/>
    <w:rsid w:val="00442521"/>
    <w:rsid w:val="0045128F"/>
    <w:rsid w:val="004513D5"/>
    <w:rsid w:val="00451400"/>
    <w:rsid w:val="0046207B"/>
    <w:rsid w:val="004622C1"/>
    <w:rsid w:val="00463E6A"/>
    <w:rsid w:val="00467695"/>
    <w:rsid w:val="00472BB4"/>
    <w:rsid w:val="00474A55"/>
    <w:rsid w:val="00482F12"/>
    <w:rsid w:val="00484C2D"/>
    <w:rsid w:val="00484EAE"/>
    <w:rsid w:val="004860CE"/>
    <w:rsid w:val="004901CE"/>
    <w:rsid w:val="004A1E46"/>
    <w:rsid w:val="004A2DDB"/>
    <w:rsid w:val="004A61E3"/>
    <w:rsid w:val="004A6ABC"/>
    <w:rsid w:val="004B1E47"/>
    <w:rsid w:val="004B628A"/>
    <w:rsid w:val="004C01CB"/>
    <w:rsid w:val="004C2973"/>
    <w:rsid w:val="004D1CD7"/>
    <w:rsid w:val="004D239B"/>
    <w:rsid w:val="004D3885"/>
    <w:rsid w:val="004D3A79"/>
    <w:rsid w:val="004D5986"/>
    <w:rsid w:val="004E6AEA"/>
    <w:rsid w:val="004E71D1"/>
    <w:rsid w:val="004E7E75"/>
    <w:rsid w:val="004F0914"/>
    <w:rsid w:val="004F528D"/>
    <w:rsid w:val="004F60CB"/>
    <w:rsid w:val="004F69A1"/>
    <w:rsid w:val="00503010"/>
    <w:rsid w:val="00507A32"/>
    <w:rsid w:val="00512335"/>
    <w:rsid w:val="0051434E"/>
    <w:rsid w:val="005146A8"/>
    <w:rsid w:val="00517A18"/>
    <w:rsid w:val="005217B3"/>
    <w:rsid w:val="005244B7"/>
    <w:rsid w:val="00530218"/>
    <w:rsid w:val="00532CAA"/>
    <w:rsid w:val="005369DC"/>
    <w:rsid w:val="005407D8"/>
    <w:rsid w:val="00543DBC"/>
    <w:rsid w:val="0054464C"/>
    <w:rsid w:val="0054684F"/>
    <w:rsid w:val="00546BC6"/>
    <w:rsid w:val="005510B7"/>
    <w:rsid w:val="005533A3"/>
    <w:rsid w:val="005538ED"/>
    <w:rsid w:val="005542DA"/>
    <w:rsid w:val="00566F2D"/>
    <w:rsid w:val="00573163"/>
    <w:rsid w:val="005739F9"/>
    <w:rsid w:val="00575489"/>
    <w:rsid w:val="0058157E"/>
    <w:rsid w:val="005926CE"/>
    <w:rsid w:val="00596AC3"/>
    <w:rsid w:val="005A2F4D"/>
    <w:rsid w:val="005A4C04"/>
    <w:rsid w:val="005B1196"/>
    <w:rsid w:val="005B158F"/>
    <w:rsid w:val="005B3F34"/>
    <w:rsid w:val="005B424F"/>
    <w:rsid w:val="005C19D9"/>
    <w:rsid w:val="005C29F9"/>
    <w:rsid w:val="005C46B2"/>
    <w:rsid w:val="005C5ED0"/>
    <w:rsid w:val="005C6988"/>
    <w:rsid w:val="005D19EC"/>
    <w:rsid w:val="005D3CDF"/>
    <w:rsid w:val="005D5D12"/>
    <w:rsid w:val="005F2E23"/>
    <w:rsid w:val="005F3A55"/>
    <w:rsid w:val="005F4A9D"/>
    <w:rsid w:val="005F4CCE"/>
    <w:rsid w:val="005F6658"/>
    <w:rsid w:val="005F680F"/>
    <w:rsid w:val="006029FC"/>
    <w:rsid w:val="00602D69"/>
    <w:rsid w:val="00604C72"/>
    <w:rsid w:val="00612316"/>
    <w:rsid w:val="006125DA"/>
    <w:rsid w:val="0061726C"/>
    <w:rsid w:val="00621CAE"/>
    <w:rsid w:val="006230EB"/>
    <w:rsid w:val="0063242D"/>
    <w:rsid w:val="00633F80"/>
    <w:rsid w:val="00637286"/>
    <w:rsid w:val="00637B19"/>
    <w:rsid w:val="006408A4"/>
    <w:rsid w:val="00642FF0"/>
    <w:rsid w:val="00644BA7"/>
    <w:rsid w:val="00654EC3"/>
    <w:rsid w:val="00657ED7"/>
    <w:rsid w:val="00665C86"/>
    <w:rsid w:val="006670F3"/>
    <w:rsid w:val="00671816"/>
    <w:rsid w:val="00677B51"/>
    <w:rsid w:val="00682E4A"/>
    <w:rsid w:val="00684599"/>
    <w:rsid w:val="0069275B"/>
    <w:rsid w:val="00694280"/>
    <w:rsid w:val="00694B3B"/>
    <w:rsid w:val="00694D91"/>
    <w:rsid w:val="006957C4"/>
    <w:rsid w:val="0069658B"/>
    <w:rsid w:val="006A184C"/>
    <w:rsid w:val="006A1A59"/>
    <w:rsid w:val="006A3201"/>
    <w:rsid w:val="006A45ED"/>
    <w:rsid w:val="006C2DCE"/>
    <w:rsid w:val="006C461A"/>
    <w:rsid w:val="006C631A"/>
    <w:rsid w:val="006C6684"/>
    <w:rsid w:val="006C6D5E"/>
    <w:rsid w:val="006D03BD"/>
    <w:rsid w:val="006D23BA"/>
    <w:rsid w:val="006D3E05"/>
    <w:rsid w:val="006E40CB"/>
    <w:rsid w:val="006E576E"/>
    <w:rsid w:val="006E7A1A"/>
    <w:rsid w:val="006F1834"/>
    <w:rsid w:val="006F4F2F"/>
    <w:rsid w:val="006F4F75"/>
    <w:rsid w:val="00712807"/>
    <w:rsid w:val="00714968"/>
    <w:rsid w:val="00715F7A"/>
    <w:rsid w:val="00722353"/>
    <w:rsid w:val="00722F3E"/>
    <w:rsid w:val="00723FA8"/>
    <w:rsid w:val="007310D9"/>
    <w:rsid w:val="00732FAC"/>
    <w:rsid w:val="0074206A"/>
    <w:rsid w:val="00745C89"/>
    <w:rsid w:val="00746A1E"/>
    <w:rsid w:val="0075073E"/>
    <w:rsid w:val="0075298E"/>
    <w:rsid w:val="00756696"/>
    <w:rsid w:val="00756BD3"/>
    <w:rsid w:val="0076086B"/>
    <w:rsid w:val="00761049"/>
    <w:rsid w:val="007618B5"/>
    <w:rsid w:val="00764F32"/>
    <w:rsid w:val="00772F73"/>
    <w:rsid w:val="00774496"/>
    <w:rsid w:val="00782061"/>
    <w:rsid w:val="007840A8"/>
    <w:rsid w:val="007862C5"/>
    <w:rsid w:val="00791556"/>
    <w:rsid w:val="00791864"/>
    <w:rsid w:val="00792AEF"/>
    <w:rsid w:val="007938C6"/>
    <w:rsid w:val="007943F3"/>
    <w:rsid w:val="00796FCF"/>
    <w:rsid w:val="007A7BD8"/>
    <w:rsid w:val="007B3B2B"/>
    <w:rsid w:val="007C05E3"/>
    <w:rsid w:val="007C25DD"/>
    <w:rsid w:val="007C31DE"/>
    <w:rsid w:val="007C4867"/>
    <w:rsid w:val="007D21F3"/>
    <w:rsid w:val="007D36DE"/>
    <w:rsid w:val="007D5CA3"/>
    <w:rsid w:val="007D6693"/>
    <w:rsid w:val="007E1C50"/>
    <w:rsid w:val="007E785D"/>
    <w:rsid w:val="007E7D4C"/>
    <w:rsid w:val="00807B50"/>
    <w:rsid w:val="0081186E"/>
    <w:rsid w:val="00813679"/>
    <w:rsid w:val="00813B44"/>
    <w:rsid w:val="00816BD2"/>
    <w:rsid w:val="008247D8"/>
    <w:rsid w:val="008308F4"/>
    <w:rsid w:val="00830F17"/>
    <w:rsid w:val="00832A4D"/>
    <w:rsid w:val="00833D94"/>
    <w:rsid w:val="00834117"/>
    <w:rsid w:val="00834547"/>
    <w:rsid w:val="008345BA"/>
    <w:rsid w:val="00840912"/>
    <w:rsid w:val="008417FD"/>
    <w:rsid w:val="008438B9"/>
    <w:rsid w:val="008462B9"/>
    <w:rsid w:val="008473F9"/>
    <w:rsid w:val="0084778A"/>
    <w:rsid w:val="0085402A"/>
    <w:rsid w:val="00855419"/>
    <w:rsid w:val="00855B43"/>
    <w:rsid w:val="00862E17"/>
    <w:rsid w:val="0087006C"/>
    <w:rsid w:val="00870C40"/>
    <w:rsid w:val="00871DEC"/>
    <w:rsid w:val="00874542"/>
    <w:rsid w:val="0087455A"/>
    <w:rsid w:val="0087653B"/>
    <w:rsid w:val="00876A69"/>
    <w:rsid w:val="008812E3"/>
    <w:rsid w:val="008874BF"/>
    <w:rsid w:val="00891535"/>
    <w:rsid w:val="00891855"/>
    <w:rsid w:val="00892F80"/>
    <w:rsid w:val="00895410"/>
    <w:rsid w:val="008A2705"/>
    <w:rsid w:val="008A4ABD"/>
    <w:rsid w:val="008A56FC"/>
    <w:rsid w:val="008A72D9"/>
    <w:rsid w:val="008B19BD"/>
    <w:rsid w:val="008B493D"/>
    <w:rsid w:val="008C4F4B"/>
    <w:rsid w:val="008D005E"/>
    <w:rsid w:val="008D147A"/>
    <w:rsid w:val="008D30B5"/>
    <w:rsid w:val="008D616E"/>
    <w:rsid w:val="008D7FC9"/>
    <w:rsid w:val="008E3504"/>
    <w:rsid w:val="008E3522"/>
    <w:rsid w:val="008E3EA6"/>
    <w:rsid w:val="008E47F1"/>
    <w:rsid w:val="008E7994"/>
    <w:rsid w:val="008F15C9"/>
    <w:rsid w:val="008F5FB0"/>
    <w:rsid w:val="0090102E"/>
    <w:rsid w:val="009019B4"/>
    <w:rsid w:val="00904879"/>
    <w:rsid w:val="00905199"/>
    <w:rsid w:val="009056DB"/>
    <w:rsid w:val="00910A2A"/>
    <w:rsid w:val="00915635"/>
    <w:rsid w:val="00924302"/>
    <w:rsid w:val="009308F8"/>
    <w:rsid w:val="00933A3B"/>
    <w:rsid w:val="00944B2C"/>
    <w:rsid w:val="00960CB5"/>
    <w:rsid w:val="00961142"/>
    <w:rsid w:val="00963495"/>
    <w:rsid w:val="00965FCD"/>
    <w:rsid w:val="00967EBB"/>
    <w:rsid w:val="00971D85"/>
    <w:rsid w:val="009743D8"/>
    <w:rsid w:val="009778B0"/>
    <w:rsid w:val="0098150F"/>
    <w:rsid w:val="0098211B"/>
    <w:rsid w:val="0098565F"/>
    <w:rsid w:val="00993BDA"/>
    <w:rsid w:val="0099555B"/>
    <w:rsid w:val="009A0A2D"/>
    <w:rsid w:val="009A0CBB"/>
    <w:rsid w:val="009A0DC1"/>
    <w:rsid w:val="009A2359"/>
    <w:rsid w:val="009A42E4"/>
    <w:rsid w:val="009A6D54"/>
    <w:rsid w:val="009B30AF"/>
    <w:rsid w:val="009C46EE"/>
    <w:rsid w:val="009C5957"/>
    <w:rsid w:val="009D32F1"/>
    <w:rsid w:val="009E5846"/>
    <w:rsid w:val="009F37E5"/>
    <w:rsid w:val="009F3A15"/>
    <w:rsid w:val="009F7D9C"/>
    <w:rsid w:val="00A02887"/>
    <w:rsid w:val="00A101D7"/>
    <w:rsid w:val="00A13865"/>
    <w:rsid w:val="00A24EE1"/>
    <w:rsid w:val="00A31F98"/>
    <w:rsid w:val="00A34FBD"/>
    <w:rsid w:val="00A3621C"/>
    <w:rsid w:val="00A36CD5"/>
    <w:rsid w:val="00A41C8A"/>
    <w:rsid w:val="00A42431"/>
    <w:rsid w:val="00A470A1"/>
    <w:rsid w:val="00A50A31"/>
    <w:rsid w:val="00A513CF"/>
    <w:rsid w:val="00A53262"/>
    <w:rsid w:val="00A61EDE"/>
    <w:rsid w:val="00A65A82"/>
    <w:rsid w:val="00A66E24"/>
    <w:rsid w:val="00A6703D"/>
    <w:rsid w:val="00A67AE7"/>
    <w:rsid w:val="00A703D8"/>
    <w:rsid w:val="00A71257"/>
    <w:rsid w:val="00A802A1"/>
    <w:rsid w:val="00A8206A"/>
    <w:rsid w:val="00A91C3B"/>
    <w:rsid w:val="00A93B1E"/>
    <w:rsid w:val="00A940DE"/>
    <w:rsid w:val="00AB0D1E"/>
    <w:rsid w:val="00AB73EE"/>
    <w:rsid w:val="00AC24CB"/>
    <w:rsid w:val="00AC34D5"/>
    <w:rsid w:val="00AC6E86"/>
    <w:rsid w:val="00AD0BEA"/>
    <w:rsid w:val="00AD154D"/>
    <w:rsid w:val="00AD1FA8"/>
    <w:rsid w:val="00AD378B"/>
    <w:rsid w:val="00AE017D"/>
    <w:rsid w:val="00AE1E72"/>
    <w:rsid w:val="00AE6D8F"/>
    <w:rsid w:val="00AE7EFB"/>
    <w:rsid w:val="00AF5071"/>
    <w:rsid w:val="00AF52DF"/>
    <w:rsid w:val="00B002CE"/>
    <w:rsid w:val="00B034D8"/>
    <w:rsid w:val="00B03D66"/>
    <w:rsid w:val="00B1141C"/>
    <w:rsid w:val="00B11B05"/>
    <w:rsid w:val="00B12CEC"/>
    <w:rsid w:val="00B15414"/>
    <w:rsid w:val="00B167D6"/>
    <w:rsid w:val="00B1777F"/>
    <w:rsid w:val="00B24AF6"/>
    <w:rsid w:val="00B305D1"/>
    <w:rsid w:val="00B3113B"/>
    <w:rsid w:val="00B322D7"/>
    <w:rsid w:val="00B335C1"/>
    <w:rsid w:val="00B365AD"/>
    <w:rsid w:val="00B4224C"/>
    <w:rsid w:val="00B460D7"/>
    <w:rsid w:val="00B46106"/>
    <w:rsid w:val="00B520FD"/>
    <w:rsid w:val="00B567F9"/>
    <w:rsid w:val="00B56A3D"/>
    <w:rsid w:val="00B657CB"/>
    <w:rsid w:val="00B6732A"/>
    <w:rsid w:val="00B70588"/>
    <w:rsid w:val="00B72554"/>
    <w:rsid w:val="00B7293B"/>
    <w:rsid w:val="00B73091"/>
    <w:rsid w:val="00B737F9"/>
    <w:rsid w:val="00B747A5"/>
    <w:rsid w:val="00B75BD1"/>
    <w:rsid w:val="00B76782"/>
    <w:rsid w:val="00B77895"/>
    <w:rsid w:val="00B806C8"/>
    <w:rsid w:val="00B8092C"/>
    <w:rsid w:val="00B8128F"/>
    <w:rsid w:val="00B82BCF"/>
    <w:rsid w:val="00B85DF0"/>
    <w:rsid w:val="00B934BC"/>
    <w:rsid w:val="00B95577"/>
    <w:rsid w:val="00BB321C"/>
    <w:rsid w:val="00BB3246"/>
    <w:rsid w:val="00BB372C"/>
    <w:rsid w:val="00BB4342"/>
    <w:rsid w:val="00BB5A5C"/>
    <w:rsid w:val="00BC161C"/>
    <w:rsid w:val="00BC2FF9"/>
    <w:rsid w:val="00BC52F9"/>
    <w:rsid w:val="00BC5FE8"/>
    <w:rsid w:val="00BD1367"/>
    <w:rsid w:val="00BD36D1"/>
    <w:rsid w:val="00BE5837"/>
    <w:rsid w:val="00BE5DA2"/>
    <w:rsid w:val="00BE79F8"/>
    <w:rsid w:val="00BF1074"/>
    <w:rsid w:val="00BF244A"/>
    <w:rsid w:val="00BF5539"/>
    <w:rsid w:val="00C00F4D"/>
    <w:rsid w:val="00C06D3E"/>
    <w:rsid w:val="00C12CDD"/>
    <w:rsid w:val="00C14B0A"/>
    <w:rsid w:val="00C16350"/>
    <w:rsid w:val="00C27754"/>
    <w:rsid w:val="00C33B9D"/>
    <w:rsid w:val="00C34DC4"/>
    <w:rsid w:val="00C3545F"/>
    <w:rsid w:val="00C43FE8"/>
    <w:rsid w:val="00C44148"/>
    <w:rsid w:val="00C45312"/>
    <w:rsid w:val="00C57F82"/>
    <w:rsid w:val="00C60E80"/>
    <w:rsid w:val="00C64924"/>
    <w:rsid w:val="00C66749"/>
    <w:rsid w:val="00C75AE6"/>
    <w:rsid w:val="00C80528"/>
    <w:rsid w:val="00C8556C"/>
    <w:rsid w:val="00CA25B2"/>
    <w:rsid w:val="00CA725E"/>
    <w:rsid w:val="00CB11F9"/>
    <w:rsid w:val="00CB1A15"/>
    <w:rsid w:val="00CB4448"/>
    <w:rsid w:val="00CB5FF2"/>
    <w:rsid w:val="00CC1D29"/>
    <w:rsid w:val="00CC29B6"/>
    <w:rsid w:val="00CD12E3"/>
    <w:rsid w:val="00CD2EB7"/>
    <w:rsid w:val="00CE1FC2"/>
    <w:rsid w:val="00CE4AD4"/>
    <w:rsid w:val="00CF3573"/>
    <w:rsid w:val="00CF5538"/>
    <w:rsid w:val="00CF61BB"/>
    <w:rsid w:val="00D00CDC"/>
    <w:rsid w:val="00D020E2"/>
    <w:rsid w:val="00D022E6"/>
    <w:rsid w:val="00D02BC4"/>
    <w:rsid w:val="00D03838"/>
    <w:rsid w:val="00D10360"/>
    <w:rsid w:val="00D131D1"/>
    <w:rsid w:val="00D270B2"/>
    <w:rsid w:val="00D32119"/>
    <w:rsid w:val="00D36F1A"/>
    <w:rsid w:val="00D37549"/>
    <w:rsid w:val="00D37CF8"/>
    <w:rsid w:val="00D44A39"/>
    <w:rsid w:val="00D469B8"/>
    <w:rsid w:val="00D515C2"/>
    <w:rsid w:val="00D53962"/>
    <w:rsid w:val="00D54032"/>
    <w:rsid w:val="00D55D70"/>
    <w:rsid w:val="00D6049E"/>
    <w:rsid w:val="00D64BBC"/>
    <w:rsid w:val="00D67510"/>
    <w:rsid w:val="00D67D8B"/>
    <w:rsid w:val="00D728E6"/>
    <w:rsid w:val="00D7329A"/>
    <w:rsid w:val="00D82828"/>
    <w:rsid w:val="00D852FC"/>
    <w:rsid w:val="00D90F77"/>
    <w:rsid w:val="00D947FA"/>
    <w:rsid w:val="00D95237"/>
    <w:rsid w:val="00D955FA"/>
    <w:rsid w:val="00D9727A"/>
    <w:rsid w:val="00DA3689"/>
    <w:rsid w:val="00DA5323"/>
    <w:rsid w:val="00DC1615"/>
    <w:rsid w:val="00DD6A1E"/>
    <w:rsid w:val="00DE01D1"/>
    <w:rsid w:val="00DE0637"/>
    <w:rsid w:val="00DE0FDE"/>
    <w:rsid w:val="00DE123D"/>
    <w:rsid w:val="00DE50EA"/>
    <w:rsid w:val="00E01F43"/>
    <w:rsid w:val="00E02DF1"/>
    <w:rsid w:val="00E03380"/>
    <w:rsid w:val="00E15BD4"/>
    <w:rsid w:val="00E16913"/>
    <w:rsid w:val="00E2312A"/>
    <w:rsid w:val="00E25DDC"/>
    <w:rsid w:val="00E26F97"/>
    <w:rsid w:val="00E33514"/>
    <w:rsid w:val="00E341FF"/>
    <w:rsid w:val="00E346D2"/>
    <w:rsid w:val="00E35352"/>
    <w:rsid w:val="00E37805"/>
    <w:rsid w:val="00E40FE4"/>
    <w:rsid w:val="00E4184B"/>
    <w:rsid w:val="00E51789"/>
    <w:rsid w:val="00E51C6F"/>
    <w:rsid w:val="00E52845"/>
    <w:rsid w:val="00E57C30"/>
    <w:rsid w:val="00E61F3F"/>
    <w:rsid w:val="00E64518"/>
    <w:rsid w:val="00E649B3"/>
    <w:rsid w:val="00E832A4"/>
    <w:rsid w:val="00E83A46"/>
    <w:rsid w:val="00E915AA"/>
    <w:rsid w:val="00E92A81"/>
    <w:rsid w:val="00E95779"/>
    <w:rsid w:val="00E966A4"/>
    <w:rsid w:val="00EA0545"/>
    <w:rsid w:val="00EA1755"/>
    <w:rsid w:val="00EA46F2"/>
    <w:rsid w:val="00EA5DA4"/>
    <w:rsid w:val="00EA7508"/>
    <w:rsid w:val="00EB074B"/>
    <w:rsid w:val="00EB2227"/>
    <w:rsid w:val="00EB6708"/>
    <w:rsid w:val="00EB6DB5"/>
    <w:rsid w:val="00EC46D9"/>
    <w:rsid w:val="00EC590F"/>
    <w:rsid w:val="00ED588D"/>
    <w:rsid w:val="00EE1695"/>
    <w:rsid w:val="00EF16CD"/>
    <w:rsid w:val="00EF17B8"/>
    <w:rsid w:val="00EF2E94"/>
    <w:rsid w:val="00EF4779"/>
    <w:rsid w:val="00EF7771"/>
    <w:rsid w:val="00EF7E94"/>
    <w:rsid w:val="00F14D48"/>
    <w:rsid w:val="00F165AD"/>
    <w:rsid w:val="00F16842"/>
    <w:rsid w:val="00F1795F"/>
    <w:rsid w:val="00F20553"/>
    <w:rsid w:val="00F224F2"/>
    <w:rsid w:val="00F23134"/>
    <w:rsid w:val="00F23515"/>
    <w:rsid w:val="00F23F6E"/>
    <w:rsid w:val="00F25F27"/>
    <w:rsid w:val="00F357DE"/>
    <w:rsid w:val="00F3618C"/>
    <w:rsid w:val="00F44214"/>
    <w:rsid w:val="00F45C8C"/>
    <w:rsid w:val="00F516F8"/>
    <w:rsid w:val="00F521FC"/>
    <w:rsid w:val="00F628CE"/>
    <w:rsid w:val="00F6790D"/>
    <w:rsid w:val="00F7703D"/>
    <w:rsid w:val="00F77C8F"/>
    <w:rsid w:val="00F85DFE"/>
    <w:rsid w:val="00F91286"/>
    <w:rsid w:val="00F91E94"/>
    <w:rsid w:val="00F92741"/>
    <w:rsid w:val="00FA0FC5"/>
    <w:rsid w:val="00FA1032"/>
    <w:rsid w:val="00FA1404"/>
    <w:rsid w:val="00FA2C55"/>
    <w:rsid w:val="00FA48AF"/>
    <w:rsid w:val="00FB0E43"/>
    <w:rsid w:val="00FB276F"/>
    <w:rsid w:val="00FC1CE9"/>
    <w:rsid w:val="00FC304C"/>
    <w:rsid w:val="00FC3948"/>
    <w:rsid w:val="00FC3D00"/>
    <w:rsid w:val="00FC767F"/>
    <w:rsid w:val="00FC76A8"/>
    <w:rsid w:val="00FD0183"/>
    <w:rsid w:val="00FD7BFF"/>
    <w:rsid w:val="00FE37BA"/>
    <w:rsid w:val="00FE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E6E19A0"/>
  <w15:docId w15:val="{39808995-2F25-4783-89CB-93CE0F2D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AD5"/>
    <w:pPr>
      <w:spacing w:after="200" w:line="276" w:lineRule="auto"/>
    </w:pPr>
    <w:rPr>
      <w:sz w:val="22"/>
      <w:szCs w:val="22"/>
      <w:lang w:eastAsia="en-US"/>
    </w:rPr>
  </w:style>
  <w:style w:type="paragraph" w:styleId="1">
    <w:name w:val="heading 1"/>
    <w:basedOn w:val="a"/>
    <w:next w:val="a0"/>
    <w:link w:val="10"/>
    <w:qFormat/>
    <w:rsid w:val="00CF5538"/>
    <w:pPr>
      <w:keepNext/>
      <w:numPr>
        <w:numId w:val="16"/>
      </w:numPr>
      <w:spacing w:before="240" w:after="120"/>
      <w:outlineLvl w:val="0"/>
    </w:pPr>
    <w:rPr>
      <w:rFonts w:ascii="Arial" w:eastAsia="Arial Unicode MS" w:hAnsi="Arial" w:cs="Mangal"/>
      <w:b/>
      <w:bCs/>
      <w:sz w:val="32"/>
      <w:szCs w:val="32"/>
      <w:lang w:eastAsia="zh-CN"/>
    </w:rPr>
  </w:style>
  <w:style w:type="paragraph" w:styleId="2">
    <w:name w:val="heading 2"/>
    <w:basedOn w:val="a"/>
    <w:next w:val="a"/>
    <w:link w:val="20"/>
    <w:qFormat/>
    <w:rsid w:val="00CF5538"/>
    <w:pPr>
      <w:keepNext/>
      <w:keepLines/>
      <w:numPr>
        <w:ilvl w:val="1"/>
        <w:numId w:val="16"/>
      </w:numPr>
      <w:spacing w:before="200" w:after="0"/>
      <w:outlineLvl w:val="1"/>
    </w:pPr>
    <w:rPr>
      <w:rFonts w:ascii="Cambria" w:hAnsi="Cambria" w:cs="Cambria"/>
      <w:b/>
      <w:bCs/>
      <w:color w:val="4F81BD"/>
      <w:sz w:val="26"/>
      <w:szCs w:val="26"/>
      <w:lang w:eastAsia="zh-CN"/>
    </w:rPr>
  </w:style>
  <w:style w:type="paragraph" w:styleId="3">
    <w:name w:val="heading 3"/>
    <w:basedOn w:val="a"/>
    <w:next w:val="a"/>
    <w:link w:val="30"/>
    <w:qFormat/>
    <w:rsid w:val="00CF5538"/>
    <w:pPr>
      <w:keepNext/>
      <w:keepLines/>
      <w:numPr>
        <w:ilvl w:val="2"/>
        <w:numId w:val="16"/>
      </w:numPr>
      <w:spacing w:before="200" w:after="0"/>
      <w:outlineLvl w:val="2"/>
    </w:pPr>
    <w:rPr>
      <w:rFonts w:ascii="Cambria"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966A4"/>
    <w:pPr>
      <w:autoSpaceDE w:val="0"/>
      <w:autoSpaceDN w:val="0"/>
      <w:adjustRightInd w:val="0"/>
    </w:pPr>
    <w:rPr>
      <w:color w:val="000000"/>
      <w:sz w:val="24"/>
      <w:szCs w:val="24"/>
    </w:rPr>
  </w:style>
  <w:style w:type="character" w:styleId="a4">
    <w:name w:val="Hyperlink"/>
    <w:uiPriority w:val="99"/>
    <w:rsid w:val="00E966A4"/>
    <w:rPr>
      <w:color w:val="0000FF"/>
      <w:u w:val="single"/>
    </w:rPr>
  </w:style>
  <w:style w:type="paragraph" w:styleId="a5">
    <w:name w:val="footnote text"/>
    <w:basedOn w:val="a"/>
    <w:link w:val="a6"/>
    <w:rsid w:val="00E966A4"/>
    <w:pPr>
      <w:spacing w:after="0" w:line="240" w:lineRule="auto"/>
    </w:pPr>
    <w:rPr>
      <w:rFonts w:ascii="Times New Roman" w:hAnsi="Times New Roman" w:cs="Times New Roman"/>
      <w:sz w:val="20"/>
      <w:szCs w:val="20"/>
    </w:rPr>
  </w:style>
  <w:style w:type="character" w:customStyle="1" w:styleId="a6">
    <w:name w:val="Текст сноски Знак"/>
    <w:link w:val="a5"/>
    <w:locked/>
    <w:rsid w:val="00E966A4"/>
    <w:rPr>
      <w:rFonts w:ascii="Times New Roman" w:hAnsi="Times New Roman" w:cs="Times New Roman"/>
    </w:rPr>
  </w:style>
  <w:style w:type="character" w:styleId="a7">
    <w:name w:val="footnote reference"/>
    <w:uiPriority w:val="99"/>
    <w:rsid w:val="00E966A4"/>
    <w:rPr>
      <w:vertAlign w:val="superscript"/>
    </w:rPr>
  </w:style>
  <w:style w:type="paragraph" w:styleId="a8">
    <w:name w:val="header"/>
    <w:basedOn w:val="a"/>
    <w:link w:val="a9"/>
    <w:uiPriority w:val="99"/>
    <w:rsid w:val="00E966A4"/>
    <w:pPr>
      <w:tabs>
        <w:tab w:val="center" w:pos="4677"/>
        <w:tab w:val="right" w:pos="9355"/>
      </w:tabs>
      <w:spacing w:after="0" w:line="240" w:lineRule="auto"/>
    </w:pPr>
    <w:rPr>
      <w:rFonts w:ascii="Times New Roman" w:hAnsi="Times New Roman" w:cs="Times New Roman"/>
      <w:sz w:val="28"/>
      <w:szCs w:val="28"/>
    </w:rPr>
  </w:style>
  <w:style w:type="character" w:customStyle="1" w:styleId="a9">
    <w:name w:val="Верхний колонтитул Знак"/>
    <w:link w:val="a8"/>
    <w:uiPriority w:val="99"/>
    <w:locked/>
    <w:rsid w:val="00E966A4"/>
    <w:rPr>
      <w:rFonts w:ascii="Times New Roman" w:hAnsi="Times New Roman" w:cs="Times New Roman"/>
      <w:sz w:val="28"/>
      <w:szCs w:val="28"/>
    </w:rPr>
  </w:style>
  <w:style w:type="character" w:styleId="aa">
    <w:name w:val="page number"/>
    <w:basedOn w:val="a1"/>
    <w:uiPriority w:val="99"/>
    <w:rsid w:val="00E966A4"/>
  </w:style>
  <w:style w:type="character" w:customStyle="1" w:styleId="ab">
    <w:name w:val="Основной текст_"/>
    <w:link w:val="11"/>
    <w:uiPriority w:val="99"/>
    <w:locked/>
    <w:rsid w:val="00E966A4"/>
    <w:rPr>
      <w:sz w:val="26"/>
      <w:szCs w:val="26"/>
      <w:shd w:val="clear" w:color="auto" w:fill="FFFFFF"/>
    </w:rPr>
  </w:style>
  <w:style w:type="paragraph" w:customStyle="1" w:styleId="11">
    <w:name w:val="Основной текст1"/>
    <w:basedOn w:val="a"/>
    <w:link w:val="ab"/>
    <w:uiPriority w:val="99"/>
    <w:rsid w:val="00E966A4"/>
    <w:pPr>
      <w:shd w:val="clear" w:color="auto" w:fill="FFFFFF"/>
      <w:spacing w:after="0" w:line="322" w:lineRule="exact"/>
    </w:pPr>
    <w:rPr>
      <w:rFonts w:cs="Times New Roman"/>
      <w:sz w:val="26"/>
      <w:szCs w:val="26"/>
    </w:rPr>
  </w:style>
  <w:style w:type="paragraph" w:styleId="ac">
    <w:name w:val="Balloon Text"/>
    <w:basedOn w:val="a"/>
    <w:link w:val="ad"/>
    <w:uiPriority w:val="99"/>
    <w:semiHidden/>
    <w:rsid w:val="00E966A4"/>
    <w:pPr>
      <w:spacing w:after="0" w:line="240" w:lineRule="auto"/>
    </w:pPr>
    <w:rPr>
      <w:rFonts w:ascii="Tahoma" w:hAnsi="Tahoma" w:cs="Times New Roman"/>
      <w:sz w:val="16"/>
      <w:szCs w:val="16"/>
    </w:rPr>
  </w:style>
  <w:style w:type="character" w:customStyle="1" w:styleId="ad">
    <w:name w:val="Текст выноски Знак"/>
    <w:link w:val="ac"/>
    <w:uiPriority w:val="99"/>
    <w:locked/>
    <w:rsid w:val="00E966A4"/>
    <w:rPr>
      <w:rFonts w:ascii="Tahoma" w:hAnsi="Tahoma" w:cs="Tahoma"/>
      <w:sz w:val="16"/>
      <w:szCs w:val="16"/>
    </w:rPr>
  </w:style>
  <w:style w:type="paragraph" w:styleId="ae">
    <w:name w:val="No Spacing"/>
    <w:uiPriority w:val="99"/>
    <w:qFormat/>
    <w:rsid w:val="00E966A4"/>
    <w:rPr>
      <w:sz w:val="22"/>
      <w:szCs w:val="22"/>
      <w:lang w:eastAsia="en-US"/>
    </w:rPr>
  </w:style>
  <w:style w:type="paragraph" w:styleId="31">
    <w:name w:val="Body Text Indent 3"/>
    <w:basedOn w:val="a"/>
    <w:link w:val="32"/>
    <w:uiPriority w:val="99"/>
    <w:semiHidden/>
    <w:rsid w:val="00FA1032"/>
    <w:pPr>
      <w:spacing w:after="0" w:line="240" w:lineRule="auto"/>
      <w:ind w:firstLine="840"/>
      <w:jc w:val="both"/>
    </w:pPr>
    <w:rPr>
      <w:rFonts w:ascii="Times New Roman" w:hAnsi="Times New Roman" w:cs="Times New Roman"/>
      <w:sz w:val="24"/>
      <w:szCs w:val="24"/>
    </w:rPr>
  </w:style>
  <w:style w:type="character" w:customStyle="1" w:styleId="32">
    <w:name w:val="Основной текст с отступом 3 Знак"/>
    <w:link w:val="31"/>
    <w:uiPriority w:val="99"/>
    <w:semiHidden/>
    <w:locked/>
    <w:rsid w:val="00FA1032"/>
    <w:rPr>
      <w:rFonts w:ascii="Times New Roman" w:hAnsi="Times New Roman" w:cs="Times New Roman"/>
      <w:sz w:val="24"/>
      <w:szCs w:val="24"/>
    </w:rPr>
  </w:style>
  <w:style w:type="paragraph" w:customStyle="1" w:styleId="ConsPlusNormal">
    <w:name w:val="ConsPlusNormal"/>
    <w:rsid w:val="000F7C52"/>
    <w:pPr>
      <w:widowControl w:val="0"/>
      <w:autoSpaceDE w:val="0"/>
      <w:autoSpaceDN w:val="0"/>
      <w:adjustRightInd w:val="0"/>
      <w:ind w:firstLine="720"/>
    </w:pPr>
    <w:rPr>
      <w:rFonts w:ascii="Arial" w:hAnsi="Arial" w:cs="Arial"/>
    </w:rPr>
  </w:style>
  <w:style w:type="paragraph" w:styleId="af">
    <w:name w:val="Body Text Indent"/>
    <w:basedOn w:val="a"/>
    <w:link w:val="af0"/>
    <w:uiPriority w:val="99"/>
    <w:semiHidden/>
    <w:rsid w:val="005D3CDF"/>
    <w:pPr>
      <w:spacing w:after="120"/>
      <w:ind w:left="283"/>
    </w:pPr>
    <w:rPr>
      <w:rFonts w:cs="Times New Roman"/>
    </w:rPr>
  </w:style>
  <w:style w:type="character" w:customStyle="1" w:styleId="af0">
    <w:name w:val="Основной текст с отступом Знак"/>
    <w:link w:val="af"/>
    <w:uiPriority w:val="99"/>
    <w:semiHidden/>
    <w:locked/>
    <w:rsid w:val="005D3CDF"/>
    <w:rPr>
      <w:sz w:val="22"/>
      <w:szCs w:val="22"/>
      <w:lang w:eastAsia="en-US"/>
    </w:rPr>
  </w:style>
  <w:style w:type="paragraph" w:customStyle="1" w:styleId="ConsNormal">
    <w:name w:val="ConsNormal"/>
    <w:uiPriority w:val="99"/>
    <w:rsid w:val="0001177E"/>
    <w:pPr>
      <w:autoSpaceDE w:val="0"/>
      <w:autoSpaceDN w:val="0"/>
      <w:adjustRightInd w:val="0"/>
      <w:ind w:right="19772" w:firstLine="720"/>
    </w:pPr>
    <w:rPr>
      <w:rFonts w:ascii="Arial" w:hAnsi="Arial" w:cs="Arial"/>
    </w:rPr>
  </w:style>
  <w:style w:type="character" w:customStyle="1" w:styleId="af1">
    <w:name w:val="Цветовое выделение"/>
    <w:uiPriority w:val="99"/>
    <w:rsid w:val="0054684F"/>
    <w:rPr>
      <w:b/>
      <w:bCs/>
      <w:color w:val="auto"/>
      <w:sz w:val="26"/>
      <w:szCs w:val="26"/>
    </w:rPr>
  </w:style>
  <w:style w:type="paragraph" w:customStyle="1" w:styleId="-12">
    <w:name w:val="Цветной список - Акцент 12"/>
    <w:basedOn w:val="a"/>
    <w:uiPriority w:val="99"/>
    <w:rsid w:val="0007594A"/>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styleId="af2">
    <w:name w:val="endnote reference"/>
    <w:uiPriority w:val="99"/>
    <w:semiHidden/>
    <w:rsid w:val="001A11A5"/>
    <w:rPr>
      <w:vertAlign w:val="superscript"/>
    </w:rPr>
  </w:style>
  <w:style w:type="paragraph" w:styleId="af3">
    <w:name w:val="Normal (Web)"/>
    <w:basedOn w:val="a"/>
    <w:uiPriority w:val="99"/>
    <w:rsid w:val="005538ED"/>
    <w:pPr>
      <w:spacing w:before="100" w:beforeAutospacing="1" w:after="100" w:afterAutospacing="1" w:line="240" w:lineRule="auto"/>
    </w:pPr>
    <w:rPr>
      <w:sz w:val="24"/>
      <w:szCs w:val="24"/>
      <w:lang w:eastAsia="ru-RU"/>
    </w:rPr>
  </w:style>
  <w:style w:type="paragraph" w:styleId="af4">
    <w:name w:val="footer"/>
    <w:basedOn w:val="a"/>
    <w:link w:val="af5"/>
    <w:uiPriority w:val="99"/>
    <w:rsid w:val="00C66749"/>
    <w:pPr>
      <w:tabs>
        <w:tab w:val="center" w:pos="4677"/>
        <w:tab w:val="right" w:pos="9355"/>
      </w:tabs>
    </w:pPr>
    <w:rPr>
      <w:rFonts w:cs="Times New Roman"/>
    </w:rPr>
  </w:style>
  <w:style w:type="character" w:customStyle="1" w:styleId="af5">
    <w:name w:val="Нижний колонтитул Знак"/>
    <w:link w:val="af4"/>
    <w:uiPriority w:val="99"/>
    <w:semiHidden/>
    <w:locked/>
    <w:rsid w:val="00B6732A"/>
    <w:rPr>
      <w:sz w:val="22"/>
      <w:szCs w:val="22"/>
      <w:lang w:eastAsia="en-US"/>
    </w:rPr>
  </w:style>
  <w:style w:type="paragraph" w:customStyle="1" w:styleId="Style7">
    <w:name w:val="Style7"/>
    <w:basedOn w:val="a"/>
    <w:uiPriority w:val="99"/>
    <w:rsid w:val="009E5846"/>
    <w:pPr>
      <w:widowControl w:val="0"/>
      <w:autoSpaceDE w:val="0"/>
      <w:autoSpaceDN w:val="0"/>
      <w:adjustRightInd w:val="0"/>
      <w:spacing w:after="0" w:line="240" w:lineRule="auto"/>
    </w:pPr>
    <w:rPr>
      <w:sz w:val="24"/>
      <w:szCs w:val="24"/>
      <w:lang w:eastAsia="ru-RU"/>
    </w:rPr>
  </w:style>
  <w:style w:type="paragraph" w:customStyle="1" w:styleId="af6">
    <w:name w:val="Таблицы (моноширинный)"/>
    <w:basedOn w:val="a"/>
    <w:next w:val="a"/>
    <w:uiPriority w:val="99"/>
    <w:rsid w:val="006A45ED"/>
    <w:pPr>
      <w:autoSpaceDE w:val="0"/>
      <w:autoSpaceDN w:val="0"/>
      <w:adjustRightInd w:val="0"/>
      <w:spacing w:after="0" w:line="240" w:lineRule="auto"/>
      <w:jc w:val="both"/>
    </w:pPr>
    <w:rPr>
      <w:rFonts w:ascii="Courier New" w:hAnsi="Courier New" w:cs="Courier New"/>
      <w:sz w:val="18"/>
      <w:szCs w:val="18"/>
      <w:lang w:eastAsia="ru-RU"/>
    </w:rPr>
  </w:style>
  <w:style w:type="paragraph" w:customStyle="1" w:styleId="21">
    <w:name w:val="Основной текст с отступом 21"/>
    <w:basedOn w:val="a"/>
    <w:rsid w:val="00B70588"/>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character" w:customStyle="1" w:styleId="22">
    <w:name w:val="Основной текст (2)_"/>
    <w:link w:val="23"/>
    <w:rsid w:val="00FC304C"/>
    <w:rPr>
      <w:rFonts w:ascii="Times New Roman" w:hAnsi="Times New Roman" w:cs="Times New Roman"/>
      <w:sz w:val="28"/>
      <w:szCs w:val="28"/>
      <w:shd w:val="clear" w:color="auto" w:fill="FFFFFF"/>
    </w:rPr>
  </w:style>
  <w:style w:type="paragraph" w:customStyle="1" w:styleId="23">
    <w:name w:val="Основной текст (2)"/>
    <w:basedOn w:val="a"/>
    <w:link w:val="22"/>
    <w:rsid w:val="00FC304C"/>
    <w:pPr>
      <w:widowControl w:val="0"/>
      <w:shd w:val="clear" w:color="auto" w:fill="FFFFFF"/>
      <w:spacing w:after="0" w:line="322" w:lineRule="exact"/>
    </w:pPr>
    <w:rPr>
      <w:rFonts w:ascii="Times New Roman" w:hAnsi="Times New Roman" w:cs="Times New Roman"/>
      <w:sz w:val="28"/>
      <w:szCs w:val="28"/>
      <w:lang w:eastAsia="ru-RU"/>
    </w:rPr>
  </w:style>
  <w:style w:type="character" w:customStyle="1" w:styleId="10">
    <w:name w:val="Заголовок 1 Знак"/>
    <w:basedOn w:val="a1"/>
    <w:link w:val="1"/>
    <w:rsid w:val="00CF5538"/>
    <w:rPr>
      <w:rFonts w:ascii="Arial" w:eastAsia="Arial Unicode MS" w:hAnsi="Arial" w:cs="Mangal"/>
      <w:b/>
      <w:bCs/>
      <w:sz w:val="32"/>
      <w:szCs w:val="32"/>
      <w:lang w:eastAsia="zh-CN"/>
    </w:rPr>
  </w:style>
  <w:style w:type="character" w:customStyle="1" w:styleId="20">
    <w:name w:val="Заголовок 2 Знак"/>
    <w:basedOn w:val="a1"/>
    <w:link w:val="2"/>
    <w:rsid w:val="00CF5538"/>
    <w:rPr>
      <w:rFonts w:ascii="Cambria" w:hAnsi="Cambria" w:cs="Cambria"/>
      <w:b/>
      <w:bCs/>
      <w:color w:val="4F81BD"/>
      <w:sz w:val="26"/>
      <w:szCs w:val="26"/>
      <w:lang w:eastAsia="zh-CN"/>
    </w:rPr>
  </w:style>
  <w:style w:type="character" w:customStyle="1" w:styleId="30">
    <w:name w:val="Заголовок 3 Знак"/>
    <w:basedOn w:val="a1"/>
    <w:link w:val="3"/>
    <w:rsid w:val="00CF5538"/>
    <w:rPr>
      <w:rFonts w:ascii="Cambria" w:hAnsi="Cambria" w:cs="Cambria"/>
      <w:b/>
      <w:bCs/>
      <w:color w:val="4F81BD"/>
      <w:lang w:eastAsia="zh-CN"/>
    </w:rPr>
  </w:style>
  <w:style w:type="paragraph" w:styleId="a0">
    <w:name w:val="Body Text"/>
    <w:basedOn w:val="a"/>
    <w:link w:val="af7"/>
    <w:uiPriority w:val="99"/>
    <w:semiHidden/>
    <w:unhideWhenUsed/>
    <w:locked/>
    <w:rsid w:val="00CF5538"/>
    <w:pPr>
      <w:spacing w:after="120"/>
    </w:pPr>
  </w:style>
  <w:style w:type="character" w:customStyle="1" w:styleId="af7">
    <w:name w:val="Основной текст Знак"/>
    <w:basedOn w:val="a1"/>
    <w:link w:val="a0"/>
    <w:uiPriority w:val="99"/>
    <w:semiHidden/>
    <w:rsid w:val="00CF5538"/>
    <w:rPr>
      <w:sz w:val="22"/>
      <w:szCs w:val="22"/>
      <w:lang w:eastAsia="en-US"/>
    </w:rPr>
  </w:style>
  <w:style w:type="paragraph" w:styleId="af8">
    <w:name w:val="List Paragraph"/>
    <w:basedOn w:val="a"/>
    <w:uiPriority w:val="34"/>
    <w:qFormat/>
    <w:rsid w:val="00AF5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2987">
      <w:marLeft w:val="0"/>
      <w:marRight w:val="0"/>
      <w:marTop w:val="0"/>
      <w:marBottom w:val="0"/>
      <w:divBdr>
        <w:top w:val="none" w:sz="0" w:space="0" w:color="auto"/>
        <w:left w:val="none" w:sz="0" w:space="0" w:color="auto"/>
        <w:bottom w:val="none" w:sz="0" w:space="0" w:color="auto"/>
        <w:right w:val="none" w:sz="0" w:space="0" w:color="auto"/>
      </w:divBdr>
    </w:div>
    <w:div w:id="1126702988">
      <w:marLeft w:val="0"/>
      <w:marRight w:val="0"/>
      <w:marTop w:val="0"/>
      <w:marBottom w:val="0"/>
      <w:divBdr>
        <w:top w:val="none" w:sz="0" w:space="0" w:color="auto"/>
        <w:left w:val="none" w:sz="0" w:space="0" w:color="auto"/>
        <w:bottom w:val="none" w:sz="0" w:space="0" w:color="auto"/>
        <w:right w:val="none" w:sz="0" w:space="0" w:color="auto"/>
      </w:divBdr>
    </w:div>
    <w:div w:id="1410927346">
      <w:bodyDiv w:val="1"/>
      <w:marLeft w:val="0"/>
      <w:marRight w:val="0"/>
      <w:marTop w:val="0"/>
      <w:marBottom w:val="0"/>
      <w:divBdr>
        <w:top w:val="none" w:sz="0" w:space="0" w:color="auto"/>
        <w:left w:val="none" w:sz="0" w:space="0" w:color="auto"/>
        <w:bottom w:val="none" w:sz="0" w:space="0" w:color="auto"/>
        <w:right w:val="none" w:sz="0" w:space="0" w:color="auto"/>
      </w:divBdr>
    </w:div>
    <w:div w:id="1519387664">
      <w:bodyDiv w:val="1"/>
      <w:marLeft w:val="0"/>
      <w:marRight w:val="0"/>
      <w:marTop w:val="0"/>
      <w:marBottom w:val="0"/>
      <w:divBdr>
        <w:top w:val="none" w:sz="0" w:space="0" w:color="auto"/>
        <w:left w:val="none" w:sz="0" w:space="0" w:color="auto"/>
        <w:bottom w:val="none" w:sz="0" w:space="0" w:color="auto"/>
        <w:right w:val="none" w:sz="0" w:space="0" w:color="auto"/>
      </w:divBdr>
    </w:div>
    <w:div w:id="15491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13" Type="http://schemas.openxmlformats.org/officeDocument/2006/relationships/hyperlink" Target="consultantplus://offline/ref=A170B5B468B2C4B28FCF6ACB7E51F8A062E6ABC0333BC0588BB34C988B8799CDF5AE0D30C2B62D7A1DL5G" TargetMode="External"/><Relationship Id="rId18" Type="http://schemas.openxmlformats.org/officeDocument/2006/relationships/hyperlink" Target="consultantplus://offline/ref=A170B5B468B2C4B28FCF74C6683DA6AF65ECF6CF3439C209D0EC17C5DC8E939AB2E1547286BB2C7BD0E7431AL8G" TargetMode="External"/><Relationship Id="rId26" Type="http://schemas.openxmlformats.org/officeDocument/2006/relationships/hyperlink" Target="mailto:mingorokrug@mail.ru" TargetMode="External"/><Relationship Id="rId39" Type="http://schemas.openxmlformats.org/officeDocument/2006/relationships/image" Target="media/image9.wmf"/><Relationship Id="rId3" Type="http://schemas.openxmlformats.org/officeDocument/2006/relationships/styles" Target="styles.xml"/><Relationship Id="rId21" Type="http://schemas.openxmlformats.org/officeDocument/2006/relationships/hyperlink" Target="consultantplus://offline/ref=24388166CA7DBA216D6EA40E4836B2FE147A87FE1B643056E6FDC56AACA2BB98954682858A49FCDFECFB8Ap1T0G" TargetMode="External"/><Relationship Id="rId34" Type="http://schemas.openxmlformats.org/officeDocument/2006/relationships/image" Target="media/image4.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F35CE72983DDE9E345DB61B976FEA013D9024CCE0E7FF8CC0AF694836BBA4B44CA4BE013C1AF33l6G0O" TargetMode="External"/><Relationship Id="rId17" Type="http://schemas.openxmlformats.org/officeDocument/2006/relationships/hyperlink" Target="consultantplus://offline/ref=A170B5B468B2C4B28FCF6ACB7E51F8A062E6ABC0333BC0588BB34C988B8799CDF5AE0D30C2B62D7A1DL5G" TargetMode="External"/><Relationship Id="rId25" Type="http://schemas.openxmlformats.org/officeDocument/2006/relationships/hyperlink" Target="http://www.consultant.ru/document/cons_doc_LAW_302971/a593eaab768d34bf2d7419322eac79481e73cf03/" TargetMode="External"/><Relationship Id="rId33" Type="http://schemas.openxmlformats.org/officeDocument/2006/relationships/image" Target="media/image3.wmf"/><Relationship Id="rId38"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consultantplus://offline/ref=A170B5B468B2C4B28FCF74C6683DA6AF65ECF6CF3439C209D0EC17C5DC8E939AB2E1547286BB2C7BD0E14E1AL1G" TargetMode="External"/><Relationship Id="rId20" Type="http://schemas.openxmlformats.org/officeDocument/2006/relationships/hyperlink" Target="consultantplus://offline/ref=A170B5B468B2C4B28FCF74C6683DA6AF65ECF6CF3439C209D0EC17C5DC8E939AB2E1547286BB2C7BD0E14F1AL9G" TargetMode="External"/><Relationship Id="rId29" Type="http://schemas.openxmlformats.org/officeDocument/2006/relationships/hyperlink" Target="consultantplus://offline/ref=435B558D2628082441DBCA5F2C86F6902334178EFBC6AF520A36185AD5D58854C9EA4D0834565450118DB607PAX4Q"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2971/a2588b2a1374c05e0939bb4df8e54fc0dfd6e000/" TargetMode="External"/><Relationship Id="rId24" Type="http://schemas.openxmlformats.org/officeDocument/2006/relationships/hyperlink" Target="consultantplus://offline/ref=946F71D6D1C48A550A6DCE0E15F09A1301314E090B1E3D96150EFB7352D0860261FC9D8E1CD15DP" TargetMode="External"/><Relationship Id="rId32" Type="http://schemas.openxmlformats.org/officeDocument/2006/relationships/image" Target="media/image2.wmf"/><Relationship Id="rId37" Type="http://schemas.openxmlformats.org/officeDocument/2006/relationships/image" Target="media/image7.wmf"/><Relationship Id="rId40"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hyperlink" Target="consultantplus://offline/ref=A170B5B468B2C4B28FCF74C6683DA6AF65ECF6CF3439C209D0EC17C5DC8E939AB2E1547286BB2C7BD0E1411ALCG" TargetMode="External"/><Relationship Id="rId23" Type="http://schemas.openxmlformats.org/officeDocument/2006/relationships/hyperlink" Target="consultantplus://offline/ref=754DCB8B36C78B87F64416B2770E7540A47A624AF0ACD0590355A7263513A6F5E05E7AD9C92C6809F6566AZBaFH" TargetMode="External"/><Relationship Id="rId28" Type="http://schemas.openxmlformats.org/officeDocument/2006/relationships/hyperlink" Target="consultantplus://offline/ref=C0B92C0D63718EC97A593E58AC7D1AA33DAAFE13253E7E7EC46C34906EFCD1E0519A497E2FCEB7BCF2E8980BFCU8Q" TargetMode="External"/><Relationship Id="rId36" Type="http://schemas.openxmlformats.org/officeDocument/2006/relationships/image" Target="media/image6.wmf"/><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hyperlink" Target="consultantplus://offline/ref=A170B5B468B2C4B28FCF74C6683DA6AF65ECF6CF3439C209D0EC17C5DC8E939AB2E1547286BB2C7BD0E0461ALCG" TargetMode="External"/><Relationship Id="rId31" Type="http://schemas.openxmlformats.org/officeDocument/2006/relationships/hyperlink" Target="consultantplus://offline/ref=88492D247A29A97B328770E1278CA8A1B95FC740E8D25D0725AB1568CD49F91005FF4FF06AFC7374fAzFG" TargetMode="External"/><Relationship Id="rId4" Type="http://schemas.openxmlformats.org/officeDocument/2006/relationships/settings" Target="settings.xml"/><Relationship Id="rId9" Type="http://schemas.openxmlformats.org/officeDocument/2006/relationships/hyperlink" Target="consultantplus://offline/ref=BF43E4FC6F6F621B5AEC160220E490B77E7228E7D35F1A48B9BB5C3D1E5D385B0179F14FQBEEI" TargetMode="External"/><Relationship Id="rId14" Type="http://schemas.openxmlformats.org/officeDocument/2006/relationships/hyperlink" Target="consultantplus://offline/ref=A170B5B468B2C4B28FCF74C6683DA6AF65ECF6CF3439C209D0EC17C5DC8E939AB2E1547286BB2C7BD0E2441AL0G" TargetMode="External"/><Relationship Id="rId22" Type="http://schemas.openxmlformats.org/officeDocument/2006/relationships/hyperlink" Target="consultantplus://offline/ref=24388166CA7DBA216D6EA40E4836B2FE147A87FE1B643056E6FDC56AACA2BB98954682858A49FCDFECFE8Dp1T2G" TargetMode="External"/><Relationship Id="rId27" Type="http://schemas.openxmlformats.org/officeDocument/2006/relationships/hyperlink" Target="consultantplus://offline/ref=C3B2C14359263E54C8B23BE129285C3ECC5E9C96FA498482BD32D26FFBC30E354F24322290099630YDN1Q" TargetMode="External"/><Relationship Id="rId30" Type="http://schemas.openxmlformats.org/officeDocument/2006/relationships/image" Target="media/image1.jpeg"/><Relationship Id="rId35" Type="http://schemas.openxmlformats.org/officeDocument/2006/relationships/image" Target="media/image5.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E30BE-00AF-4EDB-ACC9-104D442B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14935</Words>
  <Characters>85134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GKH</Company>
  <LinksUpToDate>false</LinksUpToDate>
  <CharactersWithSpaces>99870</CharactersWithSpaces>
  <SharedDoc>false</SharedDoc>
  <HLinks>
    <vt:vector size="168" baseType="variant">
      <vt:variant>
        <vt:i4>3604578</vt:i4>
      </vt:variant>
      <vt:variant>
        <vt:i4>81</vt:i4>
      </vt:variant>
      <vt:variant>
        <vt:i4>0</vt:i4>
      </vt:variant>
      <vt:variant>
        <vt:i4>5</vt:i4>
      </vt:variant>
      <vt:variant>
        <vt:lpwstr>consultantplus://offline/ref=88492D247A29A97B328770E1278CA8A1B95FC740E8D25D0725AB1568CD49F91005FF4FF06AFC7374fAzFG</vt:lpwstr>
      </vt:variant>
      <vt:variant>
        <vt:lpwstr/>
      </vt:variant>
      <vt:variant>
        <vt:i4>7077936</vt:i4>
      </vt:variant>
      <vt:variant>
        <vt:i4>78</vt:i4>
      </vt:variant>
      <vt:variant>
        <vt:i4>0</vt:i4>
      </vt:variant>
      <vt:variant>
        <vt:i4>5</vt:i4>
      </vt:variant>
      <vt:variant>
        <vt:lpwstr>consultantplus://offline/ref=435B558D2628082441DBCA5F2C86F6902334178EFBC6AF520A36185AD5D58854C9EA4D0834565450118DB607PAX4Q</vt:lpwstr>
      </vt:variant>
      <vt:variant>
        <vt:lpwstr/>
      </vt:variant>
      <vt:variant>
        <vt:i4>2293862</vt:i4>
      </vt:variant>
      <vt:variant>
        <vt:i4>75</vt:i4>
      </vt:variant>
      <vt:variant>
        <vt:i4>0</vt:i4>
      </vt:variant>
      <vt:variant>
        <vt:i4>5</vt:i4>
      </vt:variant>
      <vt:variant>
        <vt:lpwstr>consultantplus://offline/ref=C0B92C0D63718EC97A593E58AC7D1AA33DAAFE13253E7E7EC46C34906EFCD1E0519A497E2FCEB7BCF2E8980BFCU8Q</vt:lpwstr>
      </vt:variant>
      <vt:variant>
        <vt:lpwstr/>
      </vt:variant>
      <vt:variant>
        <vt:i4>2162788</vt:i4>
      </vt:variant>
      <vt:variant>
        <vt:i4>72</vt:i4>
      </vt:variant>
      <vt:variant>
        <vt:i4>0</vt:i4>
      </vt:variant>
      <vt:variant>
        <vt:i4>5</vt:i4>
      </vt:variant>
      <vt:variant>
        <vt:lpwstr>consultantplus://offline/ref=C3B2C14359263E54C8B23BE129285C3ECC5E9C96FA498482BD32D26FFBC30E354F24322290099630YDN1Q</vt:lpwstr>
      </vt:variant>
      <vt:variant>
        <vt:lpwstr/>
      </vt:variant>
      <vt:variant>
        <vt:i4>2818071</vt:i4>
      </vt:variant>
      <vt:variant>
        <vt:i4>69</vt:i4>
      </vt:variant>
      <vt:variant>
        <vt:i4>0</vt:i4>
      </vt:variant>
      <vt:variant>
        <vt:i4>5</vt:i4>
      </vt:variant>
      <vt:variant>
        <vt:lpwstr>mailto:mingorokrug@mail.ru</vt:lpwstr>
      </vt:variant>
      <vt:variant>
        <vt:lpwstr/>
      </vt:variant>
      <vt:variant>
        <vt:i4>720942</vt:i4>
      </vt:variant>
      <vt:variant>
        <vt:i4>66</vt:i4>
      </vt:variant>
      <vt:variant>
        <vt:i4>0</vt:i4>
      </vt:variant>
      <vt:variant>
        <vt:i4>5</vt:i4>
      </vt:variant>
      <vt:variant>
        <vt:lpwstr>http://www.consultant.ru/document/cons_doc_LAW_302971/a593eaab768d34bf2d7419322eac79481e73cf03/</vt:lpwstr>
      </vt:variant>
      <vt:variant>
        <vt:lpwstr>dst290</vt:lpwstr>
      </vt:variant>
      <vt:variant>
        <vt:i4>6029404</vt:i4>
      </vt:variant>
      <vt:variant>
        <vt:i4>63</vt:i4>
      </vt:variant>
      <vt:variant>
        <vt:i4>0</vt:i4>
      </vt:variant>
      <vt:variant>
        <vt:i4>5</vt:i4>
      </vt:variant>
      <vt:variant>
        <vt:lpwstr>consultantplus://offline/ref=946F71D6D1C48A550A6DCE0E15F09A1301314E090B1E3D96150EFB7352D0860261FC9D8E1CD15DP</vt:lpwstr>
      </vt:variant>
      <vt:variant>
        <vt:lpwstr/>
      </vt:variant>
      <vt:variant>
        <vt:i4>5898328</vt:i4>
      </vt:variant>
      <vt:variant>
        <vt:i4>60</vt:i4>
      </vt:variant>
      <vt:variant>
        <vt:i4>0</vt:i4>
      </vt:variant>
      <vt:variant>
        <vt:i4>5</vt:i4>
      </vt:variant>
      <vt:variant>
        <vt:lpwstr>consultantplus://offline/ref=754DCB8B36C78B87F64416B2770E7540A47A624AF0ACD0590355A7263513A6F5E05E7AD9C92C6809F6566AZBaFH</vt:lpwstr>
      </vt:variant>
      <vt:variant>
        <vt:lpwstr/>
      </vt:variant>
      <vt:variant>
        <vt:i4>1179732</vt:i4>
      </vt:variant>
      <vt:variant>
        <vt:i4>57</vt:i4>
      </vt:variant>
      <vt:variant>
        <vt:i4>0</vt:i4>
      </vt:variant>
      <vt:variant>
        <vt:i4>5</vt:i4>
      </vt:variant>
      <vt:variant>
        <vt:lpwstr>consultantplus://offline/ref=24388166CA7DBA216D6EA40E4836B2FE147A87FE1B643056E6FDC56AACA2BB98954682858A49FCDFECFE8Dp1T2G</vt:lpwstr>
      </vt:variant>
      <vt:variant>
        <vt:lpwstr/>
      </vt:variant>
      <vt:variant>
        <vt:i4>1179732</vt:i4>
      </vt:variant>
      <vt:variant>
        <vt:i4>54</vt:i4>
      </vt:variant>
      <vt:variant>
        <vt:i4>0</vt:i4>
      </vt:variant>
      <vt:variant>
        <vt:i4>5</vt:i4>
      </vt:variant>
      <vt:variant>
        <vt:lpwstr>consultantplus://offline/ref=24388166CA7DBA216D6EA40E4836B2FE147A87FE1B643056E6FDC56AACA2BB98954682858A49FCDFECFB8Ap1T0G</vt:lpwstr>
      </vt:variant>
      <vt:variant>
        <vt:lpwstr/>
      </vt:variant>
      <vt:variant>
        <vt:i4>1179657</vt:i4>
      </vt:variant>
      <vt:variant>
        <vt:i4>51</vt:i4>
      </vt:variant>
      <vt:variant>
        <vt:i4>0</vt:i4>
      </vt:variant>
      <vt:variant>
        <vt:i4>5</vt:i4>
      </vt:variant>
      <vt:variant>
        <vt:lpwstr>consultantplus://offline/ref=A170B5B468B2C4B28FCF74C6683DA6AF65ECF6CF3439C209D0EC17C5DC8E939AB2E1547286BB2C7BD0E14F1AL9G</vt:lpwstr>
      </vt:variant>
      <vt:variant>
        <vt:lpwstr/>
      </vt:variant>
      <vt:variant>
        <vt:i4>1179650</vt:i4>
      </vt:variant>
      <vt:variant>
        <vt:i4>48</vt:i4>
      </vt:variant>
      <vt:variant>
        <vt:i4>0</vt:i4>
      </vt:variant>
      <vt:variant>
        <vt:i4>5</vt:i4>
      </vt:variant>
      <vt:variant>
        <vt:lpwstr>consultantplus://offline/ref=A170B5B468B2C4B28FCF74C6683DA6AF65ECF6CF3439C209D0EC17C5DC8E939AB2E1547286BB2C7BD0E0461ALCG</vt:lpwstr>
      </vt:variant>
      <vt:variant>
        <vt:lpwstr/>
      </vt:variant>
      <vt:variant>
        <vt:i4>1179739</vt:i4>
      </vt:variant>
      <vt:variant>
        <vt:i4>45</vt:i4>
      </vt:variant>
      <vt:variant>
        <vt:i4>0</vt:i4>
      </vt:variant>
      <vt:variant>
        <vt:i4>5</vt:i4>
      </vt:variant>
      <vt:variant>
        <vt:lpwstr>consultantplus://offline/ref=A170B5B468B2C4B28FCF74C6683DA6AF65ECF6CF3439C209D0EC17C5DC8E939AB2E1547286BB2C7BD0E7431AL8G</vt:lpwstr>
      </vt:variant>
      <vt:variant>
        <vt:lpwstr/>
      </vt:variant>
      <vt:variant>
        <vt:i4>8126571</vt:i4>
      </vt:variant>
      <vt:variant>
        <vt:i4>42</vt:i4>
      </vt:variant>
      <vt:variant>
        <vt:i4>0</vt:i4>
      </vt:variant>
      <vt:variant>
        <vt:i4>5</vt:i4>
      </vt:variant>
      <vt:variant>
        <vt:lpwstr>consultantplus://offline/ref=A170B5B468B2C4B28FCF6ACB7E51F8A062E6ABC0333BC0588BB34C988B8799CDF5AE0D30C2B62D7A1DL5G</vt:lpwstr>
      </vt:variant>
      <vt:variant>
        <vt:lpwstr/>
      </vt:variant>
      <vt:variant>
        <vt:i4>1179650</vt:i4>
      </vt:variant>
      <vt:variant>
        <vt:i4>39</vt:i4>
      </vt:variant>
      <vt:variant>
        <vt:i4>0</vt:i4>
      </vt:variant>
      <vt:variant>
        <vt:i4>5</vt:i4>
      </vt:variant>
      <vt:variant>
        <vt:lpwstr>consultantplus://offline/ref=A170B5B468B2C4B28FCF74C6683DA6AF65ECF6CF3439C209D0EC17C5DC8E939AB2E1547286BB2C7BD0E14E1AL1G</vt:lpwstr>
      </vt:variant>
      <vt:variant>
        <vt:lpwstr/>
      </vt:variant>
      <vt:variant>
        <vt:i4>1179652</vt:i4>
      </vt:variant>
      <vt:variant>
        <vt:i4>36</vt:i4>
      </vt:variant>
      <vt:variant>
        <vt:i4>0</vt:i4>
      </vt:variant>
      <vt:variant>
        <vt:i4>5</vt:i4>
      </vt:variant>
      <vt:variant>
        <vt:lpwstr>consultantplus://offline/ref=A170B5B468B2C4B28FCF74C6683DA6AF65ECF6CF3439C209D0EC17C5DC8E939AB2E1547286BB2C7BD0E1411ALCG</vt:lpwstr>
      </vt:variant>
      <vt:variant>
        <vt:lpwstr/>
      </vt:variant>
      <vt:variant>
        <vt:i4>1179729</vt:i4>
      </vt:variant>
      <vt:variant>
        <vt:i4>33</vt:i4>
      </vt:variant>
      <vt:variant>
        <vt:i4>0</vt:i4>
      </vt:variant>
      <vt:variant>
        <vt:i4>5</vt:i4>
      </vt:variant>
      <vt:variant>
        <vt:lpwstr>consultantplus://offline/ref=A170B5B468B2C4B28FCF74C6683DA6AF65ECF6CF3439C209D0EC17C5DC8E939AB2E1547286BB2C7BD0E2441AL0G</vt:lpwstr>
      </vt:variant>
      <vt:variant>
        <vt:lpwstr/>
      </vt:variant>
      <vt:variant>
        <vt:i4>6684730</vt:i4>
      </vt:variant>
      <vt:variant>
        <vt:i4>30</vt:i4>
      </vt:variant>
      <vt:variant>
        <vt:i4>0</vt:i4>
      </vt:variant>
      <vt:variant>
        <vt:i4>5</vt:i4>
      </vt:variant>
      <vt:variant>
        <vt:lpwstr>consultantplus://offline/ref=BA171D1A99FE71E4581617AED92468DB5C56CCF2144496E053F40BA1D59214294C871E7A77CE9D82r7FEG</vt:lpwstr>
      </vt:variant>
      <vt:variant>
        <vt:lpwstr/>
      </vt:variant>
      <vt:variant>
        <vt:i4>6684774</vt:i4>
      </vt:variant>
      <vt:variant>
        <vt:i4>27</vt:i4>
      </vt:variant>
      <vt:variant>
        <vt:i4>0</vt:i4>
      </vt:variant>
      <vt:variant>
        <vt:i4>5</vt:i4>
      </vt:variant>
      <vt:variant>
        <vt:lpwstr>consultantplus://offline/ref=BA171D1A99FE71E4581617AED92468DB5C56CCF2144496E053F40BA1D59214294C871E7A77CE9D82r7F9G</vt:lpwstr>
      </vt:variant>
      <vt:variant>
        <vt:lpwstr/>
      </vt:variant>
      <vt:variant>
        <vt:i4>8126571</vt:i4>
      </vt:variant>
      <vt:variant>
        <vt:i4>24</vt:i4>
      </vt:variant>
      <vt:variant>
        <vt:i4>0</vt:i4>
      </vt:variant>
      <vt:variant>
        <vt:i4>5</vt:i4>
      </vt:variant>
      <vt:variant>
        <vt:lpwstr>consultantplus://offline/ref=A170B5B468B2C4B28FCF6ACB7E51F8A062E6ABC0333BC0588BB34C988B8799CDF5AE0D30C2B62D7A1DL5G</vt:lpwstr>
      </vt:variant>
      <vt:variant>
        <vt:lpwstr/>
      </vt:variant>
      <vt:variant>
        <vt:i4>8192058</vt:i4>
      </vt:variant>
      <vt:variant>
        <vt:i4>21</vt:i4>
      </vt:variant>
      <vt:variant>
        <vt:i4>0</vt:i4>
      </vt:variant>
      <vt:variant>
        <vt:i4>5</vt:i4>
      </vt:variant>
      <vt:variant>
        <vt:lpwstr>consultantplus://offline/ref=0EF35CE72983DDE9E345DB61B976FEA013D9024CCE0E7FF8CC0AF694836BBA4B44CA4BE013C1AF33l6G0O</vt:lpwstr>
      </vt:variant>
      <vt:variant>
        <vt:lpwstr/>
      </vt:variant>
      <vt:variant>
        <vt:i4>3211342</vt:i4>
      </vt:variant>
      <vt:variant>
        <vt:i4>18</vt:i4>
      </vt:variant>
      <vt:variant>
        <vt:i4>0</vt:i4>
      </vt:variant>
      <vt:variant>
        <vt:i4>5</vt:i4>
      </vt:variant>
      <vt:variant>
        <vt:lpwstr>http://www.consultant.ru/document/cons_doc_LAW_302971/a2588b2a1374c05e0939bb4df8e54fc0dfd6e000/</vt:lpwstr>
      </vt:variant>
      <vt:variant>
        <vt:lpwstr>dst100352</vt:lpwstr>
      </vt:variant>
      <vt:variant>
        <vt:i4>3211342</vt:i4>
      </vt:variant>
      <vt:variant>
        <vt:i4>15</vt:i4>
      </vt:variant>
      <vt:variant>
        <vt:i4>0</vt:i4>
      </vt:variant>
      <vt:variant>
        <vt:i4>5</vt:i4>
      </vt:variant>
      <vt:variant>
        <vt:lpwstr>http://www.consultant.ru/document/cons_doc_LAW_302971/a2588b2a1374c05e0939bb4df8e54fc0dfd6e000/</vt:lpwstr>
      </vt:variant>
      <vt:variant>
        <vt:lpwstr>dst100352</vt:lpwstr>
      </vt:variant>
      <vt:variant>
        <vt:i4>6553661</vt:i4>
      </vt:variant>
      <vt:variant>
        <vt:i4>12</vt:i4>
      </vt:variant>
      <vt:variant>
        <vt:i4>0</vt:i4>
      </vt:variant>
      <vt:variant>
        <vt:i4>5</vt:i4>
      </vt:variant>
      <vt:variant>
        <vt:lpwstr>consultantplus://offline/ref=BF43E4FC6F6F621B5AEC160220E490B77E7228E7D35F1A48B9BB5C3D1E5D385B0179F14FQBEEI</vt:lpwstr>
      </vt:variant>
      <vt:variant>
        <vt:lpwstr/>
      </vt:variant>
      <vt:variant>
        <vt:i4>4456527</vt:i4>
      </vt:variant>
      <vt:variant>
        <vt:i4>9</vt:i4>
      </vt:variant>
      <vt:variant>
        <vt:i4>0</vt:i4>
      </vt:variant>
      <vt:variant>
        <vt:i4>5</vt:i4>
      </vt:variant>
      <vt:variant>
        <vt:lpwstr>http://www.minvody.umfc26.ru/</vt:lpwstr>
      </vt:variant>
      <vt:variant>
        <vt:lpwstr/>
      </vt:variant>
      <vt:variant>
        <vt:i4>4456562</vt:i4>
      </vt:variant>
      <vt:variant>
        <vt:i4>6</vt:i4>
      </vt:variant>
      <vt:variant>
        <vt:i4>0</vt:i4>
      </vt:variant>
      <vt:variant>
        <vt:i4>5</vt:i4>
      </vt:variant>
      <vt:variant>
        <vt:lpwstr>mailto:mfcmgo@yandex.ru</vt:lpwstr>
      </vt:variant>
      <vt:variant>
        <vt:lpwstr/>
      </vt:variant>
      <vt:variant>
        <vt:i4>6357088</vt:i4>
      </vt:variant>
      <vt:variant>
        <vt:i4>3</vt:i4>
      </vt:variant>
      <vt:variant>
        <vt:i4>0</vt:i4>
      </vt:variant>
      <vt:variant>
        <vt:i4>5</vt:i4>
      </vt:variant>
      <vt:variant>
        <vt:lpwstr>http://www.min-vodi.ru/</vt:lpwstr>
      </vt:variant>
      <vt:variant>
        <vt:lpwstr/>
      </vt:variant>
      <vt:variant>
        <vt:i4>6357088</vt:i4>
      </vt:variant>
      <vt:variant>
        <vt:i4>0</vt:i4>
      </vt:variant>
      <vt:variant>
        <vt:i4>0</vt:i4>
      </vt:variant>
      <vt:variant>
        <vt:i4>5</vt:i4>
      </vt:variant>
      <vt:variant>
        <vt:lpwstr>http://www.min-vodi.ru/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Архивный отдел</dc:creator>
  <cp:lastModifiedBy>1</cp:lastModifiedBy>
  <cp:revision>31</cp:revision>
  <cp:lastPrinted>2021-06-23T07:42:00Z</cp:lastPrinted>
  <dcterms:created xsi:type="dcterms:W3CDTF">2021-04-07T07:29:00Z</dcterms:created>
  <dcterms:modified xsi:type="dcterms:W3CDTF">2021-07-01T12:16:00Z</dcterms:modified>
</cp:coreProperties>
</file>