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E6" w:rsidRDefault="006307E6" w:rsidP="006307E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АДМИНИСТАРЦИЯ МИНЕРАЛОВОДСКОГО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ГОРОДСКОГО ОКРУГА СТАВРОПОЛЬСКОГО КРАЯ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6307E6" w:rsidRDefault="006307E6" w:rsidP="006307E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РАСПОРЯЖЕНИЕ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6307E6" w:rsidRDefault="00337420" w:rsidP="006307E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17.12.2015г.</w:t>
      </w:r>
      <w:r w:rsidR="006307E6">
        <w:rPr>
          <w:rFonts w:cs="Times New Roman"/>
          <w:spacing w:val="0"/>
        </w:rPr>
        <w:t xml:space="preserve">                г. Минеральные Воды                        №</w:t>
      </w:r>
      <w:r>
        <w:rPr>
          <w:rFonts w:cs="Times New Roman"/>
          <w:spacing w:val="0"/>
        </w:rPr>
        <w:t>100-р</w:t>
      </w: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6307E6" w:rsidRDefault="006307E6" w:rsidP="006307E6">
      <w:pPr>
        <w:jc w:val="center"/>
        <w:rPr>
          <w:rFonts w:cs="Times New Roman"/>
          <w:spacing w:val="0"/>
        </w:rPr>
      </w:pPr>
    </w:p>
    <w:p w:rsidR="00BC6C22" w:rsidRPr="000D44D3" w:rsidRDefault="00BC6C22" w:rsidP="00BC6C22">
      <w:pPr>
        <w:ind w:right="141"/>
        <w:jc w:val="center"/>
        <w:rPr>
          <w:rFonts w:cs="Times New Roman"/>
          <w:spacing w:val="0"/>
        </w:rPr>
      </w:pPr>
      <w:r w:rsidRPr="000D44D3">
        <w:rPr>
          <w:rFonts w:cs="Times New Roman"/>
          <w:spacing w:val="0"/>
        </w:rPr>
        <w:t>Об утверждении Плана мероприятий по противодействию коррупции в администрации Минераловодского городского округа на 2016 год</w:t>
      </w:r>
    </w:p>
    <w:p w:rsidR="00BC6C22" w:rsidRPr="000D44D3" w:rsidRDefault="00BC6C22" w:rsidP="00BC6C22">
      <w:pPr>
        <w:autoSpaceDE w:val="0"/>
        <w:autoSpaceDN w:val="0"/>
        <w:adjustRightInd w:val="0"/>
        <w:ind w:right="141"/>
        <w:jc w:val="center"/>
        <w:rPr>
          <w:rFonts w:eastAsia="Calibri" w:cs="Times New Roman"/>
          <w:spacing w:val="0"/>
          <w:lang w:eastAsia="en-US"/>
        </w:rPr>
      </w:pPr>
    </w:p>
    <w:p w:rsidR="00BC6C22" w:rsidRPr="000D44D3" w:rsidRDefault="00BC6C22" w:rsidP="00BC6C22">
      <w:pPr>
        <w:autoSpaceDE w:val="0"/>
        <w:autoSpaceDN w:val="0"/>
        <w:adjustRightInd w:val="0"/>
        <w:ind w:right="141"/>
        <w:jc w:val="center"/>
        <w:rPr>
          <w:rFonts w:eastAsia="Calibri" w:cs="Times New Roman"/>
          <w:spacing w:val="0"/>
          <w:lang w:eastAsia="en-US"/>
        </w:rPr>
      </w:pPr>
    </w:p>
    <w:p w:rsidR="00BC6C22" w:rsidRPr="000D44D3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  <w:proofErr w:type="gramStart"/>
      <w:r w:rsidRPr="000D44D3">
        <w:rPr>
          <w:rFonts w:eastAsia="Calibri" w:cs="Times New Roman"/>
          <w:spacing w:val="0"/>
          <w:lang w:eastAsia="en-US"/>
        </w:rPr>
        <w:t>В целях реализации Указа Президента РФ от 11.04.2014 N 226  "О Национальном плане противодействия коррупции на 2014 - 2015 годы", Федерального закона от 25.12.2008 N 273-ФЗ "О противодействии коррупции", Закона Ставропольского края от 04.05.2009 N 25-кз "О противодействии коррупции в Ставропольском крае", Распоряжения Правительства Ставропольского края от 31.05.2010 N 225-рп "Об утверждении Плана мероприятий по противодействию коррупции в органах исполнительной власти</w:t>
      </w:r>
      <w:proofErr w:type="gramEnd"/>
      <w:r w:rsidRPr="000D44D3">
        <w:rPr>
          <w:rFonts w:eastAsia="Calibri" w:cs="Times New Roman"/>
          <w:spacing w:val="0"/>
          <w:lang w:eastAsia="en-US"/>
        </w:rPr>
        <w:t xml:space="preserve"> Ставропольского края", </w:t>
      </w:r>
    </w:p>
    <w:p w:rsidR="00BC6C22" w:rsidRPr="000D44D3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1. Утвердить прилагаемый План мероприятий по противодействию коррупции в администрации Минераловодского городского округа на 201</w:t>
      </w:r>
      <w:r>
        <w:rPr>
          <w:rFonts w:eastAsia="Calibri" w:cs="Times New Roman"/>
        </w:rPr>
        <w:t>6</w:t>
      </w:r>
      <w:r w:rsidRPr="000D44D3">
        <w:rPr>
          <w:rFonts w:eastAsia="Calibri" w:cs="Times New Roman"/>
          <w:spacing w:val="0"/>
          <w:lang w:eastAsia="en-US"/>
        </w:rPr>
        <w:t xml:space="preserve"> год (далее – План).</w:t>
      </w: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2. Ответственным исполнителям мероприятий Плана:</w:t>
      </w: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2.1</w:t>
      </w:r>
      <w:r>
        <w:rPr>
          <w:rFonts w:eastAsia="Calibri" w:cs="Times New Roman"/>
        </w:rPr>
        <w:t>.</w:t>
      </w:r>
      <w:r w:rsidRPr="000D44D3">
        <w:rPr>
          <w:rFonts w:eastAsia="Calibri" w:cs="Times New Roman"/>
          <w:spacing w:val="0"/>
          <w:lang w:eastAsia="en-US"/>
        </w:rPr>
        <w:t xml:space="preserve"> </w:t>
      </w:r>
      <w:r>
        <w:rPr>
          <w:rFonts w:eastAsia="Calibri" w:cs="Times New Roman"/>
        </w:rPr>
        <w:t>П</w:t>
      </w:r>
      <w:r w:rsidRPr="000D44D3">
        <w:rPr>
          <w:rFonts w:eastAsia="Calibri" w:cs="Times New Roman"/>
          <w:spacing w:val="0"/>
          <w:lang w:eastAsia="en-US"/>
        </w:rPr>
        <w:t>ринять необходимые меры по реализации Плана в полном объеме и в установленные сроки;</w:t>
      </w:r>
    </w:p>
    <w:p w:rsidR="00BC6C22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>2.2</w:t>
      </w:r>
      <w:r>
        <w:rPr>
          <w:rFonts w:eastAsia="Calibri" w:cs="Times New Roman"/>
        </w:rPr>
        <w:t>.</w:t>
      </w:r>
      <w:r w:rsidRPr="000D44D3">
        <w:rPr>
          <w:rFonts w:eastAsia="Calibri" w:cs="Times New Roman"/>
          <w:spacing w:val="0"/>
          <w:lang w:eastAsia="en-US"/>
        </w:rPr>
        <w:t xml:space="preserve"> </w:t>
      </w:r>
      <w:r>
        <w:rPr>
          <w:rFonts w:eastAsia="Calibri" w:cs="Times New Roman"/>
        </w:rPr>
        <w:t>И</w:t>
      </w:r>
      <w:r w:rsidRPr="000D44D3">
        <w:rPr>
          <w:rFonts w:eastAsia="Calibri" w:cs="Times New Roman"/>
          <w:spacing w:val="0"/>
          <w:lang w:eastAsia="en-US"/>
        </w:rPr>
        <w:t>нформацию о выполнении мероприятий плана предоставлять в правовое управление администрации Минераловодского городского округа в срок до 05</w:t>
      </w:r>
      <w:r>
        <w:rPr>
          <w:rFonts w:eastAsia="Calibri" w:cs="Times New Roman"/>
        </w:rPr>
        <w:t>.06.</w:t>
      </w:r>
      <w:r w:rsidRPr="000D44D3">
        <w:rPr>
          <w:rFonts w:eastAsia="Calibri" w:cs="Times New Roman"/>
          <w:spacing w:val="0"/>
          <w:lang w:eastAsia="en-US"/>
        </w:rPr>
        <w:t>2016 года, до 05</w:t>
      </w:r>
      <w:r>
        <w:rPr>
          <w:rFonts w:eastAsia="Calibri" w:cs="Times New Roman"/>
        </w:rPr>
        <w:t>.12.</w:t>
      </w:r>
      <w:r w:rsidRPr="000D44D3">
        <w:rPr>
          <w:rFonts w:eastAsia="Calibri" w:cs="Times New Roman"/>
          <w:spacing w:val="0"/>
          <w:lang w:eastAsia="en-US"/>
        </w:rPr>
        <w:t>2016 года.</w:t>
      </w:r>
    </w:p>
    <w:p w:rsidR="00BC6C22" w:rsidRPr="000D44D3" w:rsidRDefault="00BC6C22" w:rsidP="00BC6C22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  <w:r w:rsidRPr="000D44D3">
        <w:rPr>
          <w:rFonts w:eastAsia="Calibri" w:cs="Times New Roman"/>
          <w:spacing w:val="0"/>
          <w:lang w:eastAsia="en-US"/>
        </w:rPr>
        <w:t xml:space="preserve">3. Рекомендовать руководителям </w:t>
      </w:r>
      <w:r w:rsidRPr="008015B6">
        <w:rPr>
          <w:rFonts w:eastAsia="Calibri" w:cs="Times New Roman"/>
          <w:spacing w:val="0"/>
          <w:lang w:eastAsia="en-US"/>
        </w:rPr>
        <w:t>отраслевых (функциональных) органов</w:t>
      </w:r>
      <w:r>
        <w:rPr>
          <w:rFonts w:eastAsia="Calibri" w:cs="Times New Roman"/>
          <w:spacing w:val="0"/>
          <w:lang w:eastAsia="en-US"/>
        </w:rPr>
        <w:t xml:space="preserve"> </w:t>
      </w:r>
      <w:r w:rsidRPr="000D44D3">
        <w:rPr>
          <w:rFonts w:eastAsia="Calibri" w:cs="Times New Roman"/>
          <w:spacing w:val="0"/>
          <w:lang w:eastAsia="en-US"/>
        </w:rPr>
        <w:t xml:space="preserve">администрации Минераловодского городского округа со статусом юридического лица обеспечить в срок до </w:t>
      </w:r>
      <w:r>
        <w:rPr>
          <w:rFonts w:eastAsia="Calibri" w:cs="Times New Roman"/>
        </w:rPr>
        <w:t>31</w:t>
      </w:r>
      <w:r w:rsidRPr="000D44D3">
        <w:rPr>
          <w:rFonts w:eastAsia="Calibri" w:cs="Times New Roman"/>
          <w:spacing w:val="0"/>
          <w:lang w:eastAsia="en-US"/>
        </w:rPr>
        <w:t>.</w:t>
      </w:r>
      <w:r>
        <w:rPr>
          <w:rFonts w:eastAsia="Calibri" w:cs="Times New Roman"/>
        </w:rPr>
        <w:t>12</w:t>
      </w:r>
      <w:r w:rsidRPr="000D44D3">
        <w:rPr>
          <w:rFonts w:eastAsia="Calibri" w:cs="Times New Roman"/>
          <w:spacing w:val="0"/>
          <w:lang w:eastAsia="en-US"/>
        </w:rPr>
        <w:t>.201</w:t>
      </w:r>
      <w:r>
        <w:rPr>
          <w:rFonts w:eastAsia="Calibri" w:cs="Times New Roman"/>
        </w:rPr>
        <w:t>5</w:t>
      </w:r>
      <w:r w:rsidRPr="000D44D3">
        <w:rPr>
          <w:rFonts w:eastAsia="Calibri" w:cs="Times New Roman"/>
          <w:spacing w:val="0"/>
          <w:lang w:eastAsia="en-US"/>
        </w:rPr>
        <w:t xml:space="preserve"> года разработку и принятие соответствующих планов по противодействию коррупции в структурных подразделениях и подведомственных им муниципальным учреждениям Минераловодского городского округа.</w:t>
      </w:r>
    </w:p>
    <w:p w:rsidR="00BC6C22" w:rsidRPr="000D44D3" w:rsidRDefault="00BC6C22" w:rsidP="00BC6C22">
      <w:pPr>
        <w:ind w:right="141" w:firstLine="567"/>
        <w:jc w:val="both"/>
        <w:rPr>
          <w:rFonts w:cs="Times New Roman"/>
          <w:spacing w:val="0"/>
        </w:rPr>
      </w:pPr>
      <w:r w:rsidRPr="000D44D3">
        <w:rPr>
          <w:rFonts w:cs="Times New Roman"/>
          <w:spacing w:val="0"/>
        </w:rPr>
        <w:t xml:space="preserve">4. </w:t>
      </w:r>
      <w:proofErr w:type="gramStart"/>
      <w:r w:rsidRPr="000D44D3">
        <w:rPr>
          <w:rFonts w:cs="Times New Roman"/>
          <w:spacing w:val="0"/>
        </w:rPr>
        <w:t>Контроль за</w:t>
      </w:r>
      <w:proofErr w:type="gramEnd"/>
      <w:r w:rsidRPr="000D44D3">
        <w:rPr>
          <w:rFonts w:cs="Times New Roman"/>
          <w:spacing w:val="0"/>
        </w:rPr>
        <w:t xml:space="preserve"> выполнением настоящего распоряжения оставляю за собой.</w:t>
      </w:r>
    </w:p>
    <w:p w:rsidR="00BC6C22" w:rsidRDefault="00BC6C22" w:rsidP="00BC6C22">
      <w:pPr>
        <w:ind w:right="141" w:firstLine="567"/>
        <w:jc w:val="both"/>
        <w:rPr>
          <w:rFonts w:cs="Times New Roman"/>
        </w:rPr>
      </w:pPr>
    </w:p>
    <w:p w:rsidR="00BC6C22" w:rsidRPr="000D44D3" w:rsidRDefault="00BC6C22" w:rsidP="00BC6C22">
      <w:pPr>
        <w:ind w:right="141" w:firstLine="567"/>
        <w:jc w:val="both"/>
        <w:rPr>
          <w:rFonts w:cs="Times New Roman"/>
          <w:spacing w:val="0"/>
        </w:rPr>
      </w:pPr>
      <w:r>
        <w:rPr>
          <w:rFonts w:cs="Times New Roman"/>
        </w:rPr>
        <w:t>5</w:t>
      </w:r>
      <w:r w:rsidRPr="000D44D3">
        <w:rPr>
          <w:rFonts w:cs="Times New Roman"/>
          <w:spacing w:val="0"/>
        </w:rPr>
        <w:t>. Настоящее распоряжение вступает в силу со дня его подписания.</w:t>
      </w:r>
    </w:p>
    <w:p w:rsidR="00BC6C22" w:rsidRDefault="00BC6C22" w:rsidP="00BC6C22">
      <w:pPr>
        <w:ind w:right="141"/>
        <w:rPr>
          <w:rFonts w:eastAsia="Calibri" w:cs="Times New Roman"/>
        </w:rPr>
      </w:pPr>
    </w:p>
    <w:p w:rsidR="00BC6C22" w:rsidRDefault="00BC6C22" w:rsidP="00BC6C22">
      <w:pPr>
        <w:ind w:right="141"/>
        <w:rPr>
          <w:rFonts w:eastAsia="Calibri" w:cs="Times New Roman"/>
        </w:rPr>
      </w:pPr>
    </w:p>
    <w:p w:rsidR="00BC6C22" w:rsidRPr="000D44D3" w:rsidRDefault="00BC6C22" w:rsidP="00BC6C22">
      <w:pPr>
        <w:ind w:right="141"/>
        <w:rPr>
          <w:rFonts w:eastAsia="Calibri" w:cs="Times New Roman"/>
          <w:spacing w:val="0"/>
          <w:lang w:eastAsia="en-US"/>
        </w:rPr>
      </w:pPr>
    </w:p>
    <w:p w:rsidR="00BC6C22" w:rsidRPr="000D44D3" w:rsidRDefault="00BC6C22" w:rsidP="00BC6C22">
      <w:pPr>
        <w:ind w:right="141"/>
        <w:rPr>
          <w:rFonts w:eastAsia="Calibri" w:cs="Times New Roman"/>
          <w:spacing w:val="0"/>
          <w:lang w:eastAsia="en-US"/>
        </w:rPr>
      </w:pPr>
      <w:r w:rsidRPr="000D44D3">
        <w:rPr>
          <w:rFonts w:eastAsia="Calibri" w:cs="Times New Roman"/>
          <w:spacing w:val="0"/>
          <w:lang w:eastAsia="en-US"/>
        </w:rPr>
        <w:t xml:space="preserve">Глава </w:t>
      </w:r>
      <w:proofErr w:type="gramStart"/>
      <w:r w:rsidRPr="000D44D3">
        <w:rPr>
          <w:rFonts w:eastAsia="Calibri" w:cs="Times New Roman"/>
          <w:spacing w:val="0"/>
          <w:lang w:eastAsia="en-US"/>
        </w:rPr>
        <w:t>Минераловодского</w:t>
      </w:r>
      <w:proofErr w:type="gramEnd"/>
    </w:p>
    <w:p w:rsidR="00BC6C22" w:rsidRDefault="00BC6C22" w:rsidP="00BC6C22">
      <w:pPr>
        <w:ind w:right="141"/>
        <w:rPr>
          <w:rFonts w:eastAsia="Calibri" w:cs="Times New Roman"/>
        </w:rPr>
      </w:pPr>
      <w:r w:rsidRPr="000D44D3">
        <w:rPr>
          <w:rFonts w:eastAsia="Calibri" w:cs="Times New Roman"/>
          <w:spacing w:val="0"/>
          <w:lang w:eastAsia="en-US"/>
        </w:rPr>
        <w:t xml:space="preserve">городского округа </w:t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</w:r>
      <w:r w:rsidRPr="000D44D3">
        <w:rPr>
          <w:rFonts w:eastAsia="Calibri" w:cs="Times New Roman"/>
          <w:spacing w:val="0"/>
          <w:lang w:eastAsia="en-US"/>
        </w:rPr>
        <w:tab/>
        <w:t xml:space="preserve">                С.Ю.</w:t>
      </w:r>
      <w:r>
        <w:rPr>
          <w:rFonts w:eastAsia="Calibri" w:cs="Times New Roman"/>
        </w:rPr>
        <w:t xml:space="preserve"> </w:t>
      </w:r>
      <w:r w:rsidRPr="000D44D3">
        <w:rPr>
          <w:rFonts w:eastAsia="Calibri" w:cs="Times New Roman"/>
          <w:spacing w:val="0"/>
          <w:lang w:eastAsia="en-US"/>
        </w:rPr>
        <w:t>Перцев</w:t>
      </w:r>
    </w:p>
    <w:p w:rsidR="00C20B53" w:rsidRDefault="00C20B53" w:rsidP="00CB0D71">
      <w:pPr>
        <w:ind w:firstLine="6096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lastRenderedPageBreak/>
        <w:t>УТВЕРЖДЕН</w:t>
      </w:r>
    </w:p>
    <w:p w:rsidR="00CB0D71" w:rsidRDefault="002806EB" w:rsidP="00CB0D71">
      <w:pPr>
        <w:ind w:firstLine="6096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р</w:t>
      </w:r>
      <w:r w:rsidR="00C20B53">
        <w:rPr>
          <w:rFonts w:eastAsia="Calibri" w:cs="Times New Roman"/>
          <w:spacing w:val="0"/>
          <w:lang w:eastAsia="en-US"/>
        </w:rPr>
        <w:t xml:space="preserve">аспоряжением </w:t>
      </w:r>
    </w:p>
    <w:p w:rsidR="00C20B53" w:rsidRDefault="00C20B53" w:rsidP="00CB0D71">
      <w:pPr>
        <w:ind w:firstLine="6096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администрации </w:t>
      </w:r>
    </w:p>
    <w:p w:rsidR="00CB0D71" w:rsidRDefault="00C20B53" w:rsidP="00CB0D71">
      <w:pPr>
        <w:ind w:firstLine="6096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Минераловодского </w:t>
      </w:r>
    </w:p>
    <w:p w:rsidR="00C20B53" w:rsidRDefault="00C20B53" w:rsidP="00CB0D71">
      <w:pPr>
        <w:ind w:firstLine="6096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городского округа</w:t>
      </w:r>
    </w:p>
    <w:p w:rsidR="00C20B53" w:rsidRDefault="00C20B53" w:rsidP="00CB0D71">
      <w:pPr>
        <w:ind w:firstLine="6096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 от</w:t>
      </w:r>
      <w:r w:rsidR="00F24D65">
        <w:rPr>
          <w:rFonts w:eastAsia="Calibri" w:cs="Times New Roman"/>
          <w:spacing w:val="0"/>
          <w:lang w:eastAsia="en-US"/>
        </w:rPr>
        <w:t xml:space="preserve"> 17.12.</w:t>
      </w:r>
      <w:r>
        <w:rPr>
          <w:rFonts w:eastAsia="Calibri" w:cs="Times New Roman"/>
          <w:spacing w:val="0"/>
          <w:lang w:eastAsia="en-US"/>
        </w:rPr>
        <w:t>2015 года №</w:t>
      </w:r>
      <w:r w:rsidR="00F24D65">
        <w:rPr>
          <w:rFonts w:eastAsia="Calibri" w:cs="Times New Roman"/>
          <w:spacing w:val="0"/>
          <w:lang w:eastAsia="en-US"/>
        </w:rPr>
        <w:t>100-р</w:t>
      </w:r>
      <w:r>
        <w:rPr>
          <w:rFonts w:eastAsia="Calibri" w:cs="Times New Roman"/>
          <w:spacing w:val="0"/>
          <w:lang w:eastAsia="en-US"/>
        </w:rPr>
        <w:t xml:space="preserve">    </w:t>
      </w:r>
    </w:p>
    <w:p w:rsidR="00C20B53" w:rsidRDefault="00C20B53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BC6C22" w:rsidRDefault="00BC6C22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BC6C22" w:rsidRDefault="00BC6C22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C20B53" w:rsidRDefault="00C20B53" w:rsidP="00C20B53">
      <w:pPr>
        <w:ind w:firstLine="4253"/>
        <w:rPr>
          <w:rFonts w:eastAsia="Calibri" w:cs="Times New Roman"/>
          <w:spacing w:val="0"/>
          <w:lang w:eastAsia="en-US"/>
        </w:rPr>
      </w:pPr>
    </w:p>
    <w:p w:rsidR="00C20B53" w:rsidRDefault="00C20B53" w:rsidP="00C20B53">
      <w:pPr>
        <w:jc w:val="center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План </w:t>
      </w:r>
    </w:p>
    <w:p w:rsidR="00C20B53" w:rsidRDefault="00C20B53" w:rsidP="00C20B53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мероприятий по противодействию коррупции в администрации Минераловодского городского округа на 2016 год</w:t>
      </w:r>
    </w:p>
    <w:p w:rsidR="00990547" w:rsidRDefault="00990547" w:rsidP="00C20B53">
      <w:pPr>
        <w:jc w:val="center"/>
        <w:rPr>
          <w:rFonts w:cs="Times New Roman"/>
          <w:spacing w:val="0"/>
        </w:rPr>
      </w:pPr>
    </w:p>
    <w:p w:rsidR="00BC6C22" w:rsidRDefault="00BC6C22" w:rsidP="00C20B53">
      <w:pPr>
        <w:jc w:val="center"/>
        <w:rPr>
          <w:rFonts w:cs="Times New Roman"/>
          <w:spacing w:val="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85"/>
        <w:gridCol w:w="3689"/>
        <w:gridCol w:w="70"/>
        <w:gridCol w:w="2424"/>
        <w:gridCol w:w="2503"/>
      </w:tblGrid>
      <w:tr w:rsidR="00A7048D" w:rsidTr="00BC1BD4">
        <w:tc>
          <w:tcPr>
            <w:tcW w:w="885" w:type="dxa"/>
          </w:tcPr>
          <w:p w:rsidR="00C20B53" w:rsidRDefault="00C20B53" w:rsidP="00BC6C2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9" w:type="dxa"/>
          </w:tcPr>
          <w:p w:rsidR="00C20B53" w:rsidRDefault="00C20B53" w:rsidP="00BC6C22">
            <w:pPr>
              <w:jc w:val="center"/>
            </w:pPr>
            <w:r>
              <w:t>Содержание мероприятий</w:t>
            </w:r>
          </w:p>
        </w:tc>
        <w:tc>
          <w:tcPr>
            <w:tcW w:w="2494" w:type="dxa"/>
            <w:gridSpan w:val="2"/>
          </w:tcPr>
          <w:p w:rsidR="00C20B53" w:rsidRDefault="00C20B53" w:rsidP="00BC6C22">
            <w:pPr>
              <w:jc w:val="center"/>
            </w:pPr>
            <w:r>
              <w:t>Срок исполнения</w:t>
            </w:r>
          </w:p>
        </w:tc>
        <w:tc>
          <w:tcPr>
            <w:tcW w:w="2503" w:type="dxa"/>
          </w:tcPr>
          <w:p w:rsidR="00C20B53" w:rsidRDefault="00C20B53" w:rsidP="00BC6C22">
            <w:pPr>
              <w:jc w:val="center"/>
            </w:pPr>
            <w:r>
              <w:t>Ответственный исполнитель</w:t>
            </w:r>
          </w:p>
        </w:tc>
      </w:tr>
      <w:tr w:rsidR="00A7048D" w:rsidTr="00BC1BD4">
        <w:tc>
          <w:tcPr>
            <w:tcW w:w="885" w:type="dxa"/>
          </w:tcPr>
          <w:p w:rsidR="00C20B53" w:rsidRDefault="00C20B53" w:rsidP="00BC6C22">
            <w:pPr>
              <w:jc w:val="center"/>
            </w:pPr>
            <w:r>
              <w:t>1</w:t>
            </w:r>
          </w:p>
        </w:tc>
        <w:tc>
          <w:tcPr>
            <w:tcW w:w="3689" w:type="dxa"/>
          </w:tcPr>
          <w:p w:rsidR="00C20B53" w:rsidRDefault="00C20B53" w:rsidP="00BC6C22">
            <w:pPr>
              <w:jc w:val="center"/>
            </w:pPr>
            <w:r>
              <w:t>2</w:t>
            </w:r>
          </w:p>
        </w:tc>
        <w:tc>
          <w:tcPr>
            <w:tcW w:w="2494" w:type="dxa"/>
            <w:gridSpan w:val="2"/>
          </w:tcPr>
          <w:p w:rsidR="00C20B53" w:rsidRDefault="00C20B53" w:rsidP="00BC6C22">
            <w:pPr>
              <w:jc w:val="center"/>
            </w:pPr>
            <w:r>
              <w:t>3</w:t>
            </w:r>
          </w:p>
        </w:tc>
        <w:tc>
          <w:tcPr>
            <w:tcW w:w="2503" w:type="dxa"/>
          </w:tcPr>
          <w:p w:rsidR="00C20B53" w:rsidRDefault="00C20B53" w:rsidP="00BC6C22">
            <w:pPr>
              <w:jc w:val="center"/>
            </w:pPr>
            <w:r>
              <w:t>4</w:t>
            </w:r>
          </w:p>
        </w:tc>
      </w:tr>
      <w:tr w:rsidR="00C20B53" w:rsidTr="00BC1BD4">
        <w:tc>
          <w:tcPr>
            <w:tcW w:w="9571" w:type="dxa"/>
            <w:gridSpan w:val="5"/>
          </w:tcPr>
          <w:p w:rsidR="00C20B53" w:rsidRPr="00C20B53" w:rsidRDefault="00636294" w:rsidP="00C20B53">
            <w:pPr>
              <w:jc w:val="center"/>
            </w:pPr>
            <w:r>
              <w:rPr>
                <w:rFonts w:eastAsiaTheme="minorHAnsi" w:cs="Times New Roman"/>
                <w:spacing w:val="0"/>
                <w:lang w:val="en-US" w:eastAsia="en-US"/>
              </w:rPr>
              <w:t>I</w:t>
            </w:r>
            <w:r w:rsidR="00C20B53" w:rsidRPr="00C20B53">
              <w:rPr>
                <w:rFonts w:eastAsiaTheme="minorHAnsi" w:cs="Times New Roman"/>
                <w:spacing w:val="0"/>
                <w:lang w:eastAsia="en-US"/>
              </w:rPr>
              <w:t>.</w:t>
            </w:r>
            <w:r w:rsidR="00C20B53">
              <w:rPr>
                <w:rFonts w:eastAsiaTheme="minorHAnsi" w:cs="Times New Roman"/>
                <w:spacing w:val="0"/>
                <w:lang w:eastAsia="en-US"/>
              </w:rPr>
              <w:t xml:space="preserve"> </w:t>
            </w:r>
            <w:r w:rsidR="00C20B53" w:rsidRPr="00C20B53">
              <w:rPr>
                <w:rFonts w:eastAsiaTheme="minorHAnsi" w:cs="Times New Roman"/>
                <w:spacing w:val="0"/>
                <w:lang w:eastAsia="en-US"/>
              </w:rPr>
              <w:t xml:space="preserve">Организационно-правовые меры по внедрению антикоррупционных механизмов противодействия коррупции в </w:t>
            </w:r>
            <w:r w:rsidR="00C20B53" w:rsidRPr="00C20B53">
              <w:rPr>
                <w:rFonts w:cs="Times New Roman"/>
                <w:spacing w:val="0"/>
              </w:rPr>
              <w:t>администрации Минераловодского городского округа</w:t>
            </w:r>
          </w:p>
        </w:tc>
      </w:tr>
      <w:tr w:rsidR="00A7048D" w:rsidTr="00BC1BD4">
        <w:tc>
          <w:tcPr>
            <w:tcW w:w="885" w:type="dxa"/>
          </w:tcPr>
          <w:p w:rsidR="00C20B53" w:rsidRDefault="00C20B53" w:rsidP="00C20B53">
            <w:r>
              <w:t>1.</w:t>
            </w:r>
          </w:p>
        </w:tc>
        <w:tc>
          <w:tcPr>
            <w:tcW w:w="3689" w:type="dxa"/>
          </w:tcPr>
          <w:p w:rsidR="00C20B53" w:rsidRDefault="00C20B53" w:rsidP="00C20B53">
            <w:pPr>
              <w:pStyle w:val="ConsPlusNormal"/>
            </w:pPr>
            <w:r>
              <w:t>Изучение практики успешной реализации антикоррупционных программ в органах местного самоуправления Ставропольского края, в субъектах Российской Федерации и зарубежных странах</w:t>
            </w:r>
          </w:p>
          <w:p w:rsidR="00C20B53" w:rsidRDefault="00C20B53" w:rsidP="00C20B53"/>
        </w:tc>
        <w:tc>
          <w:tcPr>
            <w:tcW w:w="2494" w:type="dxa"/>
            <w:gridSpan w:val="2"/>
          </w:tcPr>
          <w:p w:rsidR="00C20B53" w:rsidRDefault="00C20B53" w:rsidP="00C20B53">
            <w:r>
              <w:t>постоянно</w:t>
            </w:r>
          </w:p>
        </w:tc>
        <w:tc>
          <w:tcPr>
            <w:tcW w:w="2503" w:type="dxa"/>
          </w:tcPr>
          <w:p w:rsidR="00C20B53" w:rsidRDefault="00C20B53" w:rsidP="00C20B53">
            <w:r>
              <w:t xml:space="preserve">правовое управление администрации  </w:t>
            </w:r>
          </w:p>
          <w:p w:rsidR="00C20B53" w:rsidRDefault="00C20B53" w:rsidP="00C20B53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67C2C" w:rsidRDefault="00D67C2C" w:rsidP="00C20B53">
            <w:pPr>
              <w:rPr>
                <w:rFonts w:cs="Times New Roman"/>
                <w:spacing w:val="0"/>
              </w:rPr>
            </w:pPr>
          </w:p>
          <w:p w:rsidR="00C20B53" w:rsidRDefault="00C20B53" w:rsidP="00C20B53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C20B53" w:rsidRDefault="00C20B53" w:rsidP="00C20B53">
            <w:r>
              <w:t xml:space="preserve">администрации  </w:t>
            </w:r>
          </w:p>
          <w:p w:rsidR="00C20B53" w:rsidRDefault="00C20B53" w:rsidP="00C20B53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A7048D" w:rsidTr="00BC1BD4">
        <w:tc>
          <w:tcPr>
            <w:tcW w:w="885" w:type="dxa"/>
          </w:tcPr>
          <w:p w:rsidR="00C20B53" w:rsidRDefault="00C20B53" w:rsidP="00C20B53">
            <w:r>
              <w:t>2</w:t>
            </w:r>
            <w:r w:rsidR="00BC6C22">
              <w:t>.</w:t>
            </w:r>
          </w:p>
        </w:tc>
        <w:tc>
          <w:tcPr>
            <w:tcW w:w="3689" w:type="dxa"/>
          </w:tcPr>
          <w:p w:rsidR="00C20B53" w:rsidRDefault="00C20B53" w:rsidP="00C20B53">
            <w:r>
              <w:t xml:space="preserve">Организация взаимодействия администрации  </w:t>
            </w:r>
          </w:p>
          <w:p w:rsidR="00C20B53" w:rsidRDefault="00C20B53" w:rsidP="00034A46">
            <w:r>
              <w:rPr>
                <w:rFonts w:cs="Times New Roman"/>
                <w:spacing w:val="0"/>
              </w:rPr>
              <w:t xml:space="preserve">Минераловодского городского округа с органами исполнительной власти Ставропольского края, с территориальными органами федеральных органов исполнительной власти </w:t>
            </w:r>
            <w:r w:rsidR="00034A46">
              <w:rPr>
                <w:rFonts w:cs="Times New Roman"/>
                <w:spacing w:val="0"/>
              </w:rPr>
              <w:t>в сфере противодействия коррупции</w:t>
            </w:r>
          </w:p>
        </w:tc>
        <w:tc>
          <w:tcPr>
            <w:tcW w:w="2494" w:type="dxa"/>
            <w:gridSpan w:val="2"/>
          </w:tcPr>
          <w:p w:rsidR="00C20B53" w:rsidRDefault="00034A46" w:rsidP="00C20B53">
            <w:r>
              <w:t>постоянно</w:t>
            </w:r>
          </w:p>
        </w:tc>
        <w:tc>
          <w:tcPr>
            <w:tcW w:w="2503" w:type="dxa"/>
          </w:tcPr>
          <w:p w:rsidR="00034A46" w:rsidRDefault="00034A46" w:rsidP="00034A46">
            <w:r>
              <w:t xml:space="preserve">правовое управление администрации  </w:t>
            </w:r>
          </w:p>
          <w:p w:rsidR="00034A46" w:rsidRDefault="00034A46" w:rsidP="00034A46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67C2C" w:rsidRDefault="00D67C2C" w:rsidP="00034A46">
            <w:pPr>
              <w:rPr>
                <w:rFonts w:cs="Times New Roman"/>
                <w:spacing w:val="0"/>
              </w:rPr>
            </w:pPr>
          </w:p>
          <w:p w:rsidR="00034A46" w:rsidRDefault="00034A46" w:rsidP="00034A46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34A46" w:rsidRDefault="00034A46" w:rsidP="00034A46">
            <w:r>
              <w:t xml:space="preserve">администрации </w:t>
            </w:r>
          </w:p>
          <w:p w:rsidR="00C20B53" w:rsidRDefault="00034A46" w:rsidP="00034A46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A7048D" w:rsidRPr="00034A46" w:rsidTr="00BC1BD4">
        <w:tc>
          <w:tcPr>
            <w:tcW w:w="885" w:type="dxa"/>
          </w:tcPr>
          <w:p w:rsidR="00C20B53" w:rsidRPr="00D67C2C" w:rsidRDefault="00034A46" w:rsidP="00C20B53">
            <w:r w:rsidRPr="00D67C2C">
              <w:lastRenderedPageBreak/>
              <w:t>3</w:t>
            </w:r>
            <w:r w:rsidR="00BC6C22">
              <w:t>.</w:t>
            </w:r>
          </w:p>
        </w:tc>
        <w:tc>
          <w:tcPr>
            <w:tcW w:w="3689" w:type="dxa"/>
          </w:tcPr>
          <w:p w:rsidR="00C20B53" w:rsidRPr="00D67C2C" w:rsidRDefault="00D67C2C" w:rsidP="009D7110">
            <w:r>
              <w:t xml:space="preserve">Обеспечение </w:t>
            </w:r>
            <w:proofErr w:type="gramStart"/>
            <w:r>
              <w:t>контроля</w:t>
            </w:r>
            <w:r w:rsidR="00246950">
              <w:t xml:space="preserve"> </w:t>
            </w:r>
            <w:r>
              <w:t>за</w:t>
            </w:r>
            <w:proofErr w:type="gramEnd"/>
            <w:r>
              <w:t xml:space="preserve"> созданием и деятельностью в администрации Минераловодского городского округа и </w:t>
            </w:r>
            <w:r w:rsidR="009D7110">
              <w:t xml:space="preserve">в </w:t>
            </w:r>
            <w:r w:rsidR="009D7110">
              <w:rPr>
                <w:rFonts w:eastAsia="Calibri" w:cs="Times New Roman"/>
                <w:spacing w:val="0"/>
                <w:lang w:eastAsia="en-US"/>
              </w:rPr>
              <w:t xml:space="preserve">отраслевых (функциональных) органах </w:t>
            </w:r>
            <w:r>
              <w:rPr>
                <w:rFonts w:eastAsia="Calibri"/>
              </w:rPr>
              <w:t>администрации Минераловодского городского округа со статусом юридического лица комиссий по противодействию коррупции</w:t>
            </w:r>
          </w:p>
        </w:tc>
        <w:tc>
          <w:tcPr>
            <w:tcW w:w="2494" w:type="dxa"/>
            <w:gridSpan w:val="2"/>
          </w:tcPr>
          <w:p w:rsidR="00C20B53" w:rsidRPr="00034A46" w:rsidRDefault="00246950" w:rsidP="00C20B53">
            <w:pPr>
              <w:rPr>
                <w:color w:val="FF0000"/>
              </w:rPr>
            </w:pPr>
            <w:r>
              <w:t>постоянно</w:t>
            </w:r>
            <w:r w:rsidR="00D67C2C">
              <w:rPr>
                <w:color w:val="FF0000"/>
              </w:rPr>
              <w:t xml:space="preserve"> </w:t>
            </w:r>
          </w:p>
        </w:tc>
        <w:tc>
          <w:tcPr>
            <w:tcW w:w="2503" w:type="dxa"/>
          </w:tcPr>
          <w:p w:rsidR="00D67C2C" w:rsidRDefault="00D67C2C" w:rsidP="00D67C2C">
            <w:r>
              <w:t xml:space="preserve">правовое управление администрации  </w:t>
            </w:r>
          </w:p>
          <w:p w:rsidR="00C20B53" w:rsidRDefault="00D67C2C" w:rsidP="00D67C2C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67C2C" w:rsidRDefault="00D67C2C" w:rsidP="00D67C2C">
            <w:pPr>
              <w:rPr>
                <w:rFonts w:eastAsia="Calibri" w:cs="Times New Roman"/>
                <w:spacing w:val="0"/>
                <w:lang w:eastAsia="en-US"/>
              </w:rPr>
            </w:pPr>
          </w:p>
          <w:p w:rsidR="00D67C2C" w:rsidRPr="00034A46" w:rsidRDefault="009D7110" w:rsidP="00D67C2C">
            <w:pPr>
              <w:rPr>
                <w:color w:val="FF0000"/>
              </w:rPr>
            </w:pPr>
            <w:r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</w:t>
            </w:r>
            <w:r w:rsidR="00D67C2C">
              <w:rPr>
                <w:rFonts w:eastAsia="Calibri" w:cs="Times New Roman"/>
                <w:spacing w:val="0"/>
                <w:lang w:eastAsia="en-US"/>
              </w:rPr>
              <w:t xml:space="preserve"> администрации Минераловодского городского округа со статусом юридического лица</w:t>
            </w:r>
          </w:p>
        </w:tc>
      </w:tr>
      <w:tr w:rsidR="00A7048D" w:rsidTr="00BC1BD4">
        <w:tc>
          <w:tcPr>
            <w:tcW w:w="885" w:type="dxa"/>
          </w:tcPr>
          <w:p w:rsidR="00C20B53" w:rsidRDefault="00246950" w:rsidP="00C20B53">
            <w:r>
              <w:t>4</w:t>
            </w:r>
            <w:r w:rsidR="00BC6C22">
              <w:t>.</w:t>
            </w:r>
          </w:p>
        </w:tc>
        <w:tc>
          <w:tcPr>
            <w:tcW w:w="3689" w:type="dxa"/>
          </w:tcPr>
          <w:p w:rsidR="00034A46" w:rsidRDefault="00034A46" w:rsidP="00034A46">
            <w:r>
              <w:t xml:space="preserve">Проведение антикоррупционной экспертизы </w:t>
            </w:r>
            <w:proofErr w:type="gramStart"/>
            <w:r>
              <w:t>нормативных</w:t>
            </w:r>
            <w:proofErr w:type="gramEnd"/>
            <w:r>
              <w:t xml:space="preserve"> администрации  </w:t>
            </w:r>
          </w:p>
          <w:p w:rsidR="00C20B53" w:rsidRDefault="00034A46" w:rsidP="00B90856">
            <w:pPr>
              <w:pStyle w:val="ConsPlusNormal"/>
            </w:pPr>
            <w:r>
              <w:t>Минераловодского городского округа правовых актов и их проектов</w:t>
            </w:r>
          </w:p>
        </w:tc>
        <w:tc>
          <w:tcPr>
            <w:tcW w:w="2494" w:type="dxa"/>
            <w:gridSpan w:val="2"/>
          </w:tcPr>
          <w:p w:rsidR="00C20B53" w:rsidRDefault="00034A46" w:rsidP="00C20B53">
            <w:r>
              <w:t>постоянно</w:t>
            </w:r>
          </w:p>
        </w:tc>
        <w:tc>
          <w:tcPr>
            <w:tcW w:w="2503" w:type="dxa"/>
          </w:tcPr>
          <w:p w:rsidR="00034A46" w:rsidRDefault="00034A46" w:rsidP="00034A46">
            <w:r>
              <w:t xml:space="preserve">правовое управление администрации  </w:t>
            </w:r>
          </w:p>
          <w:p w:rsidR="00C20B53" w:rsidRDefault="00034A46" w:rsidP="00034A46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A7048D" w:rsidTr="00BC1BD4">
        <w:tc>
          <w:tcPr>
            <w:tcW w:w="885" w:type="dxa"/>
          </w:tcPr>
          <w:p w:rsidR="00C20B53" w:rsidRDefault="00246950" w:rsidP="00C20B53">
            <w:r>
              <w:t>5</w:t>
            </w:r>
            <w:r w:rsidR="00BC6C22">
              <w:t>.</w:t>
            </w:r>
          </w:p>
        </w:tc>
        <w:tc>
          <w:tcPr>
            <w:tcW w:w="3689" w:type="dxa"/>
          </w:tcPr>
          <w:p w:rsidR="00A7048D" w:rsidRDefault="00034A46" w:rsidP="00A7048D">
            <w:r>
              <w:t xml:space="preserve">Обеспечить в соответствии с требованиями муниципальных правовых актов размещение в подразделе </w:t>
            </w:r>
            <w:r w:rsidRPr="00990547">
              <w:t>«Независимая антикоррупционная экспертиза проектов нормативных правовых актов» раздела «Противодействие коррупции</w:t>
            </w:r>
            <w:proofErr w:type="gramStart"/>
            <w:r w:rsidRPr="00990547">
              <w:t>»</w:t>
            </w:r>
            <w:r w:rsidR="00A7048D" w:rsidRPr="00990547">
              <w:t>н</w:t>
            </w:r>
            <w:proofErr w:type="gramEnd"/>
            <w:r w:rsidR="00A7048D" w:rsidRPr="00990547">
              <w:t>а</w:t>
            </w:r>
            <w:r w:rsidR="00A7048D" w:rsidRPr="00A7048D">
              <w:rPr>
                <w:color w:val="FF0000"/>
              </w:rPr>
              <w:t xml:space="preserve"> </w:t>
            </w:r>
            <w:r w:rsidR="00A7048D">
              <w:t xml:space="preserve">официальном сайте Минераловодского городского округа в информационно-коммуникационной сети «Интернет» информации, необходимой для проведения качественной и своевременной независимой антикоррупционной экспертизы нормативных правовых актов администрации  </w:t>
            </w:r>
          </w:p>
          <w:p w:rsidR="00C20B53" w:rsidRDefault="00A7048D" w:rsidP="00A7048D">
            <w:r>
              <w:rPr>
                <w:rFonts w:cs="Times New Roman"/>
                <w:spacing w:val="0"/>
              </w:rPr>
              <w:lastRenderedPageBreak/>
              <w:t>Минераловодского городского округа</w:t>
            </w:r>
          </w:p>
        </w:tc>
        <w:tc>
          <w:tcPr>
            <w:tcW w:w="2494" w:type="dxa"/>
            <w:gridSpan w:val="2"/>
          </w:tcPr>
          <w:p w:rsidR="00C20B53" w:rsidRDefault="00A7048D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A7048D" w:rsidRDefault="00A7048D" w:rsidP="00A7048D">
            <w:r>
              <w:t xml:space="preserve">отдел </w:t>
            </w:r>
            <w:r w:rsidR="004A3DF1">
              <w:t>информационно-аналитической работы</w:t>
            </w:r>
          </w:p>
          <w:p w:rsidR="00A7048D" w:rsidRDefault="00A7048D" w:rsidP="00A7048D">
            <w:r>
              <w:t xml:space="preserve">администрации  </w:t>
            </w:r>
          </w:p>
          <w:p w:rsidR="00A7048D" w:rsidRDefault="00A7048D" w:rsidP="00A7048D"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A7048D" w:rsidRDefault="00A7048D" w:rsidP="00A7048D"/>
          <w:p w:rsidR="00A7048D" w:rsidRDefault="00A7048D" w:rsidP="00A7048D">
            <w:r>
              <w:t xml:space="preserve">правовое управление администрации  </w:t>
            </w:r>
          </w:p>
          <w:p w:rsidR="00C20B53" w:rsidRDefault="00A7048D" w:rsidP="00A7048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A7048D" w:rsidRDefault="00A7048D" w:rsidP="00A7048D">
            <w:pPr>
              <w:rPr>
                <w:rFonts w:cs="Times New Roman"/>
                <w:spacing w:val="0"/>
              </w:rPr>
            </w:pPr>
          </w:p>
          <w:p w:rsidR="00A7048D" w:rsidRDefault="00A7048D" w:rsidP="00A7048D"/>
        </w:tc>
      </w:tr>
      <w:tr w:rsidR="00E610E9" w:rsidTr="00BC1BD4">
        <w:tc>
          <w:tcPr>
            <w:tcW w:w="885" w:type="dxa"/>
          </w:tcPr>
          <w:p w:rsidR="00A7048D" w:rsidRDefault="00246950" w:rsidP="00C20B53">
            <w:r>
              <w:lastRenderedPageBreak/>
              <w:t>6</w:t>
            </w:r>
            <w:r w:rsidR="00BC6C22">
              <w:t>.</w:t>
            </w:r>
          </w:p>
        </w:tc>
        <w:tc>
          <w:tcPr>
            <w:tcW w:w="3689" w:type="dxa"/>
          </w:tcPr>
          <w:p w:rsidR="00A7048D" w:rsidRDefault="00A7048D" w:rsidP="00A7048D">
            <w:r>
              <w:t xml:space="preserve">Поддерживать в актуальном состоянии информацию, размещенную для проведения независимой антикоррупционной экспертизы нормативных правовых актов администрации  </w:t>
            </w:r>
          </w:p>
          <w:p w:rsidR="00A7048D" w:rsidRDefault="00A7048D" w:rsidP="00C20B53">
            <w:r>
              <w:rPr>
                <w:rFonts w:cs="Times New Roman"/>
                <w:spacing w:val="0"/>
              </w:rPr>
              <w:t>Минераловодского городского округа</w:t>
            </w:r>
            <w:r>
              <w:t xml:space="preserve"> и их проектов в подразделе </w:t>
            </w:r>
            <w:r w:rsidRPr="00246950">
              <w:t>«Независимая антикоррупционная экспертиза проектов нормативных правовых актов» раздела «Противодействие коррупции»</w:t>
            </w:r>
            <w:r>
              <w:rPr>
                <w:color w:val="FF0000"/>
              </w:rPr>
              <w:t xml:space="preserve"> </w:t>
            </w:r>
            <w:r w:rsidRPr="00A7048D">
              <w:t>на</w:t>
            </w:r>
            <w:r>
              <w:rPr>
                <w:color w:val="FF0000"/>
              </w:rPr>
              <w:t xml:space="preserve"> </w:t>
            </w:r>
            <w:r>
              <w:t xml:space="preserve">официальном сайте Минераловодского городского округа в информационно-коммуникационной сети «Интернет» </w:t>
            </w:r>
          </w:p>
        </w:tc>
        <w:tc>
          <w:tcPr>
            <w:tcW w:w="2494" w:type="dxa"/>
            <w:gridSpan w:val="2"/>
          </w:tcPr>
          <w:p w:rsidR="00A7048D" w:rsidRDefault="00A7048D" w:rsidP="00D814A7">
            <w:r>
              <w:t>постоянно</w:t>
            </w:r>
          </w:p>
        </w:tc>
        <w:tc>
          <w:tcPr>
            <w:tcW w:w="2503" w:type="dxa"/>
          </w:tcPr>
          <w:p w:rsidR="00A7048D" w:rsidRDefault="00A7048D" w:rsidP="00D814A7">
            <w:r>
              <w:t xml:space="preserve">отдел </w:t>
            </w:r>
            <w:r w:rsidR="00246950">
              <w:t>информационно – аналитической работы</w:t>
            </w:r>
          </w:p>
          <w:p w:rsidR="00A7048D" w:rsidRDefault="00A7048D" w:rsidP="00D814A7">
            <w:r>
              <w:t xml:space="preserve">администрации  </w:t>
            </w:r>
          </w:p>
          <w:p w:rsidR="00A7048D" w:rsidRDefault="00A7048D" w:rsidP="00D814A7"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A7048D" w:rsidRDefault="00A7048D" w:rsidP="00D814A7"/>
          <w:p w:rsidR="00A7048D" w:rsidRDefault="00A7048D" w:rsidP="00D814A7">
            <w:r>
              <w:t xml:space="preserve">правовое управление администрации  </w:t>
            </w:r>
          </w:p>
          <w:p w:rsidR="00A7048D" w:rsidRDefault="00A7048D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A7048D" w:rsidRDefault="00A7048D" w:rsidP="00D814A7">
            <w:pPr>
              <w:rPr>
                <w:rFonts w:cs="Times New Roman"/>
                <w:spacing w:val="0"/>
              </w:rPr>
            </w:pPr>
          </w:p>
          <w:p w:rsidR="00A7048D" w:rsidRDefault="00A7048D" w:rsidP="00D814A7"/>
        </w:tc>
      </w:tr>
      <w:tr w:rsidR="00E610E9" w:rsidTr="00BC1BD4">
        <w:tc>
          <w:tcPr>
            <w:tcW w:w="885" w:type="dxa"/>
          </w:tcPr>
          <w:p w:rsidR="00E610E9" w:rsidRDefault="00246950" w:rsidP="00C20B53">
            <w:r>
              <w:t>7</w:t>
            </w:r>
            <w:r w:rsidR="00BC6C22">
              <w:t>.</w:t>
            </w:r>
          </w:p>
        </w:tc>
        <w:tc>
          <w:tcPr>
            <w:tcW w:w="3689" w:type="dxa"/>
          </w:tcPr>
          <w:p w:rsidR="00E610E9" w:rsidRDefault="00E610E9" w:rsidP="009D7110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поддержанием в актуальном состоянии в </w:t>
            </w:r>
            <w:r w:rsidR="009D7110">
              <w:rPr>
                <w:rFonts w:eastAsia="Calibri"/>
              </w:rPr>
              <w:t>отраслевых (функциональных) органах</w:t>
            </w:r>
            <w:r>
              <w:rPr>
                <w:rFonts w:eastAsia="Calibri"/>
              </w:rPr>
              <w:t xml:space="preserve"> администрации Минераловодского городского округа со статусом юридического лица</w:t>
            </w:r>
            <w:r>
              <w:t xml:space="preserve"> планов по противодействию коррупции</w:t>
            </w:r>
          </w:p>
        </w:tc>
        <w:tc>
          <w:tcPr>
            <w:tcW w:w="2494" w:type="dxa"/>
            <w:gridSpan w:val="2"/>
          </w:tcPr>
          <w:p w:rsidR="00E610E9" w:rsidRDefault="00E610E9" w:rsidP="00D814A7">
            <w:r>
              <w:t>постоянно</w:t>
            </w:r>
          </w:p>
        </w:tc>
        <w:tc>
          <w:tcPr>
            <w:tcW w:w="2503" w:type="dxa"/>
          </w:tcPr>
          <w:p w:rsidR="00E610E9" w:rsidRDefault="009D7110" w:rsidP="00D814A7">
            <w:pPr>
              <w:rPr>
                <w:rFonts w:cs="Times New Roman"/>
                <w:spacing w:val="0"/>
              </w:rPr>
            </w:pPr>
            <w:r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</w:t>
            </w:r>
            <w:r w:rsidR="00246950">
              <w:rPr>
                <w:rFonts w:eastAsia="Calibri" w:cs="Times New Roman"/>
                <w:spacing w:val="0"/>
                <w:lang w:eastAsia="en-US"/>
              </w:rPr>
              <w:t xml:space="preserve"> администрации Минераловодского городского округа со статусом юридического лица</w:t>
            </w:r>
            <w:r w:rsidR="00246950">
              <w:rPr>
                <w:rFonts w:cs="Times New Roman"/>
                <w:spacing w:val="0"/>
              </w:rPr>
              <w:t xml:space="preserve"> </w:t>
            </w:r>
          </w:p>
          <w:p w:rsidR="00E610E9" w:rsidRDefault="00E610E9" w:rsidP="00D814A7"/>
        </w:tc>
      </w:tr>
      <w:tr w:rsidR="00E610E9" w:rsidTr="00BC1BD4">
        <w:tc>
          <w:tcPr>
            <w:tcW w:w="885" w:type="dxa"/>
          </w:tcPr>
          <w:p w:rsidR="00E610E9" w:rsidRDefault="00246950" w:rsidP="00C20B53">
            <w:r>
              <w:t>8</w:t>
            </w:r>
            <w:r w:rsidR="00BC6C22">
              <w:t>.</w:t>
            </w:r>
          </w:p>
        </w:tc>
        <w:tc>
          <w:tcPr>
            <w:tcW w:w="3689" w:type="dxa"/>
          </w:tcPr>
          <w:p w:rsidR="00E610E9" w:rsidRDefault="00E610E9" w:rsidP="00E610E9">
            <w:r>
              <w:t xml:space="preserve">Разработка и внедрение механизмов досудебного и внесудебного разрешения споров между гражданами и администрацией  </w:t>
            </w:r>
          </w:p>
          <w:p w:rsidR="00E610E9" w:rsidRDefault="00E610E9" w:rsidP="00E610E9">
            <w:pPr>
              <w:pStyle w:val="ConsPlusNormal"/>
            </w:pPr>
            <w:r>
              <w:t>Минераловодского городского округа</w:t>
            </w:r>
          </w:p>
          <w:p w:rsidR="00E610E9" w:rsidRDefault="00E610E9" w:rsidP="00C20B53"/>
        </w:tc>
        <w:tc>
          <w:tcPr>
            <w:tcW w:w="2494" w:type="dxa"/>
            <w:gridSpan w:val="2"/>
          </w:tcPr>
          <w:p w:rsidR="00E610E9" w:rsidRPr="00E610E9" w:rsidRDefault="00E610E9" w:rsidP="00C20B53">
            <w:r w:rsidRPr="00E610E9">
              <w:t>после принятия соответствующих правовых актов на федеральном и краевом  уровне</w:t>
            </w:r>
          </w:p>
        </w:tc>
        <w:tc>
          <w:tcPr>
            <w:tcW w:w="2503" w:type="dxa"/>
          </w:tcPr>
          <w:p w:rsidR="00E610E9" w:rsidRDefault="00E610E9" w:rsidP="00E610E9">
            <w:r>
              <w:t xml:space="preserve">правовое управление администрации  </w:t>
            </w:r>
          </w:p>
          <w:p w:rsidR="00E610E9" w:rsidRDefault="00E610E9" w:rsidP="00E610E9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67C2C" w:rsidRDefault="00D67C2C" w:rsidP="00E610E9">
            <w:pPr>
              <w:rPr>
                <w:rFonts w:cs="Times New Roman"/>
                <w:spacing w:val="0"/>
              </w:rPr>
            </w:pPr>
          </w:p>
          <w:p w:rsidR="00E610E9" w:rsidRDefault="00E610E9" w:rsidP="00E610E9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E610E9" w:rsidRDefault="00E610E9" w:rsidP="00E610E9">
            <w:r>
              <w:lastRenderedPageBreak/>
              <w:t xml:space="preserve">администрации </w:t>
            </w:r>
          </w:p>
          <w:p w:rsidR="00E610E9" w:rsidRDefault="00E610E9" w:rsidP="00E610E9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E610E9" w:rsidTr="00BC1BD4">
        <w:tc>
          <w:tcPr>
            <w:tcW w:w="885" w:type="dxa"/>
          </w:tcPr>
          <w:p w:rsidR="00E610E9" w:rsidRDefault="00246950" w:rsidP="00C20B53">
            <w:r>
              <w:lastRenderedPageBreak/>
              <w:t>9</w:t>
            </w:r>
            <w:r w:rsidR="00BC6C22">
              <w:t>.</w:t>
            </w:r>
          </w:p>
        </w:tc>
        <w:tc>
          <w:tcPr>
            <w:tcW w:w="3689" w:type="dxa"/>
          </w:tcPr>
          <w:p w:rsidR="00E610E9" w:rsidRDefault="00E610E9" w:rsidP="00E610E9">
            <w:pPr>
              <w:pStyle w:val="ConsPlusNormal"/>
            </w:pPr>
            <w:r>
              <w:t xml:space="preserve">Проведение оценки коррупционных рисков, возникающих при реализации </w:t>
            </w:r>
            <w:r w:rsidR="00887DCD">
              <w:t>администрацией Минераловодского городского округа</w:t>
            </w:r>
            <w:r>
              <w:t xml:space="preserve"> своих функций, и внесение уточнений в перечни должностей </w:t>
            </w:r>
            <w:r w:rsidR="00887DCD">
              <w:t>муниципальной</w:t>
            </w:r>
            <w:r>
              <w:t xml:space="preserve"> службы </w:t>
            </w:r>
            <w:r w:rsidR="00887DCD">
              <w:t>Минераловодского городского округа (далее - муниципальная служба)</w:t>
            </w:r>
            <w:r>
              <w:t>, замещение которых связано с коррупционными рисками</w:t>
            </w:r>
          </w:p>
          <w:p w:rsidR="00E610E9" w:rsidRDefault="00E610E9" w:rsidP="00C20B53"/>
        </w:tc>
        <w:tc>
          <w:tcPr>
            <w:tcW w:w="2494" w:type="dxa"/>
            <w:gridSpan w:val="2"/>
          </w:tcPr>
          <w:p w:rsidR="00E610E9" w:rsidRDefault="002016DE" w:rsidP="00C20B53">
            <w:r>
              <w:t>постоянно</w:t>
            </w:r>
          </w:p>
        </w:tc>
        <w:tc>
          <w:tcPr>
            <w:tcW w:w="2503" w:type="dxa"/>
          </w:tcPr>
          <w:p w:rsidR="00887DCD" w:rsidRDefault="00887DCD" w:rsidP="00887DCD">
            <w:r>
              <w:t xml:space="preserve">правовое управление администрации  </w:t>
            </w:r>
          </w:p>
          <w:p w:rsidR="00887DCD" w:rsidRDefault="00887DCD" w:rsidP="00887DC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C5A4E" w:rsidRDefault="00DC5A4E" w:rsidP="00887DCD">
            <w:pPr>
              <w:rPr>
                <w:rFonts w:cs="Times New Roman"/>
                <w:spacing w:val="0"/>
              </w:rPr>
            </w:pPr>
          </w:p>
          <w:p w:rsidR="00887DCD" w:rsidRDefault="00887DCD" w:rsidP="00887DC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887DCD" w:rsidRDefault="00887DCD" w:rsidP="00887DCD">
            <w:r>
              <w:t xml:space="preserve">администрации  </w:t>
            </w:r>
          </w:p>
          <w:p w:rsidR="00E610E9" w:rsidRDefault="00887DCD" w:rsidP="00887DC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C5A4E" w:rsidRDefault="00DC5A4E" w:rsidP="00887DCD">
            <w:pPr>
              <w:rPr>
                <w:rFonts w:cs="Times New Roman"/>
                <w:spacing w:val="0"/>
              </w:rPr>
            </w:pPr>
          </w:p>
          <w:p w:rsidR="00887DCD" w:rsidRDefault="009D7110" w:rsidP="00D67C2C">
            <w:r>
              <w:rPr>
                <w:rFonts w:eastAsia="Calibri" w:cs="Times New Roman"/>
                <w:spacing w:val="0"/>
                <w:lang w:eastAsia="en-US"/>
              </w:rPr>
              <w:t>отраслевые (функциональные) органы</w:t>
            </w:r>
            <w:r w:rsidR="00DC5A4E">
              <w:rPr>
                <w:rFonts w:eastAsia="Calibri" w:cs="Times New Roman"/>
                <w:spacing w:val="0"/>
                <w:lang w:eastAsia="en-US"/>
              </w:rPr>
              <w:t xml:space="preserve"> администрации Минераловодского городского округа со статусом юридического лица</w:t>
            </w:r>
          </w:p>
        </w:tc>
      </w:tr>
      <w:tr w:rsidR="00E610E9" w:rsidTr="00BC1BD4">
        <w:tc>
          <w:tcPr>
            <w:tcW w:w="885" w:type="dxa"/>
          </w:tcPr>
          <w:p w:rsidR="00E610E9" w:rsidRDefault="00246950" w:rsidP="00C20B53">
            <w:r>
              <w:t>10</w:t>
            </w:r>
            <w:r w:rsidR="00BC6C22">
              <w:t>.</w:t>
            </w:r>
          </w:p>
        </w:tc>
        <w:tc>
          <w:tcPr>
            <w:tcW w:w="3689" w:type="dxa"/>
          </w:tcPr>
          <w:p w:rsidR="00E610E9" w:rsidRDefault="00DC5A4E" w:rsidP="009D7110">
            <w:pPr>
              <w:pStyle w:val="ConsPlusNormal"/>
            </w:pPr>
            <w:proofErr w:type="gramStart"/>
            <w:r>
              <w:t xml:space="preserve">Разработка и принятие нормативных правовых актов, обязывающих лиц, замещающих муниципальные должности, должности муниципальной службы в администрации Минераловодского городского округа и </w:t>
            </w:r>
            <w:r w:rsidR="009D7110">
              <w:rPr>
                <w:rFonts w:eastAsia="Calibri"/>
              </w:rPr>
              <w:t xml:space="preserve">отраслевых (функциональных) органах </w:t>
            </w:r>
            <w:r>
              <w:rPr>
                <w:rFonts w:eastAsia="Calibri"/>
              </w:rPr>
              <w:t>администрации Минераловодского городского округа со статусом юридического лица</w:t>
            </w:r>
            <w:r>
              <w:t xml:space="preserve"> (далее -</w:t>
            </w:r>
            <w:r w:rsidR="00246950">
              <w:t xml:space="preserve"> </w:t>
            </w:r>
            <w:r>
              <w:t xml:space="preserve">муниципальные служащие), сообщать в случаях, установленных федеральными законами и </w:t>
            </w:r>
            <w:r>
              <w:lastRenderedPageBreak/>
              <w:t>муниципальными правовыми актами, о получении ими подарка в связи с их должностным положением или в связи с исполнением ими</w:t>
            </w:r>
            <w:proofErr w:type="gramEnd"/>
            <w:r>
              <w:t xml:space="preserve"> служебных обязанностей (далее - подарок)</w:t>
            </w:r>
          </w:p>
        </w:tc>
        <w:tc>
          <w:tcPr>
            <w:tcW w:w="2494" w:type="dxa"/>
            <w:gridSpan w:val="2"/>
          </w:tcPr>
          <w:p w:rsidR="00E610E9" w:rsidRPr="00246950" w:rsidRDefault="002016DE" w:rsidP="00C20B53">
            <w:r w:rsidRPr="00246950">
              <w:lastRenderedPageBreak/>
              <w:t>постоянно</w:t>
            </w:r>
          </w:p>
        </w:tc>
        <w:tc>
          <w:tcPr>
            <w:tcW w:w="2503" w:type="dxa"/>
          </w:tcPr>
          <w:p w:rsidR="00DC5A4E" w:rsidRDefault="00DC5A4E" w:rsidP="00DC5A4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DC5A4E" w:rsidRDefault="00DC5A4E" w:rsidP="00DC5A4E">
            <w:r>
              <w:t xml:space="preserve">администрации  </w:t>
            </w:r>
          </w:p>
          <w:p w:rsidR="00DC5A4E" w:rsidRDefault="00DC5A4E" w:rsidP="00DC5A4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DC5A4E" w:rsidRDefault="00DC5A4E" w:rsidP="00DC5A4E">
            <w:pPr>
              <w:rPr>
                <w:rFonts w:cs="Times New Roman"/>
                <w:spacing w:val="0"/>
              </w:rPr>
            </w:pPr>
          </w:p>
          <w:p w:rsidR="00E610E9" w:rsidRDefault="009D7110" w:rsidP="00711CD7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</w:t>
            </w:r>
            <w:r w:rsidR="00DC5A4E">
              <w:rPr>
                <w:rFonts w:eastAsia="Calibri" w:cs="Times New Roman"/>
                <w:spacing w:val="0"/>
                <w:lang w:eastAsia="en-US"/>
              </w:rPr>
              <w:t>администрации Минераловодского городского округа со статусом юридического лица</w:t>
            </w:r>
          </w:p>
        </w:tc>
      </w:tr>
      <w:tr w:rsidR="00E610E9" w:rsidTr="00BC1BD4">
        <w:tc>
          <w:tcPr>
            <w:tcW w:w="885" w:type="dxa"/>
          </w:tcPr>
          <w:p w:rsidR="00E610E9" w:rsidRDefault="00246950" w:rsidP="00C20B53">
            <w:r>
              <w:lastRenderedPageBreak/>
              <w:t>11</w:t>
            </w:r>
            <w:r w:rsidR="00BC6C22">
              <w:t>.</w:t>
            </w:r>
          </w:p>
        </w:tc>
        <w:tc>
          <w:tcPr>
            <w:tcW w:w="3689" w:type="dxa"/>
          </w:tcPr>
          <w:p w:rsidR="00E610E9" w:rsidRDefault="00DC5A4E" w:rsidP="00B90856">
            <w:pPr>
              <w:pStyle w:val="ConsPlusNormal"/>
            </w:pPr>
            <w:r>
              <w:t xml:space="preserve">Реализовать комплекс организационных, разъяснительных и иных мер по недопущению </w:t>
            </w:r>
            <w:r w:rsidR="002016DE">
              <w:t xml:space="preserve">муниципальными служащими </w:t>
            </w:r>
            <w: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с учетом положений международных актов в области противодействия коррупции</w:t>
            </w:r>
          </w:p>
        </w:tc>
        <w:tc>
          <w:tcPr>
            <w:tcW w:w="2494" w:type="dxa"/>
            <w:gridSpan w:val="2"/>
          </w:tcPr>
          <w:p w:rsidR="00E610E9" w:rsidRDefault="002016DE" w:rsidP="00C20B53">
            <w:r>
              <w:t>постоянно</w:t>
            </w:r>
          </w:p>
        </w:tc>
        <w:tc>
          <w:tcPr>
            <w:tcW w:w="2503" w:type="dxa"/>
          </w:tcPr>
          <w:p w:rsidR="002016DE" w:rsidRDefault="002016DE" w:rsidP="002016D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2016DE" w:rsidRDefault="002016DE" w:rsidP="002016DE">
            <w:r>
              <w:t xml:space="preserve">администрации  </w:t>
            </w:r>
          </w:p>
          <w:p w:rsidR="002016DE" w:rsidRDefault="002016DE" w:rsidP="002016D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2016DE" w:rsidRDefault="002016DE" w:rsidP="002016DE">
            <w:pPr>
              <w:rPr>
                <w:rFonts w:cs="Times New Roman"/>
                <w:spacing w:val="0"/>
              </w:rPr>
            </w:pPr>
          </w:p>
          <w:p w:rsidR="00E610E9" w:rsidRDefault="009D7110" w:rsidP="00711CD7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</w:t>
            </w:r>
            <w:r w:rsidR="002016DE">
              <w:rPr>
                <w:rFonts w:eastAsia="Calibri" w:cs="Times New Roman"/>
                <w:spacing w:val="0"/>
                <w:lang w:eastAsia="en-US"/>
              </w:rPr>
              <w:t>администрации Минераловодского городского округа со статусом юридического лица</w:t>
            </w:r>
          </w:p>
        </w:tc>
      </w:tr>
      <w:tr w:rsidR="000F7F55" w:rsidTr="00BC1BD4">
        <w:tc>
          <w:tcPr>
            <w:tcW w:w="885" w:type="dxa"/>
          </w:tcPr>
          <w:p w:rsidR="000F7F55" w:rsidRDefault="00246950" w:rsidP="00C20B53">
            <w:r>
              <w:t>12</w:t>
            </w:r>
            <w:r w:rsidR="00BC6C22">
              <w:t>.</w:t>
            </w:r>
          </w:p>
        </w:tc>
        <w:tc>
          <w:tcPr>
            <w:tcW w:w="3689" w:type="dxa"/>
          </w:tcPr>
          <w:p w:rsidR="000F7F55" w:rsidRDefault="000F7F55" w:rsidP="002016DE">
            <w:pPr>
              <w:pStyle w:val="ConsPlusNormal"/>
            </w:pPr>
            <w:r>
              <w:t>Размещение в зданиях администрации Минераловодского городского округа и подведомственных учреждениях памяток для граждан об общественно опасных последствиях проявления коррупции</w:t>
            </w:r>
          </w:p>
          <w:p w:rsidR="000F7F55" w:rsidRDefault="000F7F55" w:rsidP="00C20B53"/>
        </w:tc>
        <w:tc>
          <w:tcPr>
            <w:tcW w:w="2494" w:type="dxa"/>
            <w:gridSpan w:val="2"/>
          </w:tcPr>
          <w:p w:rsidR="000F7F55" w:rsidRDefault="000F7F55" w:rsidP="00D814A7">
            <w:r>
              <w:t>постоянно</w:t>
            </w:r>
          </w:p>
        </w:tc>
        <w:tc>
          <w:tcPr>
            <w:tcW w:w="2503" w:type="dxa"/>
          </w:tcPr>
          <w:p w:rsidR="000F7F55" w:rsidRDefault="000F7F55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F7F55" w:rsidRDefault="000F7F55" w:rsidP="00D814A7">
            <w:r>
              <w:t xml:space="preserve">администрации  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</w:p>
          <w:p w:rsidR="000F7F55" w:rsidRDefault="000F7F55" w:rsidP="000F7F55">
            <w:r>
              <w:t xml:space="preserve">правовое управление администрации  </w:t>
            </w:r>
          </w:p>
          <w:p w:rsidR="000F7F55" w:rsidRDefault="000F7F55" w:rsidP="000F7F5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</w:p>
          <w:p w:rsidR="000F7F55" w:rsidRDefault="00F977BA" w:rsidP="00711CD7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</w:t>
            </w:r>
            <w:r w:rsidR="000F7F55">
              <w:rPr>
                <w:rFonts w:eastAsia="Calibri" w:cs="Times New Roman"/>
                <w:spacing w:val="0"/>
                <w:lang w:eastAsia="en-US"/>
              </w:rPr>
              <w:t xml:space="preserve">администрации Минераловодского городского округа со статусом </w:t>
            </w:r>
            <w:r w:rsidR="000F7F55">
              <w:rPr>
                <w:rFonts w:eastAsia="Calibri" w:cs="Times New Roman"/>
                <w:spacing w:val="0"/>
                <w:lang w:eastAsia="en-US"/>
              </w:rPr>
              <w:lastRenderedPageBreak/>
              <w:t>юридического лица</w:t>
            </w:r>
          </w:p>
        </w:tc>
      </w:tr>
      <w:tr w:rsidR="000F7F55" w:rsidTr="00BC1BD4">
        <w:tc>
          <w:tcPr>
            <w:tcW w:w="885" w:type="dxa"/>
          </w:tcPr>
          <w:p w:rsidR="000F7F55" w:rsidRDefault="00246950" w:rsidP="00C20B53">
            <w:r>
              <w:lastRenderedPageBreak/>
              <w:t>13</w:t>
            </w:r>
            <w:r w:rsidR="00BC6C22">
              <w:t>.</w:t>
            </w:r>
          </w:p>
        </w:tc>
        <w:tc>
          <w:tcPr>
            <w:tcW w:w="3689" w:type="dxa"/>
          </w:tcPr>
          <w:p w:rsidR="000F7F55" w:rsidRDefault="000F7F55" w:rsidP="000F7F55">
            <w:pPr>
              <w:pStyle w:val="ConsPlusNormal"/>
            </w:pPr>
            <w:r>
              <w:t>Проведение комплекса организационных, разъяснительных и иных мероприятий с муниципальными служащими по доведению положений законодательства Российской Федерации о привлечении к ответственности юридических лиц, от имени или в интересах которых совершаются коррупционные</w:t>
            </w:r>
          </w:p>
          <w:p w:rsidR="000F7F55" w:rsidRDefault="000F7F55" w:rsidP="000F7F55">
            <w:pPr>
              <w:pStyle w:val="ConsPlusNormal"/>
            </w:pPr>
            <w:r>
              <w:t>преступления</w:t>
            </w:r>
          </w:p>
          <w:p w:rsidR="000F7F55" w:rsidRDefault="000F7F55" w:rsidP="00C20B53"/>
        </w:tc>
        <w:tc>
          <w:tcPr>
            <w:tcW w:w="2494" w:type="dxa"/>
            <w:gridSpan w:val="2"/>
          </w:tcPr>
          <w:p w:rsidR="000F7F55" w:rsidRDefault="000F7F55" w:rsidP="00D814A7">
            <w:r>
              <w:t>постоянно</w:t>
            </w:r>
          </w:p>
        </w:tc>
        <w:tc>
          <w:tcPr>
            <w:tcW w:w="2503" w:type="dxa"/>
          </w:tcPr>
          <w:p w:rsidR="000F7F55" w:rsidRDefault="000F7F55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F7F55" w:rsidRDefault="000F7F55" w:rsidP="00D814A7">
            <w:r>
              <w:t xml:space="preserve">администрации  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</w:p>
          <w:p w:rsidR="000F7F55" w:rsidRDefault="000F7F55" w:rsidP="00D814A7">
            <w:r>
              <w:t xml:space="preserve">правовое управление администрации  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F7F55" w:rsidRDefault="000F7F55" w:rsidP="00D814A7">
            <w:pPr>
              <w:rPr>
                <w:rFonts w:cs="Times New Roman"/>
                <w:spacing w:val="0"/>
              </w:rPr>
            </w:pPr>
          </w:p>
          <w:p w:rsidR="000F7F55" w:rsidRDefault="00F977BA" w:rsidP="00D814A7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</w:t>
            </w:r>
            <w:r w:rsidR="000F7F55">
              <w:rPr>
                <w:rFonts w:eastAsia="Calibri" w:cs="Times New Roman"/>
                <w:spacing w:val="0"/>
                <w:lang w:eastAsia="en-US"/>
              </w:rPr>
              <w:t>администрации Минераловодского городского округа со статусом юридического лица</w:t>
            </w:r>
          </w:p>
        </w:tc>
      </w:tr>
      <w:tr w:rsidR="000F7F55" w:rsidTr="00BC1BD4">
        <w:tc>
          <w:tcPr>
            <w:tcW w:w="885" w:type="dxa"/>
          </w:tcPr>
          <w:p w:rsidR="000F7F55" w:rsidRDefault="00246950" w:rsidP="00C20B53">
            <w:r>
              <w:t>14</w:t>
            </w:r>
            <w:r w:rsidR="00BC6C22">
              <w:t>.</w:t>
            </w:r>
          </w:p>
        </w:tc>
        <w:tc>
          <w:tcPr>
            <w:tcW w:w="3689" w:type="dxa"/>
          </w:tcPr>
          <w:p w:rsidR="000F7F55" w:rsidRDefault="000F7F55" w:rsidP="00F977B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работы по противодействию коррупции в отношении муниципальных служащих администрации Минераловодского городского округа и </w:t>
            </w:r>
            <w:r w:rsidR="00F977BA">
              <w:rPr>
                <w:rFonts w:eastAsia="Calibri"/>
              </w:rPr>
              <w:t xml:space="preserve">отраслевых (функциональных) органах </w:t>
            </w:r>
            <w:r>
              <w:rPr>
                <w:rFonts w:eastAsia="Calibri"/>
              </w:rPr>
              <w:t>администрации Минераловодского городского округа со статусом юридического лица</w:t>
            </w:r>
          </w:p>
        </w:tc>
        <w:tc>
          <w:tcPr>
            <w:tcW w:w="2494" w:type="dxa"/>
            <w:gridSpan w:val="2"/>
          </w:tcPr>
          <w:p w:rsidR="000F7F55" w:rsidRDefault="000F7F5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03" w:type="dxa"/>
          </w:tcPr>
          <w:p w:rsidR="000F7F55" w:rsidRDefault="000F7F55" w:rsidP="000F7F5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F7F55" w:rsidRDefault="000F7F55" w:rsidP="000F7F55">
            <w:r>
              <w:t xml:space="preserve">администрации  </w:t>
            </w:r>
          </w:p>
          <w:p w:rsidR="000F7F55" w:rsidRDefault="000F7F55" w:rsidP="000F7F5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F7F55" w:rsidRDefault="000F7F55" w:rsidP="000F7F55">
            <w:pPr>
              <w:rPr>
                <w:rFonts w:cs="Times New Roman"/>
                <w:spacing w:val="0"/>
              </w:rPr>
            </w:pPr>
          </w:p>
          <w:p w:rsidR="000F7F55" w:rsidRDefault="000F7F55" w:rsidP="000F7F55">
            <w:r>
              <w:t xml:space="preserve">правовое управление администрации  </w:t>
            </w:r>
          </w:p>
          <w:p w:rsidR="000F7F55" w:rsidRDefault="000F7F55" w:rsidP="000F7F5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  <w:p w:rsidR="000F7F55" w:rsidRDefault="000F7F55" w:rsidP="00C20B53"/>
          <w:p w:rsidR="00F977BA" w:rsidRDefault="00F977BA" w:rsidP="00C20B53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администрации Минераловодского городского округа со статусом юридического </w:t>
            </w:r>
            <w:r>
              <w:rPr>
                <w:rFonts w:eastAsia="Calibri" w:cs="Times New Roman"/>
                <w:spacing w:val="0"/>
                <w:lang w:eastAsia="en-US"/>
              </w:rPr>
              <w:lastRenderedPageBreak/>
              <w:t>лица</w:t>
            </w:r>
          </w:p>
        </w:tc>
      </w:tr>
      <w:tr w:rsidR="009F7D65" w:rsidTr="00BC1BD4">
        <w:tc>
          <w:tcPr>
            <w:tcW w:w="885" w:type="dxa"/>
          </w:tcPr>
          <w:p w:rsidR="009F7D65" w:rsidRDefault="00246950" w:rsidP="00C20B53">
            <w:r>
              <w:lastRenderedPageBreak/>
              <w:t>1</w:t>
            </w:r>
            <w:r w:rsidR="00BC6C22">
              <w:t>.</w:t>
            </w:r>
            <w:r>
              <w:t>5</w:t>
            </w:r>
          </w:p>
        </w:tc>
        <w:tc>
          <w:tcPr>
            <w:tcW w:w="3689" w:type="dxa"/>
          </w:tcPr>
          <w:p w:rsidR="009F7D65" w:rsidRDefault="009F7D65" w:rsidP="000F7F55">
            <w:pPr>
              <w:pStyle w:val="ConsPlusNormal"/>
            </w:pPr>
            <w:r>
              <w:t>Проведение антикоррупционного мониторинга, направленного на оценку эффективности принимаемых мер по противодействию  коррупции</w:t>
            </w:r>
          </w:p>
        </w:tc>
        <w:tc>
          <w:tcPr>
            <w:tcW w:w="2494" w:type="dxa"/>
            <w:gridSpan w:val="2"/>
          </w:tcPr>
          <w:p w:rsidR="009F7D65" w:rsidRDefault="009F7D65">
            <w:pPr>
              <w:pStyle w:val="ConsPlusNormal"/>
              <w:jc w:val="center"/>
            </w:pPr>
            <w:r>
              <w:t xml:space="preserve">  </w:t>
            </w:r>
            <w:r>
              <w:rPr>
                <w:lang w:val="en-US"/>
              </w:rPr>
              <w:t>IV</w:t>
            </w:r>
            <w:r>
              <w:t xml:space="preserve"> квартал 2016 года</w:t>
            </w:r>
          </w:p>
        </w:tc>
        <w:tc>
          <w:tcPr>
            <w:tcW w:w="2503" w:type="dxa"/>
          </w:tcPr>
          <w:p w:rsidR="009F7D65" w:rsidRDefault="009F7D65" w:rsidP="009F7D65">
            <w:r>
              <w:t xml:space="preserve">правовое управление администрации  </w:t>
            </w:r>
          </w:p>
          <w:p w:rsidR="009F7D65" w:rsidRDefault="009F7D65" w:rsidP="009F7D6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  <w:p w:rsidR="009F7D65" w:rsidRDefault="009F7D65" w:rsidP="000F7F55">
            <w:pPr>
              <w:rPr>
                <w:rFonts w:cs="Times New Roman"/>
                <w:spacing w:val="0"/>
              </w:rPr>
            </w:pPr>
          </w:p>
        </w:tc>
      </w:tr>
      <w:tr w:rsidR="00636294" w:rsidRPr="00125C06" w:rsidTr="00BC1BD4">
        <w:tc>
          <w:tcPr>
            <w:tcW w:w="9571" w:type="dxa"/>
            <w:gridSpan w:val="5"/>
          </w:tcPr>
          <w:p w:rsidR="00636294" w:rsidRPr="00125C06" w:rsidRDefault="00636294" w:rsidP="00125C06">
            <w:pPr>
              <w:jc w:val="center"/>
            </w:pPr>
            <w:r w:rsidRPr="00125C06">
              <w:rPr>
                <w:lang w:val="en-US"/>
              </w:rPr>
              <w:t>II</w:t>
            </w:r>
            <w:r w:rsidRPr="00125C06">
              <w:t xml:space="preserve">. </w:t>
            </w:r>
            <w:r w:rsidRPr="00125C06">
              <w:rPr>
                <w:rFonts w:eastAsiaTheme="minorHAnsi" w:cs="Times New Roman"/>
                <w:spacing w:val="0"/>
                <w:lang w:eastAsia="en-US"/>
              </w:rPr>
              <w:t xml:space="preserve">Мероприятия по профилактике коррупции в экономической и социальной сферах </w:t>
            </w:r>
            <w:r w:rsidR="00125C06" w:rsidRPr="00125C06">
              <w:rPr>
                <w:rFonts w:eastAsiaTheme="minorHAnsi" w:cs="Times New Roman"/>
                <w:spacing w:val="0"/>
                <w:lang w:eastAsia="en-US"/>
              </w:rPr>
              <w:t>Минераловодского городского округа</w:t>
            </w:r>
          </w:p>
        </w:tc>
      </w:tr>
      <w:tr w:rsidR="000F7F55" w:rsidTr="00BC1BD4">
        <w:tc>
          <w:tcPr>
            <w:tcW w:w="885" w:type="dxa"/>
          </w:tcPr>
          <w:p w:rsidR="000F7F55" w:rsidRDefault="00246950" w:rsidP="00C20B53">
            <w:r>
              <w:t>16</w:t>
            </w:r>
            <w:r w:rsidR="00BC6C22">
              <w:t>.</w:t>
            </w:r>
          </w:p>
        </w:tc>
        <w:tc>
          <w:tcPr>
            <w:tcW w:w="3689" w:type="dxa"/>
          </w:tcPr>
          <w:p w:rsidR="000F7F55" w:rsidRDefault="00442705" w:rsidP="00C20B53">
            <w:r>
              <w:t>Разработка и внедрение административных регламентов предоставления муниципальных услуг, государственных услуг, переданных администрации Минераловодского городского округа и организациям, находящихся в ведении администрации, для осуществления органом местного самоуправления в рамках отдельных государственных полномочий Ставропольского края</w:t>
            </w:r>
          </w:p>
        </w:tc>
        <w:tc>
          <w:tcPr>
            <w:tcW w:w="2494" w:type="dxa"/>
            <w:gridSpan w:val="2"/>
          </w:tcPr>
          <w:p w:rsidR="000F7F55" w:rsidRPr="00246950" w:rsidRDefault="00246950" w:rsidP="00C20B53">
            <w:r>
              <w:t>постоянно</w:t>
            </w:r>
          </w:p>
        </w:tc>
        <w:tc>
          <w:tcPr>
            <w:tcW w:w="2503" w:type="dxa"/>
          </w:tcPr>
          <w:p w:rsidR="00442705" w:rsidRPr="00246950" w:rsidRDefault="00F977BA" w:rsidP="00442705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</w:t>
            </w:r>
            <w:r w:rsidR="00442705" w:rsidRPr="00246950">
              <w:t xml:space="preserve">администрации  </w:t>
            </w:r>
          </w:p>
          <w:p w:rsidR="000F7F55" w:rsidRPr="00246950" w:rsidRDefault="00442705" w:rsidP="00442705">
            <w:pPr>
              <w:rPr>
                <w:rFonts w:cs="Times New Roman"/>
                <w:spacing w:val="0"/>
              </w:rPr>
            </w:pPr>
            <w:r w:rsidRPr="00246950"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442705" w:rsidRPr="00246950" w:rsidRDefault="00442705" w:rsidP="00442705">
            <w:pPr>
              <w:rPr>
                <w:rFonts w:cs="Times New Roman"/>
                <w:spacing w:val="0"/>
              </w:rPr>
            </w:pPr>
          </w:p>
          <w:p w:rsidR="00442705" w:rsidRPr="00246950" w:rsidRDefault="00442705" w:rsidP="00442705">
            <w:r w:rsidRPr="00246950">
              <w:rPr>
                <w:rFonts w:cs="Times New Roman"/>
                <w:spacing w:val="0"/>
              </w:rPr>
              <w:t xml:space="preserve">организации, находящиеся в ведении </w:t>
            </w:r>
            <w:r w:rsidRPr="00246950">
              <w:t xml:space="preserve">администрации  </w:t>
            </w:r>
          </w:p>
          <w:p w:rsidR="00442705" w:rsidRPr="00246950" w:rsidRDefault="00442705" w:rsidP="00442705">
            <w:r w:rsidRPr="00246950"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F7F55" w:rsidTr="00BC1BD4">
        <w:tc>
          <w:tcPr>
            <w:tcW w:w="885" w:type="dxa"/>
          </w:tcPr>
          <w:p w:rsidR="000F7F55" w:rsidRDefault="00246950" w:rsidP="00C20B53">
            <w:r>
              <w:t>17</w:t>
            </w:r>
            <w:r w:rsidR="00BC6C22">
              <w:t>.</w:t>
            </w:r>
          </w:p>
        </w:tc>
        <w:tc>
          <w:tcPr>
            <w:tcW w:w="3689" w:type="dxa"/>
          </w:tcPr>
          <w:p w:rsidR="000F7F55" w:rsidRDefault="0007378B" w:rsidP="0007378B">
            <w:r>
              <w:t>Проведение экспертизы проектов административных регламентов предоставления муниципальных услуг, государственных услуг, переданных администрации Минераловодского городского округа и организациям, находящихся в ведении администрации, для осуществления органом местного самоуправления в рамках отдельных государственных полномочий Ставропольского края</w:t>
            </w:r>
          </w:p>
        </w:tc>
        <w:tc>
          <w:tcPr>
            <w:tcW w:w="2494" w:type="dxa"/>
            <w:gridSpan w:val="2"/>
          </w:tcPr>
          <w:p w:rsidR="000F7F55" w:rsidRDefault="0007378B" w:rsidP="00C20B53">
            <w:r>
              <w:t>постоянно</w:t>
            </w:r>
          </w:p>
        </w:tc>
        <w:tc>
          <w:tcPr>
            <w:tcW w:w="2503" w:type="dxa"/>
          </w:tcPr>
          <w:p w:rsidR="0007378B" w:rsidRDefault="00BC6C22" w:rsidP="0007378B">
            <w:r>
              <w:t>к</w:t>
            </w:r>
            <w:r w:rsidR="0007378B">
              <w:t xml:space="preserve">омиссия по экспертизе проектов административных регламентов при администрации  </w:t>
            </w:r>
          </w:p>
          <w:p w:rsidR="000F7F55" w:rsidRDefault="0007378B" w:rsidP="0007378B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442705" w:rsidTr="00BC1BD4">
        <w:tc>
          <w:tcPr>
            <w:tcW w:w="885" w:type="dxa"/>
          </w:tcPr>
          <w:p w:rsidR="00442705" w:rsidRDefault="00246950" w:rsidP="00C20B53">
            <w:r>
              <w:t>18</w:t>
            </w:r>
            <w:r w:rsidR="00BC6C22">
              <w:t>.</w:t>
            </w:r>
          </w:p>
        </w:tc>
        <w:tc>
          <w:tcPr>
            <w:tcW w:w="3689" w:type="dxa"/>
          </w:tcPr>
          <w:p w:rsidR="00442705" w:rsidRDefault="0007378B" w:rsidP="0007378B">
            <w:pPr>
              <w:pStyle w:val="ConsPlusNormal"/>
            </w:pPr>
            <w:proofErr w:type="gramStart"/>
            <w:r>
              <w:t xml:space="preserve">Организация информационного сопровождения функционирования в </w:t>
            </w:r>
            <w:r>
              <w:lastRenderedPageBreak/>
              <w:t>Минераловодского городском  округе многофункционального центра по предоставлению государственных и муниципальных услуг населению Минераловодского городского округа</w:t>
            </w:r>
            <w:proofErr w:type="gramEnd"/>
          </w:p>
        </w:tc>
        <w:tc>
          <w:tcPr>
            <w:tcW w:w="2494" w:type="dxa"/>
            <w:gridSpan w:val="2"/>
          </w:tcPr>
          <w:p w:rsidR="00442705" w:rsidRDefault="0007378B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8155DC" w:rsidRDefault="008155DC" w:rsidP="008155DC">
            <w:r>
              <w:t xml:space="preserve">управление экономического развития администрации  </w:t>
            </w:r>
          </w:p>
          <w:p w:rsidR="00442705" w:rsidRPr="00246950" w:rsidRDefault="008155DC" w:rsidP="008155DC">
            <w:pPr>
              <w:rPr>
                <w:color w:val="FF0000"/>
              </w:rPr>
            </w:pPr>
            <w:r>
              <w:rPr>
                <w:rFonts w:cs="Times New Roman"/>
                <w:spacing w:val="0"/>
              </w:rPr>
              <w:lastRenderedPageBreak/>
              <w:t>Минераловодского городского округа</w:t>
            </w:r>
          </w:p>
        </w:tc>
      </w:tr>
      <w:tr w:rsidR="00442705" w:rsidTr="00BC1BD4">
        <w:tc>
          <w:tcPr>
            <w:tcW w:w="885" w:type="dxa"/>
          </w:tcPr>
          <w:p w:rsidR="00442705" w:rsidRDefault="00246950" w:rsidP="00C20B53">
            <w:r>
              <w:lastRenderedPageBreak/>
              <w:t>19</w:t>
            </w:r>
            <w:r w:rsidR="00BC6C22">
              <w:t>.</w:t>
            </w:r>
          </w:p>
        </w:tc>
        <w:tc>
          <w:tcPr>
            <w:tcW w:w="3689" w:type="dxa"/>
          </w:tcPr>
          <w:p w:rsidR="00442705" w:rsidRDefault="0007378B" w:rsidP="00276C03">
            <w:r>
              <w:t>Оказание муниципальных услуг</w:t>
            </w:r>
            <w:r w:rsidR="00276C03">
              <w:t xml:space="preserve"> (функций), предоставляемых администрацией Минераловодского городского округа и организациями, находящихся в ведении администрации, посредством единой системы информационно-справочной поддержки граждан и организаций по вопросам взаимодействия с органами исполнительной власти Ставропольского края</w:t>
            </w:r>
          </w:p>
        </w:tc>
        <w:tc>
          <w:tcPr>
            <w:tcW w:w="2494" w:type="dxa"/>
            <w:gridSpan w:val="2"/>
          </w:tcPr>
          <w:p w:rsidR="00442705" w:rsidRDefault="00276C03" w:rsidP="00C20B53">
            <w:r>
              <w:t>постоянно</w:t>
            </w:r>
          </w:p>
        </w:tc>
        <w:tc>
          <w:tcPr>
            <w:tcW w:w="2503" w:type="dxa"/>
          </w:tcPr>
          <w:p w:rsidR="00276C03" w:rsidRDefault="00276C03" w:rsidP="00276C03">
            <w:r>
              <w:t xml:space="preserve">управление экономического развития администрации  </w:t>
            </w:r>
          </w:p>
          <w:p w:rsidR="00442705" w:rsidRDefault="00276C03" w:rsidP="00276C03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t>20</w:t>
            </w:r>
            <w:r w:rsidR="00BC6C22">
              <w:t>.</w:t>
            </w:r>
          </w:p>
        </w:tc>
        <w:tc>
          <w:tcPr>
            <w:tcW w:w="3689" w:type="dxa"/>
          </w:tcPr>
          <w:p w:rsidR="00876C79" w:rsidRDefault="00876C79" w:rsidP="008155DC">
            <w:pPr>
              <w:pStyle w:val="ConsPlusNormal"/>
            </w:pPr>
            <w:r>
              <w:t>Расширение перечня услуг, оказываемых на базе многофункционального центра по предоставлению государственных и муниципальных услуг населению Минераловодского округа, в том числе путем разработки и заключения соглашений о сотрудничестве с федеральными органами исполнительной власти</w:t>
            </w:r>
            <w:r w:rsidR="00625F6A">
              <w:t xml:space="preserve"> </w:t>
            </w:r>
            <w:r>
              <w:t>с целью предоставления государственных и муниципальных услуг (функций) на базе многофункционального центра</w:t>
            </w:r>
          </w:p>
        </w:tc>
        <w:tc>
          <w:tcPr>
            <w:tcW w:w="2494" w:type="dxa"/>
            <w:gridSpan w:val="2"/>
          </w:tcPr>
          <w:p w:rsidR="00876C79" w:rsidRDefault="00876C79" w:rsidP="00C20B53">
            <w:r>
              <w:t xml:space="preserve">постоянно </w:t>
            </w:r>
          </w:p>
        </w:tc>
        <w:tc>
          <w:tcPr>
            <w:tcW w:w="2503" w:type="dxa"/>
          </w:tcPr>
          <w:p w:rsidR="00876C79" w:rsidRDefault="00876C79" w:rsidP="00D814A7">
            <w:r>
              <w:t xml:space="preserve">управление экономического развития администрации  </w:t>
            </w:r>
          </w:p>
          <w:p w:rsidR="00876C79" w:rsidRDefault="00876C79" w:rsidP="00BC6C22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BC6C22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t>21</w:t>
            </w:r>
            <w:r w:rsidR="00BC6C22">
              <w:t>.</w:t>
            </w:r>
          </w:p>
        </w:tc>
        <w:tc>
          <w:tcPr>
            <w:tcW w:w="3689" w:type="dxa"/>
          </w:tcPr>
          <w:p w:rsidR="00876C79" w:rsidRDefault="006B1B78" w:rsidP="00BC6C22">
            <w:pPr>
              <w:pStyle w:val="ConsPlusNormal"/>
            </w:pPr>
            <w:r>
              <w:t xml:space="preserve">Проведение проверок деятельности структурных </w:t>
            </w:r>
            <w:r>
              <w:lastRenderedPageBreak/>
              <w:t xml:space="preserve">подразделений администрации Минераловодского городского округа, в том числе по выявлению коррупциогенных факторов и нарушений норм административных регламентов предоставления муниципальных и государственных услуг </w:t>
            </w:r>
          </w:p>
        </w:tc>
        <w:tc>
          <w:tcPr>
            <w:tcW w:w="2494" w:type="dxa"/>
            <w:gridSpan w:val="2"/>
          </w:tcPr>
          <w:p w:rsidR="00876C79" w:rsidRDefault="006B1B78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6B1B78" w:rsidRDefault="006B1B78" w:rsidP="006B1B78">
            <w:r>
              <w:t xml:space="preserve">управление экономического </w:t>
            </w:r>
            <w:r>
              <w:lastRenderedPageBreak/>
              <w:t xml:space="preserve">развития администрации  </w:t>
            </w:r>
          </w:p>
          <w:p w:rsidR="00876C79" w:rsidRDefault="006B1B78" w:rsidP="006B1B78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BC6C22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lastRenderedPageBreak/>
              <w:t>22</w:t>
            </w:r>
            <w:r w:rsidR="009D7110">
              <w:t>.</w:t>
            </w:r>
          </w:p>
        </w:tc>
        <w:tc>
          <w:tcPr>
            <w:tcW w:w="3689" w:type="dxa"/>
          </w:tcPr>
          <w:p w:rsidR="00876C79" w:rsidRDefault="006B1B78" w:rsidP="008155DC">
            <w:pPr>
              <w:pStyle w:val="ConsPlusNormal"/>
            </w:pPr>
            <w:r>
              <w:t>Проведение организационных и практических мероприятий по недопущению практики незаконного сбора денежных сре</w:t>
            </w:r>
            <w:proofErr w:type="gramStart"/>
            <w:r>
              <w:t>дств в г</w:t>
            </w:r>
            <w:proofErr w:type="gramEnd"/>
            <w:r>
              <w:t>осударственных бюджетных образовательных учреждениях Минераловодского городского округа с родителей (законных представителей) обучающихся, воспитанников, в том числе под видом благотворительной помощи</w:t>
            </w:r>
          </w:p>
        </w:tc>
        <w:tc>
          <w:tcPr>
            <w:tcW w:w="2494" w:type="dxa"/>
            <w:gridSpan w:val="2"/>
          </w:tcPr>
          <w:p w:rsidR="00876C79" w:rsidRDefault="006B1B78" w:rsidP="00C20B53">
            <w:r>
              <w:t>постоянно</w:t>
            </w:r>
          </w:p>
        </w:tc>
        <w:tc>
          <w:tcPr>
            <w:tcW w:w="2503" w:type="dxa"/>
          </w:tcPr>
          <w:p w:rsidR="006B1B78" w:rsidRDefault="0085457F" w:rsidP="006B1B78">
            <w:r>
              <w:t>управление</w:t>
            </w:r>
            <w:r w:rsidR="006B1B78">
              <w:t xml:space="preserve"> образования администрации  </w:t>
            </w:r>
          </w:p>
          <w:p w:rsidR="00876C79" w:rsidRDefault="006B1B78" w:rsidP="006B1B78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9D7110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t>23</w:t>
            </w:r>
            <w:r w:rsidR="009D7110">
              <w:t>.</w:t>
            </w:r>
          </w:p>
        </w:tc>
        <w:tc>
          <w:tcPr>
            <w:tcW w:w="3689" w:type="dxa"/>
          </w:tcPr>
          <w:p w:rsidR="00876C79" w:rsidRDefault="006B1B78" w:rsidP="008155DC">
            <w:pPr>
              <w:pStyle w:val="ConsPlusNormal"/>
            </w:pPr>
            <w:proofErr w:type="gramStart"/>
            <w:r>
              <w:t>Внедрение системы анкетирования среди участников образовательного процесса (обучающихся (воспитанников), студентов, абитуриентов, родителей) с включением вопросов, касающихся проявления "бытовой коррупции" в образовательных организациях</w:t>
            </w:r>
            <w:proofErr w:type="gramEnd"/>
          </w:p>
        </w:tc>
        <w:tc>
          <w:tcPr>
            <w:tcW w:w="2494" w:type="dxa"/>
            <w:gridSpan w:val="2"/>
          </w:tcPr>
          <w:p w:rsidR="00876C79" w:rsidRDefault="0085457F" w:rsidP="00C20B53">
            <w:r>
              <w:t>1 раз в год</w:t>
            </w:r>
          </w:p>
        </w:tc>
        <w:tc>
          <w:tcPr>
            <w:tcW w:w="2503" w:type="dxa"/>
          </w:tcPr>
          <w:p w:rsidR="0085457F" w:rsidRDefault="0085457F" w:rsidP="0085457F">
            <w:r>
              <w:t xml:space="preserve">управление образования администрации  </w:t>
            </w:r>
          </w:p>
          <w:p w:rsidR="00876C79" w:rsidRDefault="0085457F" w:rsidP="0085457F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9D7110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t>24</w:t>
            </w:r>
            <w:r w:rsidR="009D7110">
              <w:t>.</w:t>
            </w:r>
          </w:p>
        </w:tc>
        <w:tc>
          <w:tcPr>
            <w:tcW w:w="3689" w:type="dxa"/>
          </w:tcPr>
          <w:p w:rsidR="00876C79" w:rsidRDefault="0085457F" w:rsidP="008155DC">
            <w:pPr>
              <w:pStyle w:val="ConsPlusNormal"/>
            </w:pPr>
            <w:r>
              <w:t xml:space="preserve">Проведение мониторинга размещения заказов на поставку товаров, выполнение работ, оказание </w:t>
            </w:r>
            <w:r>
              <w:lastRenderedPageBreak/>
              <w:t>услуг для муниципальных нужд Минераловодского городского округа</w:t>
            </w:r>
            <w:r w:rsidR="00EC363E">
              <w:t xml:space="preserve">, в соответствии с требованиями Федерального </w:t>
            </w:r>
            <w:hyperlink r:id="rId5" w:history="1">
              <w:r w:rsidR="00EC363E" w:rsidRPr="00EC363E">
                <w:t>закона</w:t>
              </w:r>
            </w:hyperlink>
            <w:r w:rsidR="00EC363E">
              <w:t xml:space="preserve"> "О размещении заказов на поставки товаров, выполнение работ, оказание услуг для государственных и муниципальных нужд" с целью эффективного использования средств бюджета Минераловодского городского округа </w:t>
            </w:r>
          </w:p>
        </w:tc>
        <w:tc>
          <w:tcPr>
            <w:tcW w:w="2494" w:type="dxa"/>
            <w:gridSpan w:val="2"/>
          </w:tcPr>
          <w:p w:rsidR="00876C79" w:rsidRDefault="00EC363E" w:rsidP="00C20B53">
            <w:r>
              <w:lastRenderedPageBreak/>
              <w:t>ежеквартально</w:t>
            </w:r>
          </w:p>
        </w:tc>
        <w:tc>
          <w:tcPr>
            <w:tcW w:w="2503" w:type="dxa"/>
          </w:tcPr>
          <w:p w:rsidR="00EC363E" w:rsidRDefault="00EC363E" w:rsidP="00EC363E">
            <w:r>
              <w:t xml:space="preserve">управление экономического развития администрации  </w:t>
            </w:r>
          </w:p>
          <w:p w:rsidR="00876C79" w:rsidRDefault="00EC363E" w:rsidP="00EC363E">
            <w:r>
              <w:rPr>
                <w:rFonts w:cs="Times New Roman"/>
                <w:spacing w:val="0"/>
              </w:rPr>
              <w:lastRenderedPageBreak/>
              <w:t>Минераловодского городского округа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lastRenderedPageBreak/>
              <w:t>25</w:t>
            </w:r>
            <w:r w:rsidR="009D7110">
              <w:t>.</w:t>
            </w:r>
          </w:p>
        </w:tc>
        <w:tc>
          <w:tcPr>
            <w:tcW w:w="3689" w:type="dxa"/>
          </w:tcPr>
          <w:p w:rsidR="00876C79" w:rsidRDefault="00EC363E" w:rsidP="008155DC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положений </w:t>
            </w:r>
            <w:r w:rsidRPr="00EC363E">
              <w:t xml:space="preserve">Федерального </w:t>
            </w:r>
            <w:hyperlink r:id="rId6" w:history="1">
              <w:r w:rsidRPr="00EC363E">
                <w:t>закона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закупок товаров, работ, услуг для обеспечения муниципальных нужд Минераловодского городского округа</w:t>
            </w:r>
          </w:p>
        </w:tc>
        <w:tc>
          <w:tcPr>
            <w:tcW w:w="2494" w:type="dxa"/>
            <w:gridSpan w:val="2"/>
          </w:tcPr>
          <w:p w:rsidR="00876C79" w:rsidRDefault="00EC363E" w:rsidP="00C20B53">
            <w:r>
              <w:t>постоянно</w:t>
            </w:r>
          </w:p>
        </w:tc>
        <w:tc>
          <w:tcPr>
            <w:tcW w:w="2503" w:type="dxa"/>
          </w:tcPr>
          <w:p w:rsidR="00EC363E" w:rsidRDefault="009D7110" w:rsidP="00EC363E">
            <w:r>
              <w:t>ф</w:t>
            </w:r>
            <w:r w:rsidR="00EC363E">
              <w:t xml:space="preserve">инансовое управление администрации  </w:t>
            </w:r>
          </w:p>
          <w:p w:rsidR="00876C79" w:rsidRDefault="00EC363E" w:rsidP="00EC363E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9D7110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876C79" w:rsidTr="00BC1BD4">
        <w:tc>
          <w:tcPr>
            <w:tcW w:w="885" w:type="dxa"/>
          </w:tcPr>
          <w:p w:rsidR="00876C79" w:rsidRDefault="00625F6A" w:rsidP="00C20B53">
            <w:r>
              <w:t>26</w:t>
            </w:r>
            <w:r w:rsidR="009D7110">
              <w:t>.</w:t>
            </w:r>
          </w:p>
        </w:tc>
        <w:tc>
          <w:tcPr>
            <w:tcW w:w="3689" w:type="dxa"/>
          </w:tcPr>
          <w:p w:rsidR="00876C79" w:rsidRDefault="00EC363E" w:rsidP="008155DC">
            <w:pPr>
              <w:pStyle w:val="ConsPlusNormal"/>
            </w:pPr>
            <w:r>
              <w:t>Обеспечение открытости для общества и средств массовой информации процедур рассмотрения и принятия решени</w:t>
            </w:r>
            <w:r w:rsidR="006264C4">
              <w:t>й</w:t>
            </w:r>
            <w:r>
              <w:t xml:space="preserve"> по проекту </w:t>
            </w:r>
            <w:r w:rsidR="006264C4">
              <w:t xml:space="preserve">решения Совета Минераловодского городского округа </w:t>
            </w:r>
            <w:r>
              <w:t xml:space="preserve"> о бюджете на очередной финансовый год и плановый период и проекту отчета об исполнении бюджета </w:t>
            </w:r>
            <w:r w:rsidR="006264C4">
              <w:t xml:space="preserve">Минераловодского муниципального округа </w:t>
            </w:r>
            <w:r>
              <w:t>за отчетный финансовый год</w:t>
            </w:r>
          </w:p>
        </w:tc>
        <w:tc>
          <w:tcPr>
            <w:tcW w:w="2494" w:type="dxa"/>
            <w:gridSpan w:val="2"/>
          </w:tcPr>
          <w:p w:rsidR="00876C79" w:rsidRDefault="006264C4" w:rsidP="00C20B53">
            <w:r>
              <w:t>постоянно</w:t>
            </w:r>
          </w:p>
        </w:tc>
        <w:tc>
          <w:tcPr>
            <w:tcW w:w="2503" w:type="dxa"/>
          </w:tcPr>
          <w:p w:rsidR="006264C4" w:rsidRDefault="009D7110" w:rsidP="006264C4">
            <w:r>
              <w:t>ф</w:t>
            </w:r>
            <w:r w:rsidR="006264C4">
              <w:t xml:space="preserve">инансовое управление администрации  </w:t>
            </w:r>
          </w:p>
          <w:p w:rsidR="00876C79" w:rsidRDefault="006264C4" w:rsidP="006264C4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9D7110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85457F" w:rsidTr="00BC1BD4">
        <w:tc>
          <w:tcPr>
            <w:tcW w:w="885" w:type="dxa"/>
          </w:tcPr>
          <w:p w:rsidR="0085457F" w:rsidRDefault="00625F6A" w:rsidP="00C20B53">
            <w:r>
              <w:t>27</w:t>
            </w:r>
            <w:r w:rsidR="009D7110">
              <w:t>.</w:t>
            </w:r>
          </w:p>
        </w:tc>
        <w:tc>
          <w:tcPr>
            <w:tcW w:w="3689" w:type="dxa"/>
          </w:tcPr>
          <w:p w:rsidR="0085457F" w:rsidRDefault="006264C4" w:rsidP="008155DC">
            <w:pPr>
              <w:pStyle w:val="ConsPlusNormal"/>
            </w:pPr>
            <w:r>
              <w:t xml:space="preserve">Принятие мер по </w:t>
            </w:r>
            <w:r>
              <w:lastRenderedPageBreak/>
              <w:t xml:space="preserve">повышению эффективности использования общественных (публичных) слушаний, </w:t>
            </w:r>
            <w:r w:rsidRPr="006264C4">
              <w:t xml:space="preserve">предусмотренных </w:t>
            </w:r>
            <w:hyperlink r:id="rId7" w:history="1">
              <w:r w:rsidRPr="006264C4">
                <w:t>земельным</w:t>
              </w:r>
            </w:hyperlink>
            <w:r w:rsidRPr="006264C4">
              <w:t xml:space="preserve"> и </w:t>
            </w:r>
            <w:hyperlink r:id="rId8" w:history="1">
              <w:r w:rsidRPr="006264C4">
                <w:t>градостроительным</w:t>
              </w:r>
            </w:hyperlink>
            <w:r>
              <w:t xml:space="preserve">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494" w:type="dxa"/>
            <w:gridSpan w:val="2"/>
          </w:tcPr>
          <w:p w:rsidR="0085457F" w:rsidRDefault="006264C4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6264C4" w:rsidRDefault="006264C4" w:rsidP="006264C4">
            <w:r>
              <w:t xml:space="preserve">управление </w:t>
            </w:r>
            <w:r>
              <w:lastRenderedPageBreak/>
              <w:t xml:space="preserve">архитектуры и градостроительства администрации  </w:t>
            </w:r>
          </w:p>
          <w:p w:rsidR="006264C4" w:rsidRDefault="006264C4" w:rsidP="006264C4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6264C4" w:rsidRDefault="006264C4" w:rsidP="006264C4">
            <w:pPr>
              <w:rPr>
                <w:rFonts w:cs="Times New Roman"/>
                <w:spacing w:val="0"/>
              </w:rPr>
            </w:pPr>
          </w:p>
          <w:p w:rsidR="006264C4" w:rsidRDefault="006264C4" w:rsidP="006264C4">
            <w:r>
              <w:rPr>
                <w:rFonts w:cs="Times New Roman"/>
                <w:spacing w:val="0"/>
              </w:rPr>
              <w:t xml:space="preserve">управление имущественных отношений </w:t>
            </w:r>
            <w:r>
              <w:t xml:space="preserve">  администрации  </w:t>
            </w:r>
          </w:p>
          <w:p w:rsidR="0085457F" w:rsidRDefault="006264C4" w:rsidP="006264C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85457F" w:rsidTr="00BC1BD4">
        <w:tc>
          <w:tcPr>
            <w:tcW w:w="885" w:type="dxa"/>
          </w:tcPr>
          <w:p w:rsidR="0085457F" w:rsidRDefault="00625F6A" w:rsidP="00C20B53">
            <w:r>
              <w:lastRenderedPageBreak/>
              <w:t>28</w:t>
            </w:r>
            <w:r w:rsidR="009D7110">
              <w:t>.</w:t>
            </w:r>
          </w:p>
        </w:tc>
        <w:tc>
          <w:tcPr>
            <w:tcW w:w="3689" w:type="dxa"/>
          </w:tcPr>
          <w:p w:rsidR="0085457F" w:rsidRDefault="006264C4" w:rsidP="008155DC">
            <w:pPr>
              <w:pStyle w:val="ConsPlusNormal"/>
            </w:pPr>
            <w:r>
              <w:t xml:space="preserve">Совершенствование контроля за использованием имущественных объектов муниципальной собственности </w:t>
            </w:r>
            <w:proofErr w:type="spellStart"/>
            <w:proofErr w:type="gramStart"/>
            <w:r>
              <w:t>собственности</w:t>
            </w:r>
            <w:proofErr w:type="spellEnd"/>
            <w:proofErr w:type="gramEnd"/>
            <w:r>
              <w:t>, в том числе переданных в аренду, хозяйственное ведение и оперативное управление</w:t>
            </w:r>
          </w:p>
        </w:tc>
        <w:tc>
          <w:tcPr>
            <w:tcW w:w="2494" w:type="dxa"/>
            <w:gridSpan w:val="2"/>
          </w:tcPr>
          <w:p w:rsidR="0085457F" w:rsidRDefault="006264C4" w:rsidP="00C20B53">
            <w:r>
              <w:t>постоянно</w:t>
            </w:r>
          </w:p>
        </w:tc>
        <w:tc>
          <w:tcPr>
            <w:tcW w:w="2503" w:type="dxa"/>
          </w:tcPr>
          <w:p w:rsidR="006264C4" w:rsidRDefault="006264C4" w:rsidP="006264C4">
            <w:r>
              <w:rPr>
                <w:rFonts w:cs="Times New Roman"/>
                <w:spacing w:val="0"/>
              </w:rPr>
              <w:t xml:space="preserve">управление имущественных отношений </w:t>
            </w:r>
            <w:r>
              <w:t xml:space="preserve">администрации  </w:t>
            </w:r>
          </w:p>
          <w:p w:rsidR="0085457F" w:rsidRDefault="006264C4" w:rsidP="006264C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6264C4" w:rsidRPr="006264C4" w:rsidTr="00BC1BD4">
        <w:tc>
          <w:tcPr>
            <w:tcW w:w="9571" w:type="dxa"/>
            <w:gridSpan w:val="5"/>
          </w:tcPr>
          <w:p w:rsidR="006264C4" w:rsidRPr="006264C4" w:rsidRDefault="006264C4" w:rsidP="006264C4">
            <w:pPr>
              <w:jc w:val="center"/>
            </w:pPr>
            <w:r w:rsidRPr="006264C4">
              <w:t>III. Антикоррупционные образование и пропаганда</w:t>
            </w:r>
          </w:p>
        </w:tc>
      </w:tr>
      <w:tr w:rsidR="0085457F" w:rsidTr="00BC1BD4">
        <w:tc>
          <w:tcPr>
            <w:tcW w:w="885" w:type="dxa"/>
          </w:tcPr>
          <w:p w:rsidR="0085457F" w:rsidRDefault="00625F6A" w:rsidP="00C20B53">
            <w:r>
              <w:t>29</w:t>
            </w:r>
            <w:r w:rsidR="009D7110">
              <w:t>.</w:t>
            </w:r>
          </w:p>
        </w:tc>
        <w:tc>
          <w:tcPr>
            <w:tcW w:w="3689" w:type="dxa"/>
          </w:tcPr>
          <w:p w:rsidR="00711CD7" w:rsidRDefault="00711CD7" w:rsidP="008155DC">
            <w:pPr>
              <w:pStyle w:val="ConsPlusNormal"/>
            </w:pPr>
            <w:proofErr w:type="gramStart"/>
            <w:r>
              <w:t xml:space="preserve">Обеспечение на официальном информационном </w:t>
            </w:r>
            <w:proofErr w:type="spellStart"/>
            <w:r>
              <w:t>Интернет-портале</w:t>
            </w:r>
            <w:proofErr w:type="spellEnd"/>
            <w:r>
              <w:t xml:space="preserve"> Минераловодского городского округа,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Минераловодского городского округа, а также сообщений о реализуемых администрацией Минераловодского городского округа антикоррупционной направленности, способствующих правовому </w:t>
            </w:r>
            <w:r>
              <w:lastRenderedPageBreak/>
              <w:t>просвещению населения Минераловодского городского округа, а также сообщений о реализуемых администрацией Минераловодского городского округа мерах, направленных на противодействие коррупции</w:t>
            </w:r>
            <w:proofErr w:type="gramEnd"/>
          </w:p>
        </w:tc>
        <w:tc>
          <w:tcPr>
            <w:tcW w:w="2494" w:type="dxa"/>
            <w:gridSpan w:val="2"/>
          </w:tcPr>
          <w:p w:rsidR="0085457F" w:rsidRDefault="00711CD7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711CD7" w:rsidRDefault="00711CD7" w:rsidP="00711CD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711CD7" w:rsidRDefault="00711CD7" w:rsidP="00711CD7">
            <w:r>
              <w:t xml:space="preserve">администрации  </w:t>
            </w:r>
          </w:p>
          <w:p w:rsidR="00711CD7" w:rsidRDefault="00711CD7" w:rsidP="00711CD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711CD7" w:rsidRDefault="00711CD7" w:rsidP="00711CD7">
            <w:pPr>
              <w:rPr>
                <w:rFonts w:cs="Times New Roman"/>
                <w:spacing w:val="0"/>
              </w:rPr>
            </w:pPr>
          </w:p>
          <w:p w:rsidR="00711CD7" w:rsidRDefault="00711CD7" w:rsidP="00711CD7">
            <w:r>
              <w:t xml:space="preserve">правовое управление администрации  </w:t>
            </w:r>
          </w:p>
          <w:p w:rsidR="0085457F" w:rsidRDefault="00711CD7" w:rsidP="00711CD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711CD7" w:rsidRDefault="00711CD7" w:rsidP="00711CD7">
            <w:pPr>
              <w:rPr>
                <w:rFonts w:cs="Times New Roman"/>
                <w:spacing w:val="0"/>
              </w:rPr>
            </w:pPr>
          </w:p>
          <w:p w:rsidR="00711CD7" w:rsidRDefault="00711CD7" w:rsidP="00711CD7">
            <w:r>
              <w:t xml:space="preserve">отдел </w:t>
            </w:r>
            <w:r w:rsidR="00625F6A">
              <w:t>информационн</w:t>
            </w:r>
            <w:proofErr w:type="gramStart"/>
            <w:r w:rsidR="00625F6A">
              <w:t>о-</w:t>
            </w:r>
            <w:proofErr w:type="gramEnd"/>
            <w:r w:rsidR="00625F6A">
              <w:t xml:space="preserve"> аналитической работы</w:t>
            </w:r>
          </w:p>
          <w:p w:rsidR="00711CD7" w:rsidRDefault="00711CD7" w:rsidP="00711CD7">
            <w:r>
              <w:t xml:space="preserve">администрации  </w:t>
            </w:r>
          </w:p>
          <w:p w:rsidR="00711CD7" w:rsidRDefault="00711CD7" w:rsidP="00711CD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85457F" w:rsidTr="00BC1BD4">
        <w:tc>
          <w:tcPr>
            <w:tcW w:w="885" w:type="dxa"/>
          </w:tcPr>
          <w:p w:rsidR="0085457F" w:rsidRDefault="00625F6A" w:rsidP="00C20B53">
            <w:r>
              <w:lastRenderedPageBreak/>
              <w:t>30</w:t>
            </w:r>
            <w:r w:rsidR="009D7110">
              <w:t>.</w:t>
            </w:r>
          </w:p>
        </w:tc>
        <w:tc>
          <w:tcPr>
            <w:tcW w:w="3689" w:type="dxa"/>
          </w:tcPr>
          <w:p w:rsidR="0085457F" w:rsidRDefault="00711CD7" w:rsidP="008155DC">
            <w:pPr>
              <w:pStyle w:val="ConsPlusNormal"/>
            </w:pPr>
            <w:proofErr w:type="gramStart"/>
            <w:r>
              <w:t>Проведение комплекса организационных, разъяснительных и иных мероприятий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2494" w:type="dxa"/>
            <w:gridSpan w:val="2"/>
          </w:tcPr>
          <w:p w:rsidR="0085457F" w:rsidRDefault="00711CD7" w:rsidP="00C20B53">
            <w:r>
              <w:t>постоянно</w:t>
            </w:r>
          </w:p>
        </w:tc>
        <w:tc>
          <w:tcPr>
            <w:tcW w:w="2503" w:type="dxa"/>
          </w:tcPr>
          <w:p w:rsidR="008A2FF4" w:rsidRDefault="008A2FF4" w:rsidP="008A2FF4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8A2FF4" w:rsidRDefault="008A2FF4" w:rsidP="008A2FF4">
            <w:r>
              <w:t xml:space="preserve">администрации  </w:t>
            </w:r>
          </w:p>
          <w:p w:rsidR="0085457F" w:rsidRDefault="008A2FF4" w:rsidP="008A2FF4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8A2FF4" w:rsidRDefault="008A2FF4" w:rsidP="008A2FF4">
            <w:pPr>
              <w:rPr>
                <w:rFonts w:cs="Times New Roman"/>
                <w:spacing w:val="0"/>
              </w:rPr>
            </w:pPr>
          </w:p>
          <w:p w:rsidR="008A2FF4" w:rsidRDefault="008A2FF4" w:rsidP="008A2FF4">
            <w:r>
              <w:t xml:space="preserve">правовое управление администрации  </w:t>
            </w:r>
          </w:p>
          <w:p w:rsidR="008A2FF4" w:rsidRDefault="008A2FF4" w:rsidP="008A2FF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85457F" w:rsidTr="00BC1BD4">
        <w:tc>
          <w:tcPr>
            <w:tcW w:w="885" w:type="dxa"/>
          </w:tcPr>
          <w:p w:rsidR="0085457F" w:rsidRDefault="00625F6A" w:rsidP="00C20B53">
            <w:r>
              <w:t>31</w:t>
            </w:r>
            <w:r w:rsidR="009D7110">
              <w:t>.</w:t>
            </w:r>
          </w:p>
        </w:tc>
        <w:tc>
          <w:tcPr>
            <w:tcW w:w="3689" w:type="dxa"/>
          </w:tcPr>
          <w:p w:rsidR="0085457F" w:rsidRDefault="008A2FF4" w:rsidP="008155DC">
            <w:pPr>
              <w:pStyle w:val="ConsPlusNormal"/>
            </w:pPr>
            <w:r>
              <w:t xml:space="preserve">Организация в муниципальных общеобразовательных учреждениях среднего, полного (общего) образования, а также начального, среднего и высшего профессионального образования Минераловодского городского округа изучения правовых и морально-этических аспектов управленческой </w:t>
            </w:r>
            <w:r>
              <w:lastRenderedPageBreak/>
              <w:t>деятельности в целях повышения правовой культуры, формирования антикоррупционного мировоззрения</w:t>
            </w:r>
          </w:p>
        </w:tc>
        <w:tc>
          <w:tcPr>
            <w:tcW w:w="2494" w:type="dxa"/>
            <w:gridSpan w:val="2"/>
          </w:tcPr>
          <w:p w:rsidR="0085457F" w:rsidRDefault="008A2FF4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8A2FF4" w:rsidRDefault="008A2FF4" w:rsidP="008A2FF4">
            <w:r>
              <w:t xml:space="preserve">управление образования администрации  </w:t>
            </w:r>
          </w:p>
          <w:p w:rsidR="0085457F" w:rsidRDefault="008A2FF4" w:rsidP="004A3DF1">
            <w:r>
              <w:rPr>
                <w:rFonts w:cs="Times New Roman"/>
                <w:spacing w:val="0"/>
              </w:rPr>
              <w:t xml:space="preserve">Минераловодского </w:t>
            </w:r>
            <w:r w:rsidR="004A3DF1">
              <w:rPr>
                <w:rFonts w:cs="Times New Roman"/>
                <w:spacing w:val="0"/>
              </w:rPr>
              <w:t>муниципального района</w:t>
            </w:r>
          </w:p>
        </w:tc>
      </w:tr>
      <w:tr w:rsidR="00E93B09" w:rsidTr="00BC1BD4">
        <w:tc>
          <w:tcPr>
            <w:tcW w:w="885" w:type="dxa"/>
          </w:tcPr>
          <w:p w:rsidR="00E93B09" w:rsidRDefault="00625F6A" w:rsidP="00C20B53">
            <w:r>
              <w:lastRenderedPageBreak/>
              <w:t>32</w:t>
            </w:r>
            <w:r w:rsidR="009D7110">
              <w:t>.</w:t>
            </w:r>
          </w:p>
        </w:tc>
        <w:tc>
          <w:tcPr>
            <w:tcW w:w="3689" w:type="dxa"/>
          </w:tcPr>
          <w:p w:rsidR="00E93B09" w:rsidRDefault="00710455" w:rsidP="008A2FF4">
            <w:pPr>
              <w:pStyle w:val="ConsPlusNormal"/>
            </w:pPr>
            <w:r>
              <w:t xml:space="preserve">Разработка и изготовление печатной продукции </w:t>
            </w:r>
            <w:r w:rsidR="009F7D65">
              <w:t>антикоррупционного содержания</w:t>
            </w:r>
          </w:p>
          <w:p w:rsidR="00E93B09" w:rsidRDefault="00E93B09" w:rsidP="008A2FF4">
            <w:pPr>
              <w:pStyle w:val="ConsPlusNormal"/>
            </w:pPr>
          </w:p>
          <w:p w:rsidR="00E93B09" w:rsidRDefault="00E93B09" w:rsidP="008A2FF4">
            <w:pPr>
              <w:pStyle w:val="ConsPlusNormal"/>
            </w:pPr>
          </w:p>
        </w:tc>
        <w:tc>
          <w:tcPr>
            <w:tcW w:w="2494" w:type="dxa"/>
            <w:gridSpan w:val="2"/>
          </w:tcPr>
          <w:p w:rsidR="00E93B09" w:rsidRPr="009F7D65" w:rsidRDefault="009F7D65" w:rsidP="00C20B53">
            <w:r w:rsidRPr="009F7D65">
              <w:t xml:space="preserve">постоянно </w:t>
            </w:r>
          </w:p>
        </w:tc>
        <w:tc>
          <w:tcPr>
            <w:tcW w:w="2503" w:type="dxa"/>
          </w:tcPr>
          <w:p w:rsidR="00710455" w:rsidRDefault="00710455" w:rsidP="0071045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710455" w:rsidRDefault="00710455" w:rsidP="00710455">
            <w:r>
              <w:t xml:space="preserve">администрации  </w:t>
            </w:r>
          </w:p>
          <w:p w:rsidR="00710455" w:rsidRDefault="00710455" w:rsidP="00710455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710455" w:rsidRDefault="00710455" w:rsidP="00710455">
            <w:pPr>
              <w:rPr>
                <w:rFonts w:cs="Times New Roman"/>
                <w:spacing w:val="0"/>
              </w:rPr>
            </w:pPr>
          </w:p>
          <w:p w:rsidR="00710455" w:rsidRDefault="00710455" w:rsidP="00710455">
            <w:r>
              <w:t xml:space="preserve">правовое управление администрации  </w:t>
            </w:r>
          </w:p>
          <w:p w:rsidR="00710455" w:rsidRDefault="00710455" w:rsidP="008155DC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8A2FF4" w:rsidRPr="008A2FF4" w:rsidTr="00BC1BD4">
        <w:tc>
          <w:tcPr>
            <w:tcW w:w="9571" w:type="dxa"/>
            <w:gridSpan w:val="5"/>
          </w:tcPr>
          <w:p w:rsidR="008A2FF4" w:rsidRPr="008A2FF4" w:rsidRDefault="008A2FF4" w:rsidP="008A2FF4">
            <w:pPr>
              <w:jc w:val="center"/>
            </w:pPr>
            <w:r w:rsidRPr="008A2FF4">
              <w:t xml:space="preserve">IV. Внедрение антикоррупционных механизмов в рамках реализации законодательства о </w:t>
            </w:r>
            <w:r>
              <w:t>муниципальной службе</w:t>
            </w:r>
          </w:p>
        </w:tc>
      </w:tr>
      <w:tr w:rsidR="000B0EAE" w:rsidTr="00BC1BD4">
        <w:tc>
          <w:tcPr>
            <w:tcW w:w="885" w:type="dxa"/>
          </w:tcPr>
          <w:p w:rsidR="000B0EAE" w:rsidRDefault="00625F6A" w:rsidP="00C20B53">
            <w:r>
              <w:t>33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7377FE">
            <w:pPr>
              <w:pStyle w:val="ConsPlusNormal"/>
            </w:pPr>
            <w:r>
              <w:t>Разработать и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служащих (их супругов и несовершеннолетних детей) на сайте Минераловодского городского округа</w:t>
            </w:r>
          </w:p>
        </w:tc>
        <w:tc>
          <w:tcPr>
            <w:tcW w:w="2494" w:type="dxa"/>
            <w:gridSpan w:val="2"/>
          </w:tcPr>
          <w:p w:rsidR="000B0EAE" w:rsidRPr="00DF2BEE" w:rsidRDefault="00DF2BEE" w:rsidP="00DF2BEE">
            <w:r w:rsidRPr="00DF2BEE">
              <w:t xml:space="preserve">в </w:t>
            </w:r>
            <w:proofErr w:type="gramStart"/>
            <w:r w:rsidRPr="00DF2BEE">
              <w:t>установленны</w:t>
            </w:r>
            <w:r w:rsidR="008155DC">
              <w:t>й</w:t>
            </w:r>
            <w:proofErr w:type="gramEnd"/>
            <w:r w:rsidRPr="00DF2BEE">
              <w:t xml:space="preserve"> действующим законодательством</w:t>
            </w:r>
          </w:p>
          <w:p w:rsidR="00DF2BEE" w:rsidRPr="00710455" w:rsidRDefault="00DF2BEE" w:rsidP="008155DC">
            <w:pPr>
              <w:rPr>
                <w:color w:val="FF0000"/>
              </w:rPr>
            </w:pPr>
            <w:r w:rsidRPr="00DF2BEE">
              <w:t>срок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0B0EAE"/>
        </w:tc>
      </w:tr>
      <w:tr w:rsidR="000B0EAE" w:rsidTr="00BC1BD4">
        <w:tc>
          <w:tcPr>
            <w:tcW w:w="885" w:type="dxa"/>
          </w:tcPr>
          <w:p w:rsidR="000B0EAE" w:rsidRDefault="00DF2BEE" w:rsidP="00C20B53">
            <w:r>
              <w:t>34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7377FE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</w:t>
            </w:r>
            <w:r>
              <w:lastRenderedPageBreak/>
              <w:t>связанных с прохождением муниципальной службы, а также контроля за соответствием расходов указанных лиц их доходам</w:t>
            </w:r>
          </w:p>
        </w:tc>
        <w:tc>
          <w:tcPr>
            <w:tcW w:w="2494" w:type="dxa"/>
            <w:gridSpan w:val="2"/>
          </w:tcPr>
          <w:p w:rsidR="000B0EAE" w:rsidRDefault="00D573A9" w:rsidP="00C20B53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0B0EAE" w:rsidRDefault="000B0EAE" w:rsidP="008A2FF4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8A2FF4">
            <w:r>
              <w:t xml:space="preserve">администрации  </w:t>
            </w:r>
          </w:p>
          <w:p w:rsidR="000B0EAE" w:rsidRDefault="000B0EAE" w:rsidP="008A2FF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rPr>
          <w:trHeight w:val="557"/>
        </w:trPr>
        <w:tc>
          <w:tcPr>
            <w:tcW w:w="885" w:type="dxa"/>
          </w:tcPr>
          <w:p w:rsidR="000B0EAE" w:rsidRDefault="00DF2BEE" w:rsidP="00C20B53">
            <w:r>
              <w:lastRenderedPageBreak/>
              <w:t>35</w:t>
            </w:r>
            <w:r w:rsidR="009D7110">
              <w:t>.</w:t>
            </w:r>
          </w:p>
        </w:tc>
        <w:tc>
          <w:tcPr>
            <w:tcW w:w="3689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948"/>
            </w:tblGrid>
            <w:tr w:rsidR="000B0EAE" w:rsidTr="00BC1BD4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0B0EAE" w:rsidRDefault="000B0EAE">
                  <w:pPr>
                    <w:pStyle w:val="ConsPlusNormal"/>
                  </w:pPr>
                  <w:r>
                    <w:t>Обеспечение представления в установленном порядке сведений о своих доходах, об имуществе и обязательствах имущественного характера (далее - сведения о доходах), а также сведений о доходах членов их семей:</w:t>
                  </w:r>
                </w:p>
                <w:p w:rsidR="000B0EAE" w:rsidRDefault="000B0EAE" w:rsidP="007377FE">
                  <w:pPr>
                    <w:pStyle w:val="ConsPlusNormal"/>
                  </w:pPr>
                  <w:r>
                    <w:t>- гражданами, претендующими на замещение муниципальной службы, должностей муниципальной службы, должностей руководителей муниципальных учреждений Минераловодского городского округа;</w:t>
                  </w:r>
                </w:p>
              </w:tc>
            </w:tr>
            <w:tr w:rsidR="000B0EAE" w:rsidTr="00BC1BD4">
              <w:tc>
                <w:tcPr>
                  <w:tcW w:w="2948" w:type="dxa"/>
                </w:tcPr>
                <w:p w:rsidR="000B0EAE" w:rsidRDefault="000B0EAE">
                  <w:pPr>
                    <w:pStyle w:val="ConsPlusNormal"/>
                  </w:pPr>
                  <w:r>
                    <w:t>- лицами, замещающими указанные должности</w:t>
                  </w:r>
                </w:p>
              </w:tc>
            </w:tr>
          </w:tbl>
          <w:p w:rsidR="000B0EAE" w:rsidRDefault="000B0EAE" w:rsidP="00C20B53"/>
        </w:tc>
        <w:tc>
          <w:tcPr>
            <w:tcW w:w="2494" w:type="dxa"/>
            <w:gridSpan w:val="2"/>
          </w:tcPr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  <w:r>
              <w:rPr>
                <w:rFonts w:eastAsiaTheme="minorHAnsi" w:cs="Times New Roman"/>
                <w:spacing w:val="0"/>
                <w:lang w:eastAsia="en-US"/>
              </w:rPr>
              <w:t>постоянно</w:t>
            </w:r>
          </w:p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0B0EAE" w:rsidRDefault="000B0EA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0B0EAE" w:rsidRDefault="000B0EAE" w:rsidP="00C20B53"/>
          <w:p w:rsidR="000B0EAE" w:rsidRDefault="000B0EAE" w:rsidP="00C20B53"/>
          <w:p w:rsidR="000B0EAE" w:rsidRDefault="000B0EAE" w:rsidP="00C20B53"/>
          <w:p w:rsidR="000B0EAE" w:rsidRDefault="000B0EAE" w:rsidP="00C20B53"/>
          <w:p w:rsidR="00DF2BEE" w:rsidRDefault="00DF2BEE" w:rsidP="00C20B53">
            <w:pPr>
              <w:rPr>
                <w:rFonts w:eastAsiaTheme="minorHAnsi" w:cs="Times New Roman"/>
                <w:spacing w:val="0"/>
                <w:lang w:eastAsia="en-US"/>
              </w:rPr>
            </w:pPr>
          </w:p>
          <w:p w:rsidR="008155DC" w:rsidRDefault="008155DC" w:rsidP="00D573A9"/>
          <w:p w:rsidR="00D573A9" w:rsidRPr="00DF2BEE" w:rsidRDefault="00D573A9" w:rsidP="00D573A9">
            <w:r w:rsidRPr="00DF2BEE">
              <w:t xml:space="preserve">в </w:t>
            </w:r>
            <w:proofErr w:type="gramStart"/>
            <w:r w:rsidRPr="00DF2BEE">
              <w:t>установленны</w:t>
            </w:r>
            <w:r w:rsidR="008155DC">
              <w:t>й</w:t>
            </w:r>
            <w:proofErr w:type="gramEnd"/>
            <w:r w:rsidRPr="00DF2BEE">
              <w:t xml:space="preserve"> действующим законодательством</w:t>
            </w:r>
          </w:p>
          <w:p w:rsidR="000B0EAE" w:rsidRPr="007377FE" w:rsidRDefault="00D573A9" w:rsidP="008155DC">
            <w:r w:rsidRPr="00DF2BEE">
              <w:t>срок</w:t>
            </w:r>
          </w:p>
        </w:tc>
        <w:tc>
          <w:tcPr>
            <w:tcW w:w="2503" w:type="dxa"/>
          </w:tcPr>
          <w:p w:rsidR="000B0EAE" w:rsidRDefault="000B0EAE" w:rsidP="007377F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7377FE">
            <w:r>
              <w:t xml:space="preserve">администрации  </w:t>
            </w:r>
          </w:p>
          <w:p w:rsidR="000B0EAE" w:rsidRDefault="000B0EAE" w:rsidP="007377FE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RPr="00D573A9" w:rsidTr="00BC1BD4">
        <w:tc>
          <w:tcPr>
            <w:tcW w:w="885" w:type="dxa"/>
          </w:tcPr>
          <w:p w:rsidR="000B0EAE" w:rsidRPr="00D573A9" w:rsidRDefault="00D573A9" w:rsidP="00C20B53">
            <w:r w:rsidRPr="00D573A9">
              <w:t>36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Pr="00D573A9" w:rsidRDefault="000B0EAE" w:rsidP="00866DD6">
            <w:pPr>
              <w:pStyle w:val="ConsPlusNormal"/>
            </w:pPr>
            <w:r w:rsidRPr="00D573A9">
              <w:t xml:space="preserve">Обеспечение размещения сведений о доходах лиц, замещающих муниципальные должности администрации Минераловодского городского округа,  муниципальных служащих и руководителей </w:t>
            </w:r>
            <w:r w:rsidRPr="00D573A9">
              <w:lastRenderedPageBreak/>
              <w:t>муниципальных учреждений Минераловодского городского округа и членов их семей, сведений о расходах лиц, замещающих муниципальные должности администрации Минераловодского городского округа, муниципальных служащих и членов их семей на официальном сайте Минераловодского городского округа</w:t>
            </w:r>
          </w:p>
        </w:tc>
        <w:tc>
          <w:tcPr>
            <w:tcW w:w="2494" w:type="dxa"/>
            <w:gridSpan w:val="2"/>
          </w:tcPr>
          <w:p w:rsidR="00D573A9" w:rsidRPr="00D573A9" w:rsidRDefault="00D573A9" w:rsidP="00D573A9">
            <w:pPr>
              <w:jc w:val="both"/>
            </w:pPr>
            <w:r w:rsidRPr="00D573A9">
              <w:lastRenderedPageBreak/>
              <w:t xml:space="preserve">в </w:t>
            </w:r>
            <w:proofErr w:type="gramStart"/>
            <w:r w:rsidRPr="00D573A9">
              <w:t>установленные</w:t>
            </w:r>
            <w:proofErr w:type="gramEnd"/>
            <w:r w:rsidRPr="00D573A9">
              <w:t xml:space="preserve"> действующим законодательством</w:t>
            </w:r>
          </w:p>
          <w:p w:rsidR="00DF2BEE" w:rsidRPr="00D573A9" w:rsidRDefault="00D573A9" w:rsidP="00D573A9">
            <w:pPr>
              <w:pStyle w:val="ConsPlusNormal"/>
              <w:jc w:val="both"/>
            </w:pPr>
            <w:r w:rsidRPr="00D573A9">
              <w:t xml:space="preserve">срок </w:t>
            </w:r>
          </w:p>
          <w:p w:rsidR="00DF2BEE" w:rsidRPr="00D573A9" w:rsidRDefault="00DF2BEE">
            <w:pPr>
              <w:pStyle w:val="ConsPlusNormal"/>
              <w:jc w:val="center"/>
            </w:pPr>
          </w:p>
          <w:p w:rsidR="000B0EAE" w:rsidRPr="00D573A9" w:rsidRDefault="000B0EAE" w:rsidP="00D573A9">
            <w:pPr>
              <w:pStyle w:val="ConsPlusNormal"/>
              <w:jc w:val="both"/>
            </w:pPr>
          </w:p>
        </w:tc>
        <w:tc>
          <w:tcPr>
            <w:tcW w:w="2503" w:type="dxa"/>
          </w:tcPr>
          <w:p w:rsidR="000B0EAE" w:rsidRPr="00D573A9" w:rsidRDefault="000B0EAE" w:rsidP="00866DD6">
            <w:pPr>
              <w:rPr>
                <w:rFonts w:cs="Times New Roman"/>
                <w:spacing w:val="0"/>
              </w:rPr>
            </w:pPr>
            <w:r w:rsidRPr="00D573A9"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Pr="00D573A9" w:rsidRDefault="000B0EAE" w:rsidP="00866DD6">
            <w:r w:rsidRPr="00D573A9">
              <w:t xml:space="preserve">администрации  </w:t>
            </w:r>
          </w:p>
          <w:p w:rsidR="000B0EAE" w:rsidRPr="00D573A9" w:rsidRDefault="000B0EAE" w:rsidP="00866DD6">
            <w:r w:rsidRPr="00D573A9"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lastRenderedPageBreak/>
              <w:t>37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6A70AD">
            <w:pPr>
              <w:pStyle w:val="ConsPlusNormal"/>
            </w:pPr>
            <w:r>
              <w:t>Обеспечение представления лицами, замещающими муниципальные должности администрации Минераловодского городского округа, и муниципальными служащими сведений о расходах, а также сведений о расходах членов их семей</w:t>
            </w:r>
          </w:p>
        </w:tc>
        <w:tc>
          <w:tcPr>
            <w:tcW w:w="2494" w:type="dxa"/>
            <w:gridSpan w:val="2"/>
          </w:tcPr>
          <w:p w:rsidR="000B0EAE" w:rsidRDefault="000B0EAE" w:rsidP="00D814A7">
            <w:pPr>
              <w:pStyle w:val="ConsPlusNormal"/>
              <w:jc w:val="both"/>
            </w:pPr>
            <w:r>
              <w:t xml:space="preserve">в установленный </w:t>
            </w:r>
            <w:r w:rsidR="00D814A7">
              <w:t xml:space="preserve">действующим </w:t>
            </w:r>
            <w:r>
              <w:t>законодательством срок</w:t>
            </w:r>
          </w:p>
        </w:tc>
        <w:tc>
          <w:tcPr>
            <w:tcW w:w="2503" w:type="dxa"/>
          </w:tcPr>
          <w:p w:rsidR="000B0EAE" w:rsidRDefault="000B0EAE" w:rsidP="006A70A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6A70AD">
            <w:r>
              <w:t xml:space="preserve">администрации  </w:t>
            </w:r>
          </w:p>
          <w:p w:rsidR="000B0EAE" w:rsidRDefault="000B0EAE" w:rsidP="006A70AD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38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6A70AD">
            <w:pPr>
              <w:pStyle w:val="ConsPlusNormal"/>
            </w:pPr>
            <w:r>
              <w:t>Обеспечение размещения актуальной информации и наполнения подразделов официального сайта Минераловодского городского округа, посвященных противодействию коррупции, в соответствии с установленными требованиями</w:t>
            </w:r>
          </w:p>
          <w:p w:rsidR="000B0EAE" w:rsidRDefault="000B0EAE" w:rsidP="00C20B53"/>
        </w:tc>
        <w:tc>
          <w:tcPr>
            <w:tcW w:w="2494" w:type="dxa"/>
            <w:gridSpan w:val="2"/>
          </w:tcPr>
          <w:p w:rsidR="000B0EAE" w:rsidRDefault="000B0EAE" w:rsidP="00C20B53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6A70A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6A70AD">
            <w:r>
              <w:t xml:space="preserve">администрации  </w:t>
            </w:r>
          </w:p>
          <w:p w:rsidR="000B0EAE" w:rsidRDefault="000B0EAE" w:rsidP="006A70A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  <w:r w:rsidR="00D814A7">
              <w:rPr>
                <w:rFonts w:cs="Times New Roman"/>
                <w:spacing w:val="0"/>
              </w:rPr>
              <w:t>;</w:t>
            </w:r>
          </w:p>
          <w:p w:rsidR="00D814A7" w:rsidRDefault="00D814A7" w:rsidP="006A70AD">
            <w:pPr>
              <w:rPr>
                <w:rFonts w:cs="Times New Roman"/>
                <w:spacing w:val="0"/>
              </w:rPr>
            </w:pPr>
          </w:p>
          <w:p w:rsidR="00D814A7" w:rsidRDefault="00D814A7" w:rsidP="00D814A7">
            <w:r>
              <w:t xml:space="preserve">правовое управление администрации  </w:t>
            </w:r>
          </w:p>
          <w:p w:rsidR="00D814A7" w:rsidRDefault="00D814A7" w:rsidP="00D814A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39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D814A7">
            <w:pPr>
              <w:pStyle w:val="ConsPlusNormal"/>
            </w:pPr>
            <w:proofErr w:type="gramStart"/>
            <w:r>
              <w:t xml:space="preserve">Осуществление в установленном порядке проверок сведений, представляемых гражданами, претендующими на замещение муниципальных должностей, должностей муниципальной службы, </w:t>
            </w:r>
            <w:r>
              <w:lastRenderedPageBreak/>
              <w:t>должностей руководителей муниципальных  учреждений Минераловодского округа, лицами, замещающими указанные должности, а также проверок соблюдения ими запретов, ограничений и обязанностей, установленных в целях противодействия коррупции, и требований к служебному поведению</w:t>
            </w:r>
            <w:proofErr w:type="gramEnd"/>
          </w:p>
        </w:tc>
        <w:tc>
          <w:tcPr>
            <w:tcW w:w="2494" w:type="dxa"/>
            <w:gridSpan w:val="2"/>
          </w:tcPr>
          <w:p w:rsidR="00D814A7" w:rsidRDefault="00D814A7" w:rsidP="00C20B53">
            <w:r>
              <w:lastRenderedPageBreak/>
              <w:t xml:space="preserve">в </w:t>
            </w:r>
            <w:proofErr w:type="gramStart"/>
            <w:r>
              <w:t>установленный</w:t>
            </w:r>
            <w:proofErr w:type="gramEnd"/>
            <w:r>
              <w:t xml:space="preserve"> </w:t>
            </w:r>
          </w:p>
          <w:p w:rsidR="000B0EAE" w:rsidRDefault="00D814A7" w:rsidP="00C20B53">
            <w:r>
              <w:t>действующим законодательством срок</w:t>
            </w:r>
          </w:p>
        </w:tc>
        <w:tc>
          <w:tcPr>
            <w:tcW w:w="2503" w:type="dxa"/>
          </w:tcPr>
          <w:p w:rsidR="000B0EAE" w:rsidRDefault="000B0EAE" w:rsidP="008E3C64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8E3C64">
            <w:r>
              <w:t xml:space="preserve">администрации  </w:t>
            </w:r>
          </w:p>
          <w:p w:rsidR="000B0EAE" w:rsidRDefault="000B0EAE" w:rsidP="008E3C6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lastRenderedPageBreak/>
              <w:t>40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8E3C64">
            <w:pPr>
              <w:pStyle w:val="ConsPlusNormal"/>
            </w:pPr>
            <w:r>
              <w:t>Обеспечение эффективного использования кадрового резерва для замещения должностей муниципальной службы, гарантирующего равный доступ граждан к муниципальной службе, открытость процедур по формированию и использованию кадрового резерва</w:t>
            </w:r>
          </w:p>
          <w:p w:rsidR="000B0EAE" w:rsidRDefault="000B0EAE" w:rsidP="00C20B53"/>
        </w:tc>
        <w:tc>
          <w:tcPr>
            <w:tcW w:w="2494" w:type="dxa"/>
            <w:gridSpan w:val="2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41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D814A7">
            <w:pPr>
              <w:pStyle w:val="ConsPlusNormal"/>
            </w:pPr>
            <w:r>
              <w:t>Усиление антикоррупционной составляющей в дополнительных профессиональных программах дополнительного профессионального образования муниципальных служащих</w:t>
            </w:r>
          </w:p>
        </w:tc>
        <w:tc>
          <w:tcPr>
            <w:tcW w:w="2494" w:type="dxa"/>
            <w:gridSpan w:val="2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42</w:t>
            </w:r>
            <w:r w:rsidR="009D7110">
              <w:t>.</w:t>
            </w:r>
          </w:p>
        </w:tc>
        <w:tc>
          <w:tcPr>
            <w:tcW w:w="3689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948"/>
            </w:tblGrid>
            <w:tr w:rsidR="000B0EAE" w:rsidTr="00BC1BD4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0B0EAE" w:rsidRDefault="000B0EAE">
                  <w:pPr>
                    <w:pStyle w:val="ConsPlusNormal"/>
                  </w:pPr>
                  <w:r>
                    <w:t>Проведение семинаров, совещаний по вопросам реализации законодательства о противодействии коррупции:</w:t>
                  </w:r>
                </w:p>
              </w:tc>
            </w:tr>
            <w:tr w:rsidR="000B0EAE" w:rsidTr="00BC1BD4">
              <w:tc>
                <w:tcPr>
                  <w:tcW w:w="2948" w:type="dxa"/>
                </w:tcPr>
                <w:p w:rsidR="000B0EAE" w:rsidRDefault="000B0EAE">
                  <w:pPr>
                    <w:pStyle w:val="ConsPlusNormal"/>
                  </w:pPr>
                  <w:r>
                    <w:t xml:space="preserve">с председателями и </w:t>
                  </w:r>
                  <w:r>
                    <w:lastRenderedPageBreak/>
                    <w:t>членами комиссий по соблюдению требований к служебному поведению и урегулированию конфликта интересов;</w:t>
                  </w:r>
                </w:p>
              </w:tc>
            </w:tr>
            <w:tr w:rsidR="000B0EAE" w:rsidTr="00BC1BD4">
              <w:tc>
                <w:tcPr>
                  <w:tcW w:w="2948" w:type="dxa"/>
                </w:tcPr>
                <w:p w:rsidR="000B0EAE" w:rsidRDefault="000B0EAE" w:rsidP="00DF15C4">
                  <w:r>
                    <w:lastRenderedPageBreak/>
                    <w:t xml:space="preserve">с работниками, занимающимися кадровыми вопросами в структурных подразделениях администрации  </w:t>
                  </w:r>
                </w:p>
                <w:p w:rsidR="000B0EAE" w:rsidRDefault="000B0EAE" w:rsidP="00DF15C4">
                  <w:pPr>
                    <w:pStyle w:val="ConsPlusNormal"/>
                  </w:pPr>
                  <w:r>
                    <w:t>Минераловодского городского округа</w:t>
                  </w:r>
                </w:p>
              </w:tc>
            </w:tr>
          </w:tbl>
          <w:p w:rsidR="000B0EAE" w:rsidRDefault="000B0EAE" w:rsidP="00C20B53"/>
        </w:tc>
        <w:tc>
          <w:tcPr>
            <w:tcW w:w="2494" w:type="dxa"/>
            <w:gridSpan w:val="2"/>
          </w:tcPr>
          <w:p w:rsidR="000B0EAE" w:rsidRDefault="000B0EAE" w:rsidP="00C20B53">
            <w:r>
              <w:lastRenderedPageBreak/>
              <w:t>один раз в полугодие</w:t>
            </w:r>
          </w:p>
        </w:tc>
        <w:tc>
          <w:tcPr>
            <w:tcW w:w="2503" w:type="dxa"/>
          </w:tcPr>
          <w:p w:rsidR="000B0EAE" w:rsidRDefault="000B0EAE" w:rsidP="00DF15C4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F15C4">
            <w:r>
              <w:t xml:space="preserve">администрации  </w:t>
            </w:r>
          </w:p>
          <w:p w:rsidR="000B0EAE" w:rsidRDefault="000B0EAE" w:rsidP="00DF15C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lastRenderedPageBreak/>
              <w:t>43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8155DC">
            <w:pPr>
              <w:pStyle w:val="ConsPlusNormal"/>
            </w:pPr>
            <w:r>
              <w:t>Проведение курсов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94" w:type="dxa"/>
            <w:gridSpan w:val="2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44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DF15C4">
            <w:pPr>
              <w:pStyle w:val="ConsPlusNormal"/>
            </w:pPr>
            <w:r>
              <w:t xml:space="preserve">Проведение анализа должностных инструкций муниципальных служащих и (или) их проектов на наличие в них положений, способствующих </w:t>
            </w:r>
            <w:proofErr w:type="spellStart"/>
            <w:r>
              <w:t>коррупциогенным</w:t>
            </w:r>
            <w:proofErr w:type="spellEnd"/>
            <w:r>
              <w:t xml:space="preserve"> проявлениям</w:t>
            </w:r>
          </w:p>
          <w:p w:rsidR="000B0EAE" w:rsidRDefault="000B0EAE" w:rsidP="00C20B53"/>
        </w:tc>
        <w:tc>
          <w:tcPr>
            <w:tcW w:w="2494" w:type="dxa"/>
            <w:gridSpan w:val="2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DF15C4">
            <w:r>
              <w:t xml:space="preserve">правовое управление администрации  </w:t>
            </w:r>
          </w:p>
          <w:p w:rsidR="000B0EAE" w:rsidRDefault="000B0EAE" w:rsidP="00DF15C4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45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F977BA">
            <w:pPr>
              <w:pStyle w:val="ConsPlusNormal"/>
            </w:pPr>
            <w:proofErr w:type="gramStart"/>
            <w:r>
              <w:t xml:space="preserve">Обеспечение эффективной деятельности и осуществление контроля за работой комиссий по соблюдению требований к служебному поведению муниципальных служащих, образованных в администрации Минераловодского округа и </w:t>
            </w:r>
            <w:r>
              <w:lastRenderedPageBreak/>
              <w:t xml:space="preserve">ее </w:t>
            </w:r>
            <w:r w:rsidR="00F977BA">
              <w:rPr>
                <w:rFonts w:eastAsia="Calibri"/>
              </w:rPr>
              <w:t>отраслевых (функциональных) органах</w:t>
            </w:r>
            <w:r>
              <w:t>, в том числе посредством обязательного участия в заседаниях указанных комиссий представителей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в Ставропольском крае</w:t>
            </w:r>
            <w:proofErr w:type="gramEnd"/>
          </w:p>
        </w:tc>
        <w:tc>
          <w:tcPr>
            <w:tcW w:w="2494" w:type="dxa"/>
            <w:gridSpan w:val="2"/>
          </w:tcPr>
          <w:p w:rsidR="000B0EAE" w:rsidRDefault="000B0EAE" w:rsidP="00D814A7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F977BA" w:rsidP="00D814A7">
            <w:r>
              <w:rPr>
                <w:rFonts w:eastAsia="Calibri" w:cs="Times New Roman"/>
                <w:spacing w:val="0"/>
                <w:lang w:eastAsia="en-US"/>
              </w:rPr>
              <w:t xml:space="preserve">отраслевые (функциональные) органы </w:t>
            </w:r>
            <w:r w:rsidR="000B0EAE">
              <w:lastRenderedPageBreak/>
              <w:t xml:space="preserve">администрации Минераловодского городского округа со статусом юридического лица 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lastRenderedPageBreak/>
              <w:t>46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D814A7">
            <w:pPr>
              <w:pStyle w:val="ConsPlusNormal"/>
            </w:pPr>
            <w: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494" w:type="dxa"/>
            <w:gridSpan w:val="2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D814A7"/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47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D814A7">
            <w:pPr>
              <w:pStyle w:val="ConsPlusNormal"/>
            </w:pPr>
            <w:proofErr w:type="gramStart"/>
            <w:r>
              <w:t xml:space="preserve">Организация проверок в порядке, предусмотренном нормативными правовыми актами Российской Федерации, нормативными правовыми актами Ставропольского края, нормативными правовыми актами администрации Минераловодского городского округа по каждому случаю несоблюдения ограничений </w:t>
            </w:r>
            <w:r>
              <w:lastRenderedPageBreak/>
              <w:t>лицом, замещающим муниципальную  должность, муниципальным служащим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к указанным лицам соответствующих мер ответственности, предусмотренных</w:t>
            </w:r>
            <w:proofErr w:type="gramEnd"/>
            <w:r>
              <w:t xml:space="preserve"> законодательством Российской Федерации</w:t>
            </w:r>
          </w:p>
        </w:tc>
        <w:tc>
          <w:tcPr>
            <w:tcW w:w="2494" w:type="dxa"/>
            <w:gridSpan w:val="2"/>
          </w:tcPr>
          <w:p w:rsidR="000B0EAE" w:rsidRDefault="000B0EAE" w:rsidP="00D814A7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D814A7"/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lastRenderedPageBreak/>
              <w:t>48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890758">
            <w:pPr>
              <w:pStyle w:val="ConsPlusNormal"/>
            </w:pPr>
            <w:r>
              <w:t>Разработать и утвердить порядок обращения муниципальных служащих для получения индивидуальной консультации</w:t>
            </w:r>
            <w:r w:rsidR="00890758">
              <w:t xml:space="preserve"> по </w:t>
            </w:r>
            <w:proofErr w:type="spellStart"/>
            <w:r w:rsidR="00890758">
              <w:t>антикоррупционным</w:t>
            </w:r>
            <w:proofErr w:type="spellEnd"/>
            <w:r w:rsidR="00890758">
              <w:t xml:space="preserve"> вопросам</w:t>
            </w:r>
          </w:p>
        </w:tc>
        <w:tc>
          <w:tcPr>
            <w:tcW w:w="2494" w:type="dxa"/>
            <w:gridSpan w:val="2"/>
          </w:tcPr>
          <w:p w:rsidR="000B0EAE" w:rsidRPr="008155DC" w:rsidRDefault="00D814A7" w:rsidP="00D814A7">
            <w:r w:rsidRPr="008155DC">
              <w:t xml:space="preserve">до 01.02.2016г. </w:t>
            </w:r>
          </w:p>
        </w:tc>
        <w:tc>
          <w:tcPr>
            <w:tcW w:w="2503" w:type="dxa"/>
          </w:tcPr>
          <w:p w:rsidR="000B0EAE" w:rsidRDefault="000B0EAE" w:rsidP="000B0EA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0B0EAE">
            <w:r>
              <w:t xml:space="preserve">администрации  </w:t>
            </w:r>
          </w:p>
          <w:p w:rsidR="000B0EAE" w:rsidRDefault="000B0EAE" w:rsidP="000B0EA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0B0EAE">
            <w:pPr>
              <w:rPr>
                <w:rFonts w:cs="Times New Roman"/>
                <w:spacing w:val="0"/>
              </w:rPr>
            </w:pPr>
          </w:p>
          <w:p w:rsidR="000B0EAE" w:rsidRDefault="000B0EAE" w:rsidP="000B0EAE">
            <w:r>
              <w:t xml:space="preserve">правовое управление администрации  </w:t>
            </w:r>
          </w:p>
          <w:p w:rsidR="000B0EAE" w:rsidRDefault="000B0EAE" w:rsidP="000B0EAE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D814A7" w:rsidP="00C20B53">
            <w:r>
              <w:t>49</w:t>
            </w:r>
            <w:r w:rsidR="009D7110">
              <w:t>.</w:t>
            </w:r>
          </w:p>
        </w:tc>
        <w:tc>
          <w:tcPr>
            <w:tcW w:w="3689" w:type="dxa"/>
          </w:tcPr>
          <w:p w:rsidR="000B0EAE" w:rsidRDefault="000B0EAE" w:rsidP="00710455">
            <w:pPr>
              <w:pStyle w:val="ConsPlusNormal"/>
            </w:pPr>
            <w:r>
              <w:t>Проведение бесед с муниципальными служащими, увольняющимися со службы, предусмотренные ст. 12 Федерального</w:t>
            </w:r>
            <w:r w:rsidRPr="00710455">
              <w:t xml:space="preserve"> закон</w:t>
            </w:r>
            <w:r>
              <w:t>а</w:t>
            </w:r>
            <w:r w:rsidRPr="00710455">
              <w:t xml:space="preserve"> от 25.12.2008 N 273-ФЗ "О противодействии коррупции"</w:t>
            </w:r>
          </w:p>
        </w:tc>
        <w:tc>
          <w:tcPr>
            <w:tcW w:w="2494" w:type="dxa"/>
            <w:gridSpan w:val="2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D814A7"/>
        </w:tc>
      </w:tr>
      <w:tr w:rsidR="000B0EAE" w:rsidRPr="0002110C" w:rsidTr="00BC1BD4">
        <w:tc>
          <w:tcPr>
            <w:tcW w:w="9571" w:type="dxa"/>
            <w:gridSpan w:val="5"/>
          </w:tcPr>
          <w:p w:rsidR="000B0EAE" w:rsidRPr="0002110C" w:rsidRDefault="000B0EAE" w:rsidP="008E7F45">
            <w:pPr>
              <w:jc w:val="center"/>
            </w:pPr>
            <w:r w:rsidRPr="0002110C">
              <w:t xml:space="preserve">V. Взаимодействие </w:t>
            </w:r>
            <w:r>
              <w:t>админ</w:t>
            </w:r>
            <w:r w:rsidR="009D7110">
              <w:t xml:space="preserve">истрации </w:t>
            </w:r>
            <w:r>
              <w:rPr>
                <w:rFonts w:cs="Times New Roman"/>
                <w:spacing w:val="0"/>
              </w:rPr>
              <w:t>Минераловодского городского округа</w:t>
            </w:r>
            <w:r w:rsidRPr="0002110C">
              <w:t xml:space="preserve"> с общественными объединениями и гражданами по вопросам противодействия коррупции</w:t>
            </w:r>
          </w:p>
        </w:tc>
      </w:tr>
      <w:tr w:rsidR="000B0EAE" w:rsidTr="00BC1BD4">
        <w:tc>
          <w:tcPr>
            <w:tcW w:w="885" w:type="dxa"/>
          </w:tcPr>
          <w:p w:rsidR="000B0EAE" w:rsidRDefault="00B90856" w:rsidP="00C20B53">
            <w:r>
              <w:t>50</w:t>
            </w:r>
            <w:r w:rsidR="009D7110">
              <w:t>.</w:t>
            </w:r>
          </w:p>
        </w:tc>
        <w:tc>
          <w:tcPr>
            <w:tcW w:w="3759" w:type="dxa"/>
            <w:gridSpan w:val="2"/>
          </w:tcPr>
          <w:p w:rsidR="000B0EAE" w:rsidRDefault="000B0EAE" w:rsidP="008155DC">
            <w:pPr>
              <w:pStyle w:val="ConsPlusNormal"/>
            </w:pPr>
            <w:r>
              <w:t xml:space="preserve">Активизация взаимодействия </w:t>
            </w:r>
            <w:r w:rsidR="00B90856">
              <w:t>администрации Минераловодского городского округа</w:t>
            </w:r>
            <w:r>
              <w:t xml:space="preserve"> с </w:t>
            </w:r>
            <w:r>
              <w:lastRenderedPageBreak/>
              <w:t>политическими партиями, общественными и религиозными объединениями по вопросам противодействия коррупции с участием печатных и электронных средств массовой информации</w:t>
            </w:r>
          </w:p>
        </w:tc>
        <w:tc>
          <w:tcPr>
            <w:tcW w:w="2424" w:type="dxa"/>
          </w:tcPr>
          <w:p w:rsidR="000B0EAE" w:rsidRDefault="000B0EAE" w:rsidP="00D814A7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lastRenderedPageBreak/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D814A7">
            <w:r>
              <w:t xml:space="preserve">правовое управление администрации  </w:t>
            </w:r>
          </w:p>
          <w:p w:rsidR="000B0EAE" w:rsidRDefault="000B0EAE" w:rsidP="00D814A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B90856" w:rsidP="00C20B53">
            <w:r>
              <w:lastRenderedPageBreak/>
              <w:t>51</w:t>
            </w:r>
            <w:r w:rsidR="009D7110">
              <w:t>.</w:t>
            </w:r>
          </w:p>
        </w:tc>
        <w:tc>
          <w:tcPr>
            <w:tcW w:w="3759" w:type="dxa"/>
            <w:gridSpan w:val="2"/>
          </w:tcPr>
          <w:p w:rsidR="000B0EAE" w:rsidRDefault="00C328C2" w:rsidP="008155DC">
            <w:pPr>
              <w:pStyle w:val="ConsPlusNormal"/>
            </w:pPr>
            <w:r>
              <w:t>Обеспечение проведения "прямых линий" с гражданами по вопросам антикоррупционного просвещения, отнесенным к сфере деятельности администрации Минераловодского городского округа</w:t>
            </w:r>
          </w:p>
        </w:tc>
        <w:tc>
          <w:tcPr>
            <w:tcW w:w="2424" w:type="dxa"/>
          </w:tcPr>
          <w:p w:rsidR="000B0EAE" w:rsidRDefault="000B0EAE" w:rsidP="00C20B53">
            <w:r>
              <w:t>постоянно</w:t>
            </w:r>
          </w:p>
        </w:tc>
        <w:tc>
          <w:tcPr>
            <w:tcW w:w="2503" w:type="dxa"/>
          </w:tcPr>
          <w:p w:rsidR="00C328C2" w:rsidRDefault="00C328C2" w:rsidP="00C328C2">
            <w:r>
              <w:t xml:space="preserve">правовое управление администрации  </w:t>
            </w:r>
          </w:p>
          <w:p w:rsidR="000B0EAE" w:rsidRPr="00BC1BD4" w:rsidRDefault="00C328C2" w:rsidP="00C328C2">
            <w:pPr>
              <w:rPr>
                <w:color w:val="FF000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B90856" w:rsidP="00C20B53">
            <w:r>
              <w:t>52</w:t>
            </w:r>
            <w:r w:rsidR="009D7110">
              <w:t>.</w:t>
            </w:r>
          </w:p>
        </w:tc>
        <w:tc>
          <w:tcPr>
            <w:tcW w:w="3759" w:type="dxa"/>
            <w:gridSpan w:val="2"/>
          </w:tcPr>
          <w:p w:rsidR="000B0EAE" w:rsidRDefault="000B0EAE" w:rsidP="00623249">
            <w:pPr>
              <w:pStyle w:val="ConsPlusNormal"/>
            </w:pPr>
            <w:r>
              <w:t>Проведение анализа обращений граждан и юридических лиц о фактах коррупционных проявлений в деятельности муниципальных служащих с целью устранения причин и условий совершения коррупционных правонарушений</w:t>
            </w:r>
          </w:p>
          <w:p w:rsidR="000B0EAE" w:rsidRDefault="000B0EAE" w:rsidP="00C20B53"/>
        </w:tc>
        <w:tc>
          <w:tcPr>
            <w:tcW w:w="2424" w:type="dxa"/>
          </w:tcPr>
          <w:p w:rsidR="000B0EAE" w:rsidRDefault="000B0EAE" w:rsidP="00D814A7">
            <w:r>
              <w:t>постоянно</w:t>
            </w:r>
          </w:p>
        </w:tc>
        <w:tc>
          <w:tcPr>
            <w:tcW w:w="2503" w:type="dxa"/>
          </w:tcPr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0B0EAE" w:rsidRDefault="000B0EAE" w:rsidP="00D814A7">
            <w:r>
              <w:t xml:space="preserve">администрации  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округа;</w:t>
            </w:r>
          </w:p>
          <w:p w:rsidR="000B0EAE" w:rsidRDefault="000B0EAE" w:rsidP="00D814A7">
            <w:pPr>
              <w:rPr>
                <w:rFonts w:cs="Times New Roman"/>
                <w:spacing w:val="0"/>
              </w:rPr>
            </w:pPr>
          </w:p>
          <w:p w:rsidR="000B0EAE" w:rsidRDefault="000B0EAE" w:rsidP="00D814A7">
            <w:r>
              <w:t xml:space="preserve">правовое управление администрации  </w:t>
            </w:r>
          </w:p>
          <w:p w:rsidR="000B0EAE" w:rsidRDefault="000B0EAE" w:rsidP="00D814A7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B90856" w:rsidP="00C20B53">
            <w:r>
              <w:t>53</w:t>
            </w:r>
            <w:r w:rsidR="009D7110">
              <w:t>.</w:t>
            </w:r>
          </w:p>
        </w:tc>
        <w:tc>
          <w:tcPr>
            <w:tcW w:w="3759" w:type="dxa"/>
            <w:gridSpan w:val="2"/>
          </w:tcPr>
          <w:p w:rsidR="000B0EAE" w:rsidRDefault="000B0EAE" w:rsidP="00623249">
            <w:r>
              <w:t xml:space="preserve">Размещение на официальном сайте Минераловодского городского округа информационных ссылок срочной связи, предоставляющих возможность населению Минераловодского городского округа обратиться в правоохранительные органы, к должностным лицам с сообщением о фактах коррупционных правонарушений в деятельности администрации  </w:t>
            </w:r>
          </w:p>
          <w:p w:rsidR="000B0EAE" w:rsidRDefault="000B0EAE" w:rsidP="00623249">
            <w:r>
              <w:rPr>
                <w:rFonts w:cs="Times New Roman"/>
                <w:spacing w:val="0"/>
              </w:rPr>
              <w:t xml:space="preserve">Минераловодского </w:t>
            </w:r>
            <w:r>
              <w:rPr>
                <w:rFonts w:cs="Times New Roman"/>
                <w:spacing w:val="0"/>
              </w:rPr>
              <w:lastRenderedPageBreak/>
              <w:t>городского округа</w:t>
            </w:r>
          </w:p>
        </w:tc>
        <w:tc>
          <w:tcPr>
            <w:tcW w:w="2424" w:type="dxa"/>
          </w:tcPr>
          <w:p w:rsidR="000B0EAE" w:rsidRDefault="000B0EAE" w:rsidP="00D814A7">
            <w:r>
              <w:lastRenderedPageBreak/>
              <w:t>постоянно</w:t>
            </w:r>
          </w:p>
        </w:tc>
        <w:tc>
          <w:tcPr>
            <w:tcW w:w="2503" w:type="dxa"/>
          </w:tcPr>
          <w:p w:rsidR="00B90856" w:rsidRPr="00B90856" w:rsidRDefault="00B90856" w:rsidP="00B90856">
            <w:r w:rsidRPr="00B90856">
              <w:t xml:space="preserve">отдел информационно – аналитической работы администрации  </w:t>
            </w:r>
          </w:p>
          <w:p w:rsidR="000B0EAE" w:rsidRPr="00B90856" w:rsidRDefault="00B90856" w:rsidP="00B90856">
            <w:r w:rsidRPr="00B90856"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0B0EAE" w:rsidTr="00BC1BD4">
        <w:tc>
          <w:tcPr>
            <w:tcW w:w="885" w:type="dxa"/>
          </w:tcPr>
          <w:p w:rsidR="000B0EAE" w:rsidRDefault="00B90856" w:rsidP="00C20B53">
            <w:r>
              <w:lastRenderedPageBreak/>
              <w:t>54</w:t>
            </w:r>
            <w:r w:rsidR="009D7110">
              <w:t>.</w:t>
            </w:r>
          </w:p>
        </w:tc>
        <w:tc>
          <w:tcPr>
            <w:tcW w:w="3759" w:type="dxa"/>
            <w:gridSpan w:val="2"/>
          </w:tcPr>
          <w:p w:rsidR="000B0EAE" w:rsidRDefault="000B0EAE" w:rsidP="00C20B53">
            <w:r>
              <w:t>Обеспечение проведения совместных с органами прокуратуры, правоохранительными органами приемов граждан по вопросам нарушений должностными лицами администрации Минераловодского городского округа, государственными и муниципальными учреждениями антикоррупционного законодательства, а также совершения ими коррупционных правонарушений</w:t>
            </w:r>
          </w:p>
        </w:tc>
        <w:tc>
          <w:tcPr>
            <w:tcW w:w="2424" w:type="dxa"/>
          </w:tcPr>
          <w:p w:rsidR="000B0EAE" w:rsidRDefault="000B0EAE" w:rsidP="00C20B53">
            <w:r>
              <w:t>ежеквартально</w:t>
            </w:r>
          </w:p>
        </w:tc>
        <w:tc>
          <w:tcPr>
            <w:tcW w:w="2503" w:type="dxa"/>
          </w:tcPr>
          <w:p w:rsidR="000B0EAE" w:rsidRDefault="000B0EAE" w:rsidP="008E7F45">
            <w:r>
              <w:t xml:space="preserve">правовое управление администрации  </w:t>
            </w:r>
          </w:p>
          <w:p w:rsidR="000B0EAE" w:rsidRDefault="000B0EAE" w:rsidP="008E7F45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</w:tbl>
    <w:p w:rsidR="00C20B53" w:rsidRDefault="00C20B53" w:rsidP="00C20B53"/>
    <w:sectPr w:rsidR="00C20B53" w:rsidSect="00F3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2011"/>
    <w:multiLevelType w:val="hybridMultilevel"/>
    <w:tmpl w:val="2A5C6DB4"/>
    <w:lvl w:ilvl="0" w:tplc="B104979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7E6"/>
    <w:rsid w:val="0002110C"/>
    <w:rsid w:val="00034A46"/>
    <w:rsid w:val="0007378B"/>
    <w:rsid w:val="000B0EAE"/>
    <w:rsid w:val="000F7F55"/>
    <w:rsid w:val="00125C06"/>
    <w:rsid w:val="001D36D7"/>
    <w:rsid w:val="001E3A3C"/>
    <w:rsid w:val="001F0B16"/>
    <w:rsid w:val="002016DE"/>
    <w:rsid w:val="00246950"/>
    <w:rsid w:val="00276C03"/>
    <w:rsid w:val="002806EB"/>
    <w:rsid w:val="002A7089"/>
    <w:rsid w:val="002C0DC4"/>
    <w:rsid w:val="002C5FD1"/>
    <w:rsid w:val="002E7AD8"/>
    <w:rsid w:val="00337420"/>
    <w:rsid w:val="003D5D12"/>
    <w:rsid w:val="00442705"/>
    <w:rsid w:val="00462F99"/>
    <w:rsid w:val="004A3DF1"/>
    <w:rsid w:val="00501751"/>
    <w:rsid w:val="005349A8"/>
    <w:rsid w:val="00553F9F"/>
    <w:rsid w:val="005C7FC4"/>
    <w:rsid w:val="005D02E4"/>
    <w:rsid w:val="00623249"/>
    <w:rsid w:val="00625F6A"/>
    <w:rsid w:val="006264C4"/>
    <w:rsid w:val="006307E6"/>
    <w:rsid w:val="00636294"/>
    <w:rsid w:val="006420D6"/>
    <w:rsid w:val="006A70AD"/>
    <w:rsid w:val="006B1B78"/>
    <w:rsid w:val="006D72E7"/>
    <w:rsid w:val="00710455"/>
    <w:rsid w:val="00711CD7"/>
    <w:rsid w:val="007377FE"/>
    <w:rsid w:val="00782E3A"/>
    <w:rsid w:val="007E7AAD"/>
    <w:rsid w:val="008155DC"/>
    <w:rsid w:val="00817F76"/>
    <w:rsid w:val="0085457F"/>
    <w:rsid w:val="00866DD6"/>
    <w:rsid w:val="00876C79"/>
    <w:rsid w:val="00887DCD"/>
    <w:rsid w:val="00890758"/>
    <w:rsid w:val="008A2FF4"/>
    <w:rsid w:val="008E3C64"/>
    <w:rsid w:val="008E7F45"/>
    <w:rsid w:val="00990547"/>
    <w:rsid w:val="009D7110"/>
    <w:rsid w:val="009F7D65"/>
    <w:rsid w:val="00A7048D"/>
    <w:rsid w:val="00B608F9"/>
    <w:rsid w:val="00B72E81"/>
    <w:rsid w:val="00B772B8"/>
    <w:rsid w:val="00B820E2"/>
    <w:rsid w:val="00B90856"/>
    <w:rsid w:val="00BC1BD4"/>
    <w:rsid w:val="00BC6C22"/>
    <w:rsid w:val="00C20B53"/>
    <w:rsid w:val="00C328C2"/>
    <w:rsid w:val="00C60265"/>
    <w:rsid w:val="00CA4C18"/>
    <w:rsid w:val="00CB0D71"/>
    <w:rsid w:val="00D573A9"/>
    <w:rsid w:val="00D67C2C"/>
    <w:rsid w:val="00D814A7"/>
    <w:rsid w:val="00DC5A4E"/>
    <w:rsid w:val="00DF15C4"/>
    <w:rsid w:val="00DF2BEE"/>
    <w:rsid w:val="00E610E9"/>
    <w:rsid w:val="00E93B09"/>
    <w:rsid w:val="00EA6BC4"/>
    <w:rsid w:val="00EC363E"/>
    <w:rsid w:val="00F24D65"/>
    <w:rsid w:val="00F24DBB"/>
    <w:rsid w:val="00F37F96"/>
    <w:rsid w:val="00F51435"/>
    <w:rsid w:val="00F54BBC"/>
    <w:rsid w:val="00F9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7E6"/>
    <w:rPr>
      <w:color w:val="0000FF"/>
      <w:u w:val="single"/>
    </w:rPr>
  </w:style>
  <w:style w:type="table" w:styleId="a4">
    <w:name w:val="Table Grid"/>
    <w:basedOn w:val="a1"/>
    <w:uiPriority w:val="59"/>
    <w:rsid w:val="00C2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0B53"/>
    <w:pPr>
      <w:ind w:left="720"/>
      <w:contextualSpacing/>
    </w:pPr>
  </w:style>
  <w:style w:type="paragraph" w:customStyle="1" w:styleId="ConsPlusNormal">
    <w:name w:val="ConsPlusNormal"/>
    <w:rsid w:val="00C2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2CEFC63CD546833B60FC0030E13F002E2758442885786F951802AF2C43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2CEFC63CD546833B60FC0030E13F002E2758549805786F951802AF2C43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77776BC31DE4AD7DD52E0B97F8D451FCAFF6EF117E4B53714B3797C4C3w8K" TargetMode="External"/><Relationship Id="rId5" Type="http://schemas.openxmlformats.org/officeDocument/2006/relationships/hyperlink" Target="consultantplus://offline/ref=49C750E4FABD49E035C0327221E7C51B477D29BB0B13E36D039F0A38FC62s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2015-12-15T08:05:00Z</cp:lastPrinted>
  <dcterms:created xsi:type="dcterms:W3CDTF">2015-11-09T10:43:00Z</dcterms:created>
  <dcterms:modified xsi:type="dcterms:W3CDTF">2016-01-12T11:18:00Z</dcterms:modified>
</cp:coreProperties>
</file>