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3E3D06">
        <w:rPr>
          <w:rFonts w:ascii="Times New Roman" w:hAnsi="Times New Roman" w:cs="Times New Roman"/>
          <w:sz w:val="28"/>
          <w:szCs w:val="28"/>
        </w:rPr>
        <w:t>20</w:t>
      </w:r>
      <w:r w:rsidR="007F7683">
        <w:rPr>
          <w:rFonts w:ascii="Times New Roman" w:hAnsi="Times New Roman" w:cs="Times New Roman"/>
          <w:sz w:val="28"/>
          <w:szCs w:val="28"/>
        </w:rPr>
        <w:t>2</w:t>
      </w:r>
      <w:r w:rsidR="002579B5">
        <w:rPr>
          <w:rFonts w:ascii="Times New Roman" w:hAnsi="Times New Roman" w:cs="Times New Roman"/>
          <w:sz w:val="28"/>
          <w:szCs w:val="28"/>
        </w:rPr>
        <w:t>1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F7683">
        <w:rPr>
          <w:rFonts w:ascii="Times New Roman" w:hAnsi="Times New Roman" w:cs="Times New Roman"/>
          <w:sz w:val="28"/>
          <w:szCs w:val="28"/>
        </w:rPr>
        <w:t>202</w:t>
      </w:r>
      <w:r w:rsidR="002579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552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</w:t>
      </w:r>
      <w:r w:rsidR="002D0047">
        <w:rPr>
          <w:rFonts w:ascii="Times New Roman" w:hAnsi="Times New Roman" w:cs="Times New Roman"/>
          <w:sz w:val="28"/>
          <w:szCs w:val="28"/>
        </w:rPr>
        <w:t>2</w:t>
      </w:r>
      <w:r w:rsidR="002579B5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004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A5520B">
        <w:rPr>
          <w:rFonts w:ascii="Times New Roman" w:hAnsi="Times New Roman" w:cs="Times New Roman"/>
          <w:sz w:val="28"/>
          <w:szCs w:val="28"/>
        </w:rPr>
        <w:t>2</w:t>
      </w:r>
      <w:r w:rsidR="002579B5">
        <w:rPr>
          <w:rFonts w:ascii="Times New Roman" w:hAnsi="Times New Roman" w:cs="Times New Roman"/>
          <w:sz w:val="28"/>
          <w:szCs w:val="28"/>
        </w:rPr>
        <w:t>339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</w:t>
      </w:r>
      <w:r w:rsidR="002579B5">
        <w:rPr>
          <w:rFonts w:ascii="Times New Roman" w:hAnsi="Times New Roman" w:cs="Times New Roman"/>
          <w:sz w:val="28"/>
          <w:szCs w:val="28"/>
        </w:rPr>
        <w:t>171</w:t>
      </w:r>
      <w:r w:rsidR="00AB178A"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обращений, поступи</w:t>
      </w:r>
      <w:r w:rsidR="003E3D06">
        <w:rPr>
          <w:rFonts w:ascii="Times New Roman" w:hAnsi="Times New Roman" w:cs="Times New Roman"/>
          <w:sz w:val="28"/>
          <w:szCs w:val="28"/>
        </w:rPr>
        <w:t xml:space="preserve">вших в ходе личных приемов – </w:t>
      </w:r>
      <w:r w:rsidR="00A5520B">
        <w:rPr>
          <w:rFonts w:ascii="Times New Roman" w:hAnsi="Times New Roman" w:cs="Times New Roman"/>
          <w:sz w:val="28"/>
          <w:szCs w:val="28"/>
        </w:rPr>
        <w:t>5</w:t>
      </w:r>
      <w:r w:rsidR="002579B5">
        <w:rPr>
          <w:rFonts w:ascii="Times New Roman" w:hAnsi="Times New Roman" w:cs="Times New Roman"/>
          <w:sz w:val="28"/>
          <w:szCs w:val="28"/>
        </w:rPr>
        <w:t>2</w:t>
      </w:r>
      <w:r w:rsidR="00AB178A">
        <w:rPr>
          <w:rFonts w:ascii="Times New Roman" w:hAnsi="Times New Roman" w:cs="Times New Roman"/>
          <w:sz w:val="28"/>
          <w:szCs w:val="28"/>
        </w:rPr>
        <w:t>;</w:t>
      </w:r>
    </w:p>
    <w:p w:rsidR="00460676" w:rsidRDefault="00460676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</w:t>
      </w:r>
      <w:r w:rsidR="002579B5">
        <w:rPr>
          <w:rFonts w:ascii="Times New Roman" w:hAnsi="Times New Roman" w:cs="Times New Roman"/>
          <w:sz w:val="28"/>
          <w:szCs w:val="28"/>
        </w:rPr>
        <w:t>де проведения «Прямой линии» – 11</w:t>
      </w:r>
      <w:r w:rsidR="00AB178A">
        <w:rPr>
          <w:rFonts w:ascii="Times New Roman" w:hAnsi="Times New Roman" w:cs="Times New Roman"/>
          <w:sz w:val="28"/>
          <w:szCs w:val="28"/>
        </w:rPr>
        <w:t>.</w:t>
      </w:r>
    </w:p>
    <w:p w:rsidR="00EC0E14" w:rsidRDefault="00E44049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A5520B">
        <w:rPr>
          <w:rFonts w:ascii="Times New Roman" w:hAnsi="Times New Roman" w:cs="Times New Roman"/>
          <w:sz w:val="28"/>
          <w:szCs w:val="28"/>
        </w:rPr>
        <w:t>20</w:t>
      </w:r>
      <w:r w:rsidR="002579B5">
        <w:rPr>
          <w:rFonts w:ascii="Times New Roman" w:hAnsi="Times New Roman" w:cs="Times New Roman"/>
          <w:sz w:val="28"/>
          <w:szCs w:val="28"/>
        </w:rPr>
        <w:t>20</w:t>
      </w:r>
      <w:r w:rsidR="003E3D06">
        <w:rPr>
          <w:rFonts w:ascii="Times New Roman" w:hAnsi="Times New Roman" w:cs="Times New Roman"/>
          <w:sz w:val="28"/>
          <w:szCs w:val="28"/>
        </w:rPr>
        <w:t xml:space="preserve">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A5520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2579B5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79B5">
        <w:rPr>
          <w:rFonts w:ascii="Times New Roman" w:hAnsi="Times New Roman" w:cs="Times New Roman"/>
          <w:sz w:val="28"/>
          <w:szCs w:val="28"/>
        </w:rPr>
        <w:t>4</w:t>
      </w:r>
      <w:r w:rsidR="00EC0E14">
        <w:rPr>
          <w:rFonts w:ascii="Times New Roman" w:hAnsi="Times New Roman" w:cs="Times New Roman"/>
          <w:sz w:val="28"/>
          <w:szCs w:val="28"/>
        </w:rPr>
        <w:t>,</w:t>
      </w:r>
      <w:r w:rsidR="002579B5">
        <w:rPr>
          <w:rFonts w:ascii="Times New Roman" w:hAnsi="Times New Roman" w:cs="Times New Roman"/>
          <w:sz w:val="28"/>
          <w:szCs w:val="28"/>
        </w:rPr>
        <w:t>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A5520B">
        <w:rPr>
          <w:rFonts w:ascii="Times New Roman" w:hAnsi="Times New Roman" w:cs="Times New Roman"/>
          <w:sz w:val="28"/>
          <w:szCs w:val="28"/>
        </w:rPr>
        <w:t>24</w:t>
      </w:r>
      <w:r w:rsidR="002579B5">
        <w:rPr>
          <w:rFonts w:ascii="Times New Roman" w:hAnsi="Times New Roman" w:cs="Times New Roman"/>
          <w:sz w:val="28"/>
          <w:szCs w:val="28"/>
        </w:rPr>
        <w:t>54</w:t>
      </w:r>
      <w:r w:rsidR="00C34C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520B">
        <w:rPr>
          <w:rFonts w:ascii="Times New Roman" w:hAnsi="Times New Roman" w:cs="Times New Roman"/>
          <w:sz w:val="28"/>
          <w:szCs w:val="28"/>
        </w:rPr>
        <w:t>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 20</w:t>
      </w:r>
      <w:r w:rsidR="002579B5">
        <w:rPr>
          <w:rFonts w:ascii="Times New Roman" w:hAnsi="Times New Roman" w:cs="Times New Roman"/>
          <w:sz w:val="28"/>
          <w:szCs w:val="28"/>
        </w:rPr>
        <w:t>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 w:rsidR="00A5520B">
        <w:rPr>
          <w:rFonts w:ascii="Times New Roman" w:hAnsi="Times New Roman" w:cs="Times New Roman"/>
          <w:sz w:val="28"/>
          <w:szCs w:val="28"/>
        </w:rPr>
        <w:t xml:space="preserve"> </w:t>
      </w:r>
      <w:r w:rsidR="0090040F">
        <w:rPr>
          <w:rFonts w:ascii="Times New Roman" w:hAnsi="Times New Roman" w:cs="Times New Roman"/>
          <w:sz w:val="28"/>
          <w:szCs w:val="28"/>
        </w:rPr>
        <w:t>Количество у</w:t>
      </w:r>
      <w:r w:rsidR="00A5520B">
        <w:rPr>
          <w:rFonts w:ascii="Times New Roman" w:hAnsi="Times New Roman" w:cs="Times New Roman"/>
          <w:sz w:val="28"/>
          <w:szCs w:val="28"/>
        </w:rPr>
        <w:t xml:space="preserve">стных обращений, поступивших в ходе личного приема граждан главой и его заместителями, </w:t>
      </w:r>
      <w:r w:rsidR="002579B5">
        <w:rPr>
          <w:rFonts w:ascii="Times New Roman" w:hAnsi="Times New Roman" w:cs="Times New Roman"/>
          <w:sz w:val="28"/>
          <w:szCs w:val="28"/>
        </w:rPr>
        <w:t>увеличилось на 13</w:t>
      </w:r>
      <w:r w:rsidR="00A5520B">
        <w:rPr>
          <w:rFonts w:ascii="Times New Roman" w:hAnsi="Times New Roman" w:cs="Times New Roman"/>
          <w:sz w:val="28"/>
          <w:szCs w:val="28"/>
        </w:rPr>
        <w:t xml:space="preserve"> % </w:t>
      </w:r>
      <w:r w:rsidR="00073D0D">
        <w:rPr>
          <w:rFonts w:ascii="Times New Roman" w:hAnsi="Times New Roman" w:cs="Times New Roman"/>
          <w:sz w:val="28"/>
          <w:szCs w:val="28"/>
        </w:rPr>
        <w:t>(</w:t>
      </w:r>
      <w:r w:rsidR="002579B5">
        <w:rPr>
          <w:rFonts w:ascii="Times New Roman" w:hAnsi="Times New Roman" w:cs="Times New Roman"/>
          <w:sz w:val="28"/>
          <w:szCs w:val="28"/>
        </w:rPr>
        <w:t>45 обращений в 2020</w:t>
      </w:r>
      <w:r w:rsidR="00073D0D">
        <w:rPr>
          <w:rFonts w:ascii="Times New Roman" w:hAnsi="Times New Roman" w:cs="Times New Roman"/>
          <w:sz w:val="28"/>
          <w:szCs w:val="28"/>
        </w:rPr>
        <w:t xml:space="preserve"> 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7F7683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>»</w:t>
      </w:r>
      <w:r w:rsidR="0090040F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2579B5">
        <w:rPr>
          <w:rFonts w:ascii="Times New Roman" w:hAnsi="Times New Roman" w:cs="Times New Roman"/>
          <w:sz w:val="28"/>
          <w:szCs w:val="28"/>
        </w:rPr>
        <w:t>уменьшилось</w:t>
      </w:r>
      <w:r w:rsid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2579B5">
        <w:rPr>
          <w:rFonts w:ascii="Times New Roman" w:hAnsi="Times New Roman" w:cs="Times New Roman"/>
          <w:sz w:val="28"/>
          <w:szCs w:val="28"/>
        </w:rPr>
        <w:t>22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2579B5">
        <w:rPr>
          <w:rFonts w:ascii="Times New Roman" w:hAnsi="Times New Roman" w:cs="Times New Roman"/>
          <w:sz w:val="28"/>
          <w:szCs w:val="28"/>
        </w:rPr>
        <w:t>9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</w:t>
      </w:r>
      <w:r w:rsidR="007F7683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(</w:t>
      </w:r>
      <w:r w:rsidR="002579B5">
        <w:rPr>
          <w:rFonts w:ascii="Times New Roman" w:hAnsi="Times New Roman" w:cs="Times New Roman"/>
          <w:sz w:val="28"/>
          <w:szCs w:val="28"/>
        </w:rPr>
        <w:t>222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43D">
        <w:rPr>
          <w:rFonts w:ascii="Times New Roman" w:hAnsi="Times New Roman" w:cs="Times New Roman"/>
          <w:sz w:val="28"/>
          <w:szCs w:val="28"/>
        </w:rPr>
        <w:t>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EC0E14">
        <w:rPr>
          <w:rFonts w:ascii="Times New Roman" w:hAnsi="Times New Roman" w:cs="Times New Roman"/>
          <w:sz w:val="28"/>
          <w:szCs w:val="28"/>
        </w:rPr>
        <w:t>20</w:t>
      </w:r>
      <w:r w:rsidR="002579B5">
        <w:rPr>
          <w:rFonts w:ascii="Times New Roman" w:hAnsi="Times New Roman" w:cs="Times New Roman"/>
          <w:sz w:val="28"/>
          <w:szCs w:val="28"/>
        </w:rPr>
        <w:t>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  <w:r w:rsidR="00EC0E14" w:rsidRPr="00EC0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A1" w:rsidRDefault="00F01BD8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>фоне</w:t>
      </w:r>
      <w:r w:rsidR="009D0FB6">
        <w:rPr>
          <w:rFonts w:ascii="Times New Roman" w:hAnsi="Times New Roman" w:cs="Times New Roman"/>
          <w:sz w:val="28"/>
          <w:szCs w:val="28"/>
        </w:rPr>
        <w:t xml:space="preserve"> незначительного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655300">
        <w:rPr>
          <w:rFonts w:ascii="Times New Roman" w:hAnsi="Times New Roman" w:cs="Times New Roman"/>
          <w:sz w:val="28"/>
          <w:szCs w:val="28"/>
        </w:rPr>
        <w:t>уменьшения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количества обращений в </w:t>
      </w:r>
      <w:r w:rsidR="0090040F">
        <w:rPr>
          <w:rFonts w:ascii="Times New Roman" w:hAnsi="Times New Roman" w:cs="Times New Roman"/>
          <w:sz w:val="28"/>
          <w:szCs w:val="28"/>
        </w:rPr>
        <w:t>администрацию Минераловодского городского округа</w:t>
      </w:r>
      <w:r w:rsidR="009D0FB6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, </w:t>
      </w:r>
      <w:r w:rsidR="00C22A5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655300">
        <w:rPr>
          <w:rFonts w:ascii="Times New Roman" w:hAnsi="Times New Roman" w:cs="Times New Roman"/>
          <w:sz w:val="28"/>
          <w:szCs w:val="28"/>
        </w:rPr>
        <w:t>увеличение</w:t>
      </w:r>
      <w:r w:rsidR="009D0FB6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655300">
        <w:rPr>
          <w:rFonts w:ascii="Times New Roman" w:hAnsi="Times New Roman" w:cs="Times New Roman"/>
          <w:sz w:val="28"/>
          <w:szCs w:val="28"/>
        </w:rPr>
        <w:t>а</w:t>
      </w:r>
      <w:r w:rsidR="009D0FB6">
        <w:rPr>
          <w:rFonts w:ascii="Times New Roman" w:hAnsi="Times New Roman" w:cs="Times New Roman"/>
          <w:sz w:val="28"/>
          <w:szCs w:val="28"/>
        </w:rPr>
        <w:t xml:space="preserve"> </w:t>
      </w:r>
      <w:r w:rsidR="00AF0E5B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9D0FB6">
        <w:rPr>
          <w:rFonts w:ascii="Times New Roman" w:hAnsi="Times New Roman" w:cs="Times New Roman"/>
          <w:sz w:val="28"/>
          <w:szCs w:val="28"/>
        </w:rPr>
        <w:t>поступивших</w:t>
      </w:r>
      <w:r w:rsidR="008D2805">
        <w:rPr>
          <w:rFonts w:ascii="Times New Roman" w:hAnsi="Times New Roman" w:cs="Times New Roman"/>
          <w:sz w:val="28"/>
          <w:szCs w:val="28"/>
        </w:rPr>
        <w:t xml:space="preserve"> из вышестоящих органов</w:t>
      </w:r>
      <w:r w:rsidR="009D0FB6">
        <w:rPr>
          <w:rFonts w:ascii="Times New Roman" w:hAnsi="Times New Roman" w:cs="Times New Roman"/>
          <w:sz w:val="28"/>
          <w:szCs w:val="28"/>
        </w:rPr>
        <w:t>, надзорных органов и перенаправленных по компетенции из прочих организаций</w:t>
      </w:r>
      <w:r w:rsidR="00FB75EF">
        <w:rPr>
          <w:rFonts w:ascii="Times New Roman" w:hAnsi="Times New Roman" w:cs="Times New Roman"/>
          <w:sz w:val="28"/>
          <w:szCs w:val="28"/>
        </w:rPr>
        <w:t>.</w:t>
      </w:r>
      <w:r w:rsidR="00D222A1" w:rsidRPr="00D222A1">
        <w:rPr>
          <w:rFonts w:ascii="Times New Roman" w:hAnsi="Times New Roman" w:cs="Times New Roman"/>
          <w:sz w:val="28"/>
          <w:szCs w:val="28"/>
        </w:rPr>
        <w:t xml:space="preserve"> </w:t>
      </w:r>
      <w:r w:rsidR="00655300">
        <w:rPr>
          <w:rFonts w:ascii="Times New Roman" w:hAnsi="Times New Roman" w:cs="Times New Roman"/>
          <w:sz w:val="28"/>
          <w:szCs w:val="28"/>
        </w:rPr>
        <w:t>По сравнению с 2020 годом</w:t>
      </w:r>
      <w:r w:rsidR="009D0FB6">
        <w:rPr>
          <w:rFonts w:ascii="Times New Roman" w:hAnsi="Times New Roman" w:cs="Times New Roman"/>
          <w:sz w:val="28"/>
          <w:szCs w:val="28"/>
        </w:rPr>
        <w:t xml:space="preserve"> количество обращений, поступивших в ходе личных приемов</w:t>
      </w:r>
      <w:r w:rsidR="0090040F">
        <w:rPr>
          <w:rFonts w:ascii="Times New Roman" w:hAnsi="Times New Roman" w:cs="Times New Roman"/>
          <w:sz w:val="28"/>
          <w:szCs w:val="28"/>
        </w:rPr>
        <w:t>,</w:t>
      </w:r>
      <w:r w:rsidR="00655300">
        <w:rPr>
          <w:rFonts w:ascii="Times New Roman" w:hAnsi="Times New Roman" w:cs="Times New Roman"/>
          <w:sz w:val="28"/>
          <w:szCs w:val="28"/>
        </w:rPr>
        <w:t xml:space="preserve"> увеличилось на 13,5</w:t>
      </w:r>
      <w:r w:rsidR="00C3243D">
        <w:rPr>
          <w:rFonts w:ascii="Times New Roman" w:hAnsi="Times New Roman" w:cs="Times New Roman"/>
          <w:sz w:val="28"/>
          <w:szCs w:val="28"/>
        </w:rPr>
        <w:t xml:space="preserve"> </w:t>
      </w:r>
      <w:r w:rsidR="009D0FB6">
        <w:rPr>
          <w:rFonts w:ascii="Times New Roman" w:hAnsi="Times New Roman" w:cs="Times New Roman"/>
          <w:sz w:val="28"/>
          <w:szCs w:val="28"/>
        </w:rPr>
        <w:t>%</w:t>
      </w:r>
      <w:r w:rsidR="00655300">
        <w:rPr>
          <w:rFonts w:ascii="Times New Roman" w:hAnsi="Times New Roman" w:cs="Times New Roman"/>
          <w:sz w:val="28"/>
          <w:szCs w:val="28"/>
        </w:rPr>
        <w:t xml:space="preserve"> и составило 52 обращения, но так и не достигло показателей 2019 года (300 обращений),</w:t>
      </w:r>
      <w:r w:rsidR="009D0FB6">
        <w:rPr>
          <w:rFonts w:ascii="Times New Roman" w:hAnsi="Times New Roman" w:cs="Times New Roman"/>
          <w:sz w:val="28"/>
          <w:szCs w:val="28"/>
        </w:rPr>
        <w:t xml:space="preserve"> так как л</w:t>
      </w:r>
      <w:r w:rsidR="00D222A1">
        <w:rPr>
          <w:rFonts w:ascii="Times New Roman" w:hAnsi="Times New Roman" w:cs="Times New Roman"/>
          <w:sz w:val="28"/>
          <w:szCs w:val="28"/>
        </w:rPr>
        <w:t xml:space="preserve">ичный прием граждан </w:t>
      </w:r>
      <w:r w:rsidR="00582FBE">
        <w:rPr>
          <w:rFonts w:ascii="Times New Roman" w:hAnsi="Times New Roman" w:cs="Times New Roman"/>
          <w:sz w:val="28"/>
          <w:szCs w:val="28"/>
        </w:rPr>
        <w:t xml:space="preserve">был </w:t>
      </w:r>
      <w:r w:rsidR="00D222A1">
        <w:rPr>
          <w:rFonts w:ascii="Times New Roman" w:hAnsi="Times New Roman" w:cs="Times New Roman"/>
          <w:sz w:val="28"/>
          <w:szCs w:val="28"/>
        </w:rPr>
        <w:t xml:space="preserve">временно ограничен (до особого распоряжения), в связи с необходимостью принятия мер по нераспространению новой </w:t>
      </w:r>
      <w:proofErr w:type="spellStart"/>
      <w:r w:rsidR="00D222A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22A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D222A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22A1" w:rsidRPr="00196358">
        <w:rPr>
          <w:rFonts w:ascii="Times New Roman" w:hAnsi="Times New Roman" w:cs="Times New Roman"/>
          <w:sz w:val="28"/>
          <w:szCs w:val="28"/>
        </w:rPr>
        <w:t xml:space="preserve">-2019) </w:t>
      </w:r>
      <w:r w:rsidR="00D222A1">
        <w:rPr>
          <w:rFonts w:ascii="Times New Roman" w:hAnsi="Times New Roman" w:cs="Times New Roman"/>
          <w:sz w:val="28"/>
          <w:szCs w:val="28"/>
        </w:rPr>
        <w:t>в соответствии с рекомендациями, поступившими в адрес администрации Мин</w:t>
      </w:r>
      <w:r w:rsidR="0090040F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 w:rsidR="00D222A1">
        <w:rPr>
          <w:rFonts w:ascii="Times New Roman" w:hAnsi="Times New Roman" w:cs="Times New Roman"/>
          <w:sz w:val="28"/>
          <w:szCs w:val="28"/>
        </w:rPr>
        <w:t xml:space="preserve"> от заместителя председателя Правительства Ставропольского края, руководителя аппарата правительства Ставропольского края Гладкова В. В. (исх. № 07-30/4796 от 20.03.2020).</w:t>
      </w:r>
    </w:p>
    <w:p w:rsidR="00F24893" w:rsidRDefault="00227808" w:rsidP="00C0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4F6691">
        <w:rPr>
          <w:rFonts w:ascii="Times New Roman" w:hAnsi="Times New Roman" w:cs="Times New Roman"/>
          <w:sz w:val="28"/>
          <w:szCs w:val="28"/>
        </w:rPr>
        <w:t>1</w:t>
      </w:r>
      <w:r w:rsidR="002568B8">
        <w:rPr>
          <w:rFonts w:ascii="Times New Roman" w:hAnsi="Times New Roman" w:cs="Times New Roman"/>
          <w:sz w:val="28"/>
          <w:szCs w:val="28"/>
        </w:rPr>
        <w:t>21</w:t>
      </w:r>
      <w:r w:rsidR="005B76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B767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7671">
        <w:rPr>
          <w:rFonts w:ascii="Times New Roman" w:hAnsi="Times New Roman" w:cs="Times New Roman"/>
          <w:sz w:val="28"/>
          <w:szCs w:val="28"/>
        </w:rPr>
        <w:t>2</w:t>
      </w:r>
      <w:r w:rsidR="004F6691">
        <w:rPr>
          <w:rFonts w:ascii="Times New Roman" w:hAnsi="Times New Roman" w:cs="Times New Roman"/>
          <w:sz w:val="28"/>
          <w:szCs w:val="28"/>
        </w:rPr>
        <w:t>6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 Наименьшее количество обращений поступило от жителей</w:t>
      </w:r>
      <w:r w:rsidR="003F28EA">
        <w:rPr>
          <w:rFonts w:ascii="Times New Roman" w:hAnsi="Times New Roman" w:cs="Times New Roman"/>
          <w:sz w:val="28"/>
          <w:szCs w:val="28"/>
        </w:rPr>
        <w:t xml:space="preserve"> </w:t>
      </w:r>
      <w:r w:rsidR="005B76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671">
        <w:rPr>
          <w:rFonts w:ascii="Times New Roman" w:hAnsi="Times New Roman" w:cs="Times New Roman"/>
          <w:sz w:val="28"/>
          <w:szCs w:val="28"/>
        </w:rPr>
        <w:t>Еруслановки</w:t>
      </w:r>
      <w:proofErr w:type="spellEnd"/>
      <w:r w:rsidR="005B7671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5B7671">
        <w:rPr>
          <w:rFonts w:ascii="Times New Roman" w:hAnsi="Times New Roman" w:cs="Times New Roman"/>
          <w:sz w:val="28"/>
          <w:szCs w:val="28"/>
        </w:rPr>
        <w:t>Кумагорска</w:t>
      </w:r>
      <w:proofErr w:type="spellEnd"/>
      <w:r w:rsidR="005B7671">
        <w:rPr>
          <w:rFonts w:ascii="Times New Roman" w:hAnsi="Times New Roman" w:cs="Times New Roman"/>
          <w:sz w:val="28"/>
          <w:szCs w:val="28"/>
        </w:rPr>
        <w:t xml:space="preserve">, х. Свободный Труд, х. </w:t>
      </w:r>
      <w:proofErr w:type="spellStart"/>
      <w:proofErr w:type="gramStart"/>
      <w:r w:rsidR="005B7671">
        <w:rPr>
          <w:rFonts w:ascii="Times New Roman" w:hAnsi="Times New Roman" w:cs="Times New Roman"/>
          <w:sz w:val="28"/>
          <w:szCs w:val="28"/>
        </w:rPr>
        <w:t>Славяновского</w:t>
      </w:r>
      <w:proofErr w:type="spellEnd"/>
      <w:r w:rsidR="005B7671">
        <w:rPr>
          <w:rFonts w:ascii="Times New Roman" w:hAnsi="Times New Roman" w:cs="Times New Roman"/>
          <w:sz w:val="28"/>
          <w:szCs w:val="28"/>
        </w:rPr>
        <w:t>,  с.</w:t>
      </w:r>
      <w:proofErr w:type="gramEnd"/>
      <w:r w:rsidR="005B7671">
        <w:rPr>
          <w:rFonts w:ascii="Times New Roman" w:hAnsi="Times New Roman" w:cs="Times New Roman"/>
          <w:sz w:val="28"/>
          <w:szCs w:val="28"/>
        </w:rPr>
        <w:t xml:space="preserve"> Успеновки.</w:t>
      </w:r>
    </w:p>
    <w:p w:rsidR="00CF51E0" w:rsidRDefault="00C21325" w:rsidP="00E4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  <w:r w:rsidR="0099564D">
        <w:rPr>
          <w:rFonts w:ascii="Times New Roman" w:hAnsi="Times New Roman" w:cs="Times New Roman"/>
          <w:sz w:val="28"/>
          <w:szCs w:val="28"/>
        </w:rPr>
        <w:t>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в адрес администрации Минераловодского городского округа</w:t>
      </w:r>
      <w:r w:rsidR="00995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 представлена следующими вопросами:</w:t>
      </w:r>
    </w:p>
    <w:p w:rsidR="00C21325" w:rsidRPr="00C215F6" w:rsidRDefault="00C21325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 w:rsidR="00BA3EEA">
        <w:rPr>
          <w:rFonts w:ascii="Times New Roman" w:hAnsi="Times New Roman" w:cs="Times New Roman"/>
          <w:sz w:val="28"/>
          <w:szCs w:val="28"/>
        </w:rPr>
        <w:t>1</w:t>
      </w:r>
      <w:r w:rsidR="005E3C52">
        <w:rPr>
          <w:rFonts w:ascii="Times New Roman" w:hAnsi="Times New Roman" w:cs="Times New Roman"/>
          <w:sz w:val="28"/>
          <w:szCs w:val="28"/>
        </w:rPr>
        <w:t>363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0A11">
        <w:rPr>
          <w:rFonts w:ascii="Times New Roman" w:hAnsi="Times New Roman" w:cs="Times New Roman"/>
          <w:sz w:val="28"/>
          <w:szCs w:val="28"/>
        </w:rPr>
        <w:t>я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C91C96">
        <w:rPr>
          <w:rFonts w:ascii="Times New Roman" w:hAnsi="Times New Roman" w:cs="Times New Roman"/>
          <w:sz w:val="28"/>
          <w:szCs w:val="28"/>
        </w:rPr>
        <w:t>4</w:t>
      </w:r>
      <w:r w:rsidR="005E3C52">
        <w:rPr>
          <w:rFonts w:ascii="Times New Roman" w:hAnsi="Times New Roman" w:cs="Times New Roman"/>
          <w:sz w:val="28"/>
          <w:szCs w:val="28"/>
        </w:rPr>
        <w:t>9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5E3C52">
        <w:rPr>
          <w:rFonts w:ascii="Times New Roman" w:hAnsi="Times New Roman" w:cs="Times New Roman"/>
          <w:sz w:val="28"/>
          <w:szCs w:val="28"/>
        </w:rPr>
        <w:t>21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935780" w:rsidRDefault="00BA3EEA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780" w:rsidRPr="00C215F6">
        <w:rPr>
          <w:rFonts w:ascii="Times New Roman" w:hAnsi="Times New Roman" w:cs="Times New Roman"/>
          <w:sz w:val="28"/>
          <w:szCs w:val="28"/>
        </w:rPr>
        <w:t xml:space="preserve">вопросы землепользования и землеустройства – </w:t>
      </w:r>
      <w:r w:rsidR="00935780">
        <w:rPr>
          <w:rFonts w:ascii="Times New Roman" w:hAnsi="Times New Roman" w:cs="Times New Roman"/>
          <w:sz w:val="28"/>
          <w:szCs w:val="28"/>
        </w:rPr>
        <w:t>238</w:t>
      </w:r>
      <w:r w:rsidR="00935780"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935780">
        <w:rPr>
          <w:rFonts w:ascii="Times New Roman" w:hAnsi="Times New Roman" w:cs="Times New Roman"/>
          <w:sz w:val="28"/>
          <w:szCs w:val="28"/>
        </w:rPr>
        <w:t>8</w:t>
      </w:r>
      <w:r w:rsidR="00935780" w:rsidRPr="00C215F6">
        <w:rPr>
          <w:rFonts w:ascii="Times New Roman" w:hAnsi="Times New Roman" w:cs="Times New Roman"/>
          <w:sz w:val="28"/>
          <w:szCs w:val="28"/>
        </w:rPr>
        <w:t>,</w:t>
      </w:r>
      <w:r w:rsidR="00935780">
        <w:rPr>
          <w:rFonts w:ascii="Times New Roman" w:hAnsi="Times New Roman" w:cs="Times New Roman"/>
          <w:sz w:val="28"/>
          <w:szCs w:val="28"/>
        </w:rPr>
        <w:t xml:space="preserve">59 </w:t>
      </w:r>
      <w:r w:rsidR="00935780" w:rsidRPr="00C215F6">
        <w:rPr>
          <w:rFonts w:ascii="Times New Roman" w:hAnsi="Times New Roman" w:cs="Times New Roman"/>
          <w:sz w:val="28"/>
          <w:szCs w:val="28"/>
        </w:rPr>
        <w:t>%)</w:t>
      </w:r>
    </w:p>
    <w:p w:rsidR="00433AB7" w:rsidRDefault="00935780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EEA" w:rsidRPr="00251180">
        <w:rPr>
          <w:rFonts w:ascii="Times New Roman" w:hAnsi="Times New Roman" w:cs="Times New Roman"/>
          <w:sz w:val="28"/>
          <w:szCs w:val="28"/>
        </w:rPr>
        <w:t xml:space="preserve">вопросы социальной поддержки – </w:t>
      </w:r>
      <w:r>
        <w:rPr>
          <w:rFonts w:ascii="Times New Roman" w:hAnsi="Times New Roman" w:cs="Times New Roman"/>
          <w:sz w:val="28"/>
          <w:szCs w:val="28"/>
        </w:rPr>
        <w:t>193 обращения (6</w:t>
      </w:r>
      <w:r w:rsidR="00BA3EEA"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97</w:t>
      </w:r>
      <w:r w:rsidR="00BA3EEA">
        <w:rPr>
          <w:rFonts w:ascii="Times New Roman" w:hAnsi="Times New Roman" w:cs="Times New Roman"/>
          <w:sz w:val="28"/>
          <w:szCs w:val="28"/>
        </w:rPr>
        <w:t xml:space="preserve"> </w:t>
      </w:r>
      <w:r w:rsidR="00BA3EEA" w:rsidRPr="00251180">
        <w:rPr>
          <w:rFonts w:ascii="Times New Roman" w:hAnsi="Times New Roman" w:cs="Times New Roman"/>
          <w:sz w:val="28"/>
          <w:szCs w:val="28"/>
        </w:rPr>
        <w:t>%)</w:t>
      </w:r>
      <w:r w:rsidR="00F86257" w:rsidRPr="0025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780" w:rsidRPr="00C215F6" w:rsidRDefault="00935780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80">
        <w:rPr>
          <w:rFonts w:ascii="Times New Roman" w:hAnsi="Times New Roman" w:cs="Times New Roman"/>
          <w:sz w:val="28"/>
          <w:szCs w:val="28"/>
        </w:rPr>
        <w:t xml:space="preserve">вопросы муниципального контроля –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1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6,64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433AB7" w:rsidRPr="00C215F6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архитектуры</w:t>
      </w:r>
      <w:r w:rsidRPr="00C215F6">
        <w:rPr>
          <w:rFonts w:ascii="Times New Roman" w:hAnsi="Times New Roman" w:cs="Times New Roman"/>
          <w:sz w:val="28"/>
          <w:szCs w:val="28"/>
        </w:rPr>
        <w:t xml:space="preserve"> и градостроительства – </w:t>
      </w:r>
      <w:r w:rsidR="00BA3EEA">
        <w:rPr>
          <w:rFonts w:ascii="Times New Roman" w:hAnsi="Times New Roman" w:cs="Times New Roman"/>
          <w:sz w:val="28"/>
          <w:szCs w:val="28"/>
        </w:rPr>
        <w:t>1</w:t>
      </w:r>
      <w:r w:rsidR="00935780">
        <w:rPr>
          <w:rFonts w:ascii="Times New Roman" w:hAnsi="Times New Roman" w:cs="Times New Roman"/>
          <w:sz w:val="28"/>
          <w:szCs w:val="28"/>
        </w:rPr>
        <w:t>72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5780">
        <w:rPr>
          <w:rFonts w:ascii="Times New Roman" w:hAnsi="Times New Roman" w:cs="Times New Roman"/>
          <w:sz w:val="28"/>
          <w:szCs w:val="28"/>
        </w:rPr>
        <w:t>я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935780">
        <w:rPr>
          <w:rFonts w:ascii="Times New Roman" w:hAnsi="Times New Roman" w:cs="Times New Roman"/>
          <w:sz w:val="28"/>
          <w:szCs w:val="28"/>
        </w:rPr>
        <w:t>6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93578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BA3EEA" w:rsidRDefault="00433AB7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EEA" w:rsidRPr="00251180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="00BA3EEA">
        <w:rPr>
          <w:rFonts w:ascii="Times New Roman" w:hAnsi="Times New Roman" w:cs="Times New Roman"/>
          <w:sz w:val="28"/>
          <w:szCs w:val="28"/>
        </w:rPr>
        <w:t>9</w:t>
      </w:r>
      <w:r w:rsidR="00935780">
        <w:rPr>
          <w:rFonts w:ascii="Times New Roman" w:hAnsi="Times New Roman" w:cs="Times New Roman"/>
          <w:sz w:val="28"/>
          <w:szCs w:val="28"/>
        </w:rPr>
        <w:t>6</w:t>
      </w:r>
      <w:r w:rsidR="00BA3EEA"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5780">
        <w:rPr>
          <w:rFonts w:ascii="Times New Roman" w:hAnsi="Times New Roman" w:cs="Times New Roman"/>
          <w:sz w:val="28"/>
          <w:szCs w:val="28"/>
        </w:rPr>
        <w:t>й</w:t>
      </w:r>
      <w:r w:rsidR="00BA3EEA" w:rsidRPr="00251180">
        <w:rPr>
          <w:rFonts w:ascii="Times New Roman" w:hAnsi="Times New Roman" w:cs="Times New Roman"/>
          <w:sz w:val="28"/>
          <w:szCs w:val="28"/>
        </w:rPr>
        <w:t xml:space="preserve"> (</w:t>
      </w:r>
      <w:r w:rsidR="00BA3EEA">
        <w:rPr>
          <w:rFonts w:ascii="Times New Roman" w:hAnsi="Times New Roman" w:cs="Times New Roman"/>
          <w:sz w:val="28"/>
          <w:szCs w:val="28"/>
        </w:rPr>
        <w:t>3</w:t>
      </w:r>
      <w:r w:rsidR="00BA3EEA" w:rsidRPr="00251180">
        <w:rPr>
          <w:rFonts w:ascii="Times New Roman" w:hAnsi="Times New Roman" w:cs="Times New Roman"/>
          <w:sz w:val="28"/>
          <w:szCs w:val="28"/>
        </w:rPr>
        <w:t>,</w:t>
      </w:r>
      <w:r w:rsidR="00935780">
        <w:rPr>
          <w:rFonts w:ascii="Times New Roman" w:hAnsi="Times New Roman" w:cs="Times New Roman"/>
          <w:sz w:val="28"/>
          <w:szCs w:val="28"/>
        </w:rPr>
        <w:t>47</w:t>
      </w:r>
      <w:r w:rsidR="00BA3EEA">
        <w:rPr>
          <w:rFonts w:ascii="Times New Roman" w:hAnsi="Times New Roman" w:cs="Times New Roman"/>
          <w:sz w:val="28"/>
          <w:szCs w:val="28"/>
        </w:rPr>
        <w:t xml:space="preserve"> </w:t>
      </w:r>
      <w:r w:rsidR="00BA3EEA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935780" w:rsidRDefault="00935780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опеки – 36 обращений (1,3 %)</w:t>
      </w:r>
    </w:p>
    <w:p w:rsidR="00BA3EEA" w:rsidRPr="00251180" w:rsidRDefault="00BA3EEA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="00935780">
        <w:rPr>
          <w:rFonts w:ascii="Times New Roman" w:hAnsi="Times New Roman" w:cs="Times New Roman"/>
          <w:sz w:val="28"/>
          <w:szCs w:val="28"/>
        </w:rPr>
        <w:t>вопросы торговли – 30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57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357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578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BA3EEA" w:rsidRDefault="00BA3EEA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1180">
        <w:rPr>
          <w:rFonts w:ascii="Times New Roman" w:hAnsi="Times New Roman" w:cs="Times New Roman"/>
          <w:sz w:val="28"/>
          <w:szCs w:val="28"/>
        </w:rPr>
        <w:t>вопросы</w:t>
      </w:r>
      <w:r w:rsidR="00BC626B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251180">
        <w:rPr>
          <w:rFonts w:ascii="Times New Roman" w:hAnsi="Times New Roman" w:cs="Times New Roman"/>
          <w:sz w:val="28"/>
          <w:szCs w:val="28"/>
        </w:rPr>
        <w:t xml:space="preserve"> – </w:t>
      </w:r>
      <w:r w:rsidR="00BC626B">
        <w:rPr>
          <w:rFonts w:ascii="Times New Roman" w:hAnsi="Times New Roman" w:cs="Times New Roman"/>
          <w:sz w:val="28"/>
          <w:szCs w:val="28"/>
        </w:rPr>
        <w:t>25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BC62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,9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F86257" w:rsidRDefault="00F86257" w:rsidP="00F86257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1 % от общего количества вопросов, поставленных в обращениях граждан, составляют вопросы </w:t>
      </w:r>
      <w:r w:rsidR="003F0FDA">
        <w:rPr>
          <w:rFonts w:ascii="Times New Roman" w:hAnsi="Times New Roman" w:cs="Times New Roman"/>
          <w:sz w:val="28"/>
          <w:szCs w:val="28"/>
        </w:rPr>
        <w:t>спорта</w:t>
      </w:r>
      <w:r w:rsidRPr="00D9774E">
        <w:rPr>
          <w:rFonts w:ascii="Times New Roman" w:hAnsi="Times New Roman" w:cs="Times New Roman"/>
          <w:sz w:val="28"/>
          <w:szCs w:val="28"/>
        </w:rPr>
        <w:t xml:space="preserve">, </w:t>
      </w:r>
      <w:r w:rsidR="00433AB7">
        <w:rPr>
          <w:rFonts w:ascii="Times New Roman" w:hAnsi="Times New Roman" w:cs="Times New Roman"/>
          <w:sz w:val="28"/>
          <w:szCs w:val="28"/>
        </w:rPr>
        <w:t xml:space="preserve">сельского хозяйства, </w:t>
      </w:r>
      <w:r w:rsidRPr="00D9774E">
        <w:rPr>
          <w:rFonts w:ascii="Times New Roman" w:hAnsi="Times New Roman" w:cs="Times New Roman"/>
          <w:sz w:val="28"/>
          <w:szCs w:val="28"/>
        </w:rPr>
        <w:t>экономики, капитального строительства,</w:t>
      </w:r>
      <w:r w:rsidR="003F0FD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A3EEA">
        <w:rPr>
          <w:rFonts w:ascii="Times New Roman" w:hAnsi="Times New Roman" w:cs="Times New Roman"/>
          <w:sz w:val="28"/>
          <w:szCs w:val="28"/>
        </w:rPr>
        <w:t>, общественной безопасности, здравоохранения</w:t>
      </w:r>
      <w:r w:rsidRPr="00D9774E">
        <w:rPr>
          <w:rFonts w:ascii="Times New Roman" w:hAnsi="Times New Roman" w:cs="Times New Roman"/>
          <w:sz w:val="28"/>
          <w:szCs w:val="28"/>
        </w:rPr>
        <w:t>.</w:t>
      </w:r>
    </w:p>
    <w:p w:rsidR="009A0AC2" w:rsidRDefault="009A0AC2" w:rsidP="009C58C1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 для жителей остаются вопросы жилищно-коммунального хозяйства – 4</w:t>
      </w:r>
      <w:r w:rsidR="00BC62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62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BC62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</w:t>
      </w:r>
      <w:r w:rsidR="0099564D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C626B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C62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,2</w:t>
      </w:r>
      <w:r w:rsidR="00BC62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(было 1</w:t>
      </w:r>
      <w:r w:rsidR="00BC626B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обращений – стало </w:t>
      </w:r>
      <w:r w:rsidR="004428C3">
        <w:rPr>
          <w:rFonts w:ascii="Times New Roman" w:hAnsi="Times New Roman" w:cs="Times New Roman"/>
          <w:sz w:val="28"/>
          <w:szCs w:val="28"/>
        </w:rPr>
        <w:t>1363</w:t>
      </w:r>
      <w:r>
        <w:rPr>
          <w:rFonts w:ascii="Times New Roman" w:hAnsi="Times New Roman" w:cs="Times New Roman"/>
          <w:sz w:val="28"/>
          <w:szCs w:val="28"/>
        </w:rPr>
        <w:t xml:space="preserve">). Из всего спектра вопросов наиболее актуальными по количеству обращений являются вопросы ремонта дорог, прочистки ливневых канализаций, </w:t>
      </w:r>
      <w:r w:rsidR="009C58C1">
        <w:rPr>
          <w:rFonts w:ascii="Times New Roman" w:hAnsi="Times New Roman" w:cs="Times New Roman"/>
          <w:sz w:val="28"/>
          <w:szCs w:val="28"/>
        </w:rPr>
        <w:t>перебои в поставках коммунальных ресурсов</w:t>
      </w:r>
      <w:r>
        <w:rPr>
          <w:rFonts w:ascii="Times New Roman" w:hAnsi="Times New Roman" w:cs="Times New Roman"/>
          <w:sz w:val="28"/>
          <w:szCs w:val="28"/>
        </w:rPr>
        <w:t>, отсутствие уличного освещения.</w:t>
      </w:r>
    </w:p>
    <w:p w:rsidR="001A2143" w:rsidRDefault="001A2143" w:rsidP="001A2143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месте вопросы землепользования, они составляют 8,59 % от общего числа, 238 обращений. По сравнению с 2020 годом их количество увеличилось на 12,61 % (208 обращений в 2020 году)</w:t>
      </w:r>
    </w:p>
    <w:p w:rsidR="00BB159F" w:rsidRPr="00AC4DBE" w:rsidRDefault="00BB159F" w:rsidP="00BB15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2143">
        <w:rPr>
          <w:rFonts w:ascii="Times New Roman" w:hAnsi="Times New Roman" w:cs="Times New Roman"/>
          <w:sz w:val="28"/>
          <w:szCs w:val="28"/>
        </w:rPr>
        <w:t>третьем</w:t>
      </w:r>
      <w:r w:rsidR="0099564D">
        <w:rPr>
          <w:rFonts w:ascii="Times New Roman" w:hAnsi="Times New Roman" w:cs="Times New Roman"/>
          <w:sz w:val="28"/>
          <w:szCs w:val="28"/>
        </w:rPr>
        <w:t xml:space="preserve"> месте вопросы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и соц</w:t>
      </w:r>
      <w:r w:rsidR="001A2143">
        <w:rPr>
          <w:rFonts w:ascii="Times New Roman" w:hAnsi="Times New Roman" w:cs="Times New Roman"/>
          <w:sz w:val="28"/>
          <w:szCs w:val="28"/>
        </w:rPr>
        <w:t xml:space="preserve">иального обеспечения населения </w:t>
      </w:r>
      <w:r w:rsidR="0099564D">
        <w:rPr>
          <w:rFonts w:ascii="Times New Roman" w:hAnsi="Times New Roman" w:cs="Times New Roman"/>
          <w:sz w:val="28"/>
          <w:szCs w:val="28"/>
        </w:rPr>
        <w:t xml:space="preserve">– </w:t>
      </w:r>
      <w:r w:rsidR="001A2143">
        <w:rPr>
          <w:rFonts w:ascii="Times New Roman" w:hAnsi="Times New Roman" w:cs="Times New Roman"/>
          <w:sz w:val="28"/>
          <w:szCs w:val="28"/>
        </w:rPr>
        <w:t>193 обращения, они составляют 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2143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обращений. По сравнению с прошлым годом их количество </w:t>
      </w:r>
      <w:r w:rsidR="001A2143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A214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214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00A1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00A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214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4 обращени</w:t>
      </w:r>
      <w:r w:rsidR="001A21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A214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214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% в 20</w:t>
      </w:r>
      <w:r w:rsidR="001A21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году; </w:t>
      </w:r>
      <w:r w:rsidR="001A2143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A21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A21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214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% в 201</w:t>
      </w:r>
      <w:r w:rsidR="001A21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году). Столь значительное увеличение количества обращений в 2020 году вызвано введением на </w:t>
      </w:r>
      <w:r w:rsidRPr="007F3A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территории Минераловодского городского округа, как и на территории всего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края 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ограничительных мер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в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связи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с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AC4DBE">
        <w:rPr>
          <w:rStyle w:val="extended-textshort"/>
          <w:rFonts w:ascii="Times New Roman" w:hAnsi="Times New Roman"/>
          <w:bCs/>
          <w:sz w:val="28"/>
          <w:szCs w:val="28"/>
        </w:rPr>
        <w:t>пандемией</w:t>
      </w:r>
      <w:r w:rsidRPr="00AC4DBE">
        <w:rPr>
          <w:rStyle w:val="extended-textshort"/>
          <w:rFonts w:ascii="Times New Roman" w:hAnsi="Times New Roman"/>
          <w:sz w:val="28"/>
          <w:szCs w:val="28"/>
        </w:rPr>
        <w:t xml:space="preserve"> COVID-19.</w:t>
      </w:r>
      <w:r w:rsidRPr="002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актуальными являются вопросы оказания материальной помощи малоимущим, гражданам, оказавшимся в трудной жизненной ситуации</w:t>
      </w:r>
      <w:r w:rsidRPr="00270FEE">
        <w:rPr>
          <w:rFonts w:ascii="Times New Roman" w:hAnsi="Times New Roman"/>
          <w:sz w:val="28"/>
          <w:szCs w:val="28"/>
        </w:rPr>
        <w:t xml:space="preserve"> </w:t>
      </w:r>
      <w:r w:rsidRPr="00AC4DBE">
        <w:rPr>
          <w:rFonts w:ascii="Times New Roman" w:hAnsi="Times New Roman"/>
          <w:sz w:val="28"/>
          <w:szCs w:val="28"/>
        </w:rPr>
        <w:t xml:space="preserve">в период самоизоляции, в том числе по вопросу выдачи </w:t>
      </w:r>
      <w:r>
        <w:rPr>
          <w:rFonts w:ascii="Times New Roman" w:hAnsi="Times New Roman"/>
          <w:sz w:val="28"/>
          <w:szCs w:val="28"/>
        </w:rPr>
        <w:t>продуктовых наборов</w:t>
      </w:r>
      <w:r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граждан.</w:t>
      </w:r>
      <w:r w:rsidRPr="00AC4DBE">
        <w:rPr>
          <w:rFonts w:ascii="Times New Roman" w:hAnsi="Times New Roman"/>
          <w:sz w:val="28"/>
          <w:szCs w:val="28"/>
        </w:rPr>
        <w:t xml:space="preserve">  </w:t>
      </w:r>
    </w:p>
    <w:p w:rsidR="00D32F5F" w:rsidRDefault="00D32F5F" w:rsidP="00D32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осуществления муниципального контроля в отчетном периоде поступило 184 обращения, что составило 6,64 % от общего количества обращений. Увеличение составило 14,67 % (157 обращений в 2020 году).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723A18" w:rsidRDefault="00723A18" w:rsidP="00723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D32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пятом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месте вопросы архитектуры и градостроительства они составляют </w:t>
      </w:r>
      <w:r w:rsidR="00D32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D32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%, 1</w:t>
      </w:r>
      <w:r w:rsidR="00D32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72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D32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их количество </w:t>
      </w:r>
      <w:r w:rsidR="00D32F5F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32F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2F5F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% (1</w:t>
      </w:r>
      <w:r w:rsidR="00D32F5F">
        <w:rPr>
          <w:rFonts w:ascii="Times New Roman" w:hAnsi="Times New Roman" w:cs="Times New Roman"/>
          <w:sz w:val="28"/>
          <w:szCs w:val="28"/>
        </w:rPr>
        <w:t>5</w:t>
      </w:r>
      <w:r w:rsidR="00666E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 в 20</w:t>
      </w:r>
      <w:r w:rsidR="00D32F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666EA2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обращений 201</w:t>
      </w:r>
      <w:r w:rsidR="00D32F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723A18" w:rsidRDefault="00723A18" w:rsidP="00723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торговли в отчетном периоде поступило </w:t>
      </w:r>
      <w:r w:rsidR="00C33C4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3C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C33C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3C4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обращений. </w:t>
      </w:r>
      <w:r w:rsidR="00C33C4C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составило      </w:t>
      </w:r>
      <w:r w:rsidR="00C33C4C">
        <w:rPr>
          <w:rFonts w:ascii="Times New Roman" w:hAnsi="Times New Roman" w:cs="Times New Roman"/>
          <w:sz w:val="28"/>
          <w:szCs w:val="28"/>
        </w:rPr>
        <w:t>67</w:t>
      </w:r>
      <w:r w:rsidR="004D20C0">
        <w:rPr>
          <w:rFonts w:ascii="Times New Roman" w:hAnsi="Times New Roman" w:cs="Times New Roman"/>
          <w:sz w:val="28"/>
          <w:szCs w:val="28"/>
        </w:rPr>
        <w:t>,</w:t>
      </w:r>
      <w:r w:rsidR="00C33C4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C33C4C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3C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2</w:t>
      </w:r>
      <w:r w:rsidR="004D20C0">
        <w:rPr>
          <w:rFonts w:ascii="Times New Roman" w:hAnsi="Times New Roman" w:cs="Times New Roman"/>
          <w:sz w:val="28"/>
          <w:szCs w:val="28"/>
        </w:rPr>
        <w:t>0</w:t>
      </w:r>
      <w:r w:rsidR="00C33C4C">
        <w:rPr>
          <w:rFonts w:ascii="Times New Roman" w:hAnsi="Times New Roman" w:cs="Times New Roman"/>
          <w:sz w:val="28"/>
          <w:szCs w:val="28"/>
        </w:rPr>
        <w:t>20</w:t>
      </w:r>
      <w:r w:rsidR="004D20C0">
        <w:rPr>
          <w:rFonts w:ascii="Times New Roman" w:hAnsi="Times New Roman" w:cs="Times New Roman"/>
          <w:sz w:val="28"/>
          <w:szCs w:val="28"/>
        </w:rPr>
        <w:t xml:space="preserve"> году и 2</w:t>
      </w:r>
      <w:r w:rsidR="00C33C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0C0">
        <w:rPr>
          <w:rFonts w:ascii="Times New Roman" w:hAnsi="Times New Roman" w:cs="Times New Roman"/>
          <w:sz w:val="28"/>
          <w:szCs w:val="28"/>
        </w:rPr>
        <w:t>обращени</w:t>
      </w:r>
      <w:r w:rsidR="00C33C4C">
        <w:rPr>
          <w:rFonts w:ascii="Times New Roman" w:hAnsi="Times New Roman" w:cs="Times New Roman"/>
          <w:sz w:val="28"/>
          <w:szCs w:val="28"/>
        </w:rPr>
        <w:t>я</w:t>
      </w:r>
      <w:r w:rsidR="004D20C0">
        <w:rPr>
          <w:rFonts w:ascii="Times New Roman" w:hAnsi="Times New Roman" w:cs="Times New Roman"/>
          <w:sz w:val="28"/>
          <w:szCs w:val="28"/>
        </w:rPr>
        <w:t xml:space="preserve"> в 201</w:t>
      </w:r>
      <w:r w:rsidR="00C33C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20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). Значительное увеличение обращений </w:t>
      </w:r>
      <w:r w:rsidR="00C33C4C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произошло вследстви</w:t>
      </w:r>
      <w:r w:rsidR="003D22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анонимных обращений, направленных с различных электронных адресов, содержащих в себе жалобы на выкладку табачных изделий в открытом виде в ряде магазинов</w:t>
      </w:r>
      <w:r w:rsidR="003D227D">
        <w:rPr>
          <w:rFonts w:ascii="Times New Roman" w:hAnsi="Times New Roman" w:cs="Times New Roman"/>
          <w:sz w:val="28"/>
          <w:szCs w:val="28"/>
        </w:rPr>
        <w:t>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Минераловодского городского округа. По всем адресам были осуществлены выезды сотрудниками отдела </w:t>
      </w:r>
      <w:r>
        <w:rPr>
          <w:rFonts w:ascii="Times New Roman" w:hAnsi="Times New Roman" w:cs="Times New Roman"/>
          <w:sz w:val="28"/>
          <w:szCs w:val="28"/>
        </w:rPr>
        <w:lastRenderedPageBreak/>
        <w:t>торговли, бытового обслуживания и защиты прав потребителей администрации Минераловодского городского округа, информация, изложенная в обращениях</w:t>
      </w:r>
      <w:r w:rsidR="004D2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подтвердилась. </w:t>
      </w:r>
    </w:p>
    <w:p w:rsidR="00834C77" w:rsidRDefault="00834C77" w:rsidP="004D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915119">
        <w:rPr>
          <w:rFonts w:ascii="Times New Roman" w:hAnsi="Times New Roman" w:cs="Times New Roman"/>
          <w:sz w:val="28"/>
          <w:szCs w:val="28"/>
        </w:rPr>
        <w:t>2</w:t>
      </w:r>
      <w:r w:rsidR="00383FA6">
        <w:rPr>
          <w:rFonts w:ascii="Times New Roman" w:hAnsi="Times New Roman" w:cs="Times New Roman"/>
          <w:sz w:val="28"/>
          <w:szCs w:val="28"/>
        </w:rPr>
        <w:t>497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75DA7"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 xml:space="preserve">. Положительное решение принято по </w:t>
      </w:r>
      <w:r w:rsidR="00383FA6">
        <w:rPr>
          <w:rFonts w:ascii="Times New Roman" w:hAnsi="Times New Roman" w:cs="Times New Roman"/>
          <w:sz w:val="28"/>
          <w:szCs w:val="28"/>
        </w:rPr>
        <w:t>275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4762DA">
        <w:rPr>
          <w:rFonts w:ascii="Times New Roman" w:hAnsi="Times New Roman" w:cs="Times New Roman"/>
          <w:sz w:val="28"/>
          <w:szCs w:val="28"/>
        </w:rPr>
        <w:t>1</w:t>
      </w:r>
      <w:r w:rsidR="00383FA6">
        <w:rPr>
          <w:rFonts w:ascii="Times New Roman" w:hAnsi="Times New Roman" w:cs="Times New Roman"/>
          <w:sz w:val="28"/>
          <w:szCs w:val="28"/>
        </w:rPr>
        <w:t>0</w:t>
      </w:r>
      <w:r w:rsidR="00C57F2A">
        <w:rPr>
          <w:rFonts w:ascii="Times New Roman" w:hAnsi="Times New Roman" w:cs="Times New Roman"/>
          <w:sz w:val="28"/>
          <w:szCs w:val="28"/>
        </w:rPr>
        <w:t>,</w:t>
      </w:r>
      <w:r w:rsidR="00383FA6">
        <w:rPr>
          <w:rFonts w:ascii="Times New Roman" w:hAnsi="Times New Roman" w:cs="Times New Roman"/>
          <w:sz w:val="28"/>
          <w:szCs w:val="28"/>
        </w:rPr>
        <w:t>69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="003D227D">
        <w:rPr>
          <w:rFonts w:ascii="Times New Roman" w:hAnsi="Times New Roman" w:cs="Times New Roman"/>
          <w:sz w:val="28"/>
          <w:szCs w:val="28"/>
        </w:rPr>
        <w:t>% от общего числа),</w:t>
      </w:r>
      <w:r w:rsidRPr="003F5D7E">
        <w:rPr>
          <w:rFonts w:ascii="Times New Roman" w:hAnsi="Times New Roman" w:cs="Times New Roman"/>
          <w:sz w:val="28"/>
          <w:szCs w:val="28"/>
        </w:rPr>
        <w:t xml:space="preserve"> </w:t>
      </w:r>
      <w:r w:rsidR="00383FA6">
        <w:rPr>
          <w:rFonts w:ascii="Times New Roman" w:hAnsi="Times New Roman" w:cs="Times New Roman"/>
          <w:sz w:val="28"/>
          <w:szCs w:val="28"/>
        </w:rPr>
        <w:t>2148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 w:rsidR="00835B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383FA6">
        <w:rPr>
          <w:rFonts w:ascii="Times New Roman" w:hAnsi="Times New Roman" w:cs="Times New Roman"/>
          <w:sz w:val="28"/>
          <w:szCs w:val="28"/>
        </w:rPr>
        <w:t>83,49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181948">
        <w:rPr>
          <w:rFonts w:ascii="Times New Roman" w:hAnsi="Times New Roman" w:cs="Times New Roman"/>
          <w:sz w:val="28"/>
          <w:szCs w:val="28"/>
        </w:rPr>
        <w:t>разъяснительный характер. Автор</w:t>
      </w:r>
      <w:r w:rsidR="00C57F2A">
        <w:rPr>
          <w:rFonts w:ascii="Times New Roman" w:hAnsi="Times New Roman" w:cs="Times New Roman"/>
          <w:sz w:val="28"/>
          <w:szCs w:val="28"/>
        </w:rPr>
        <w:t>ам</w:t>
      </w:r>
      <w:r w:rsidR="00835BDF">
        <w:rPr>
          <w:rFonts w:ascii="Times New Roman" w:hAnsi="Times New Roman" w:cs="Times New Roman"/>
          <w:sz w:val="28"/>
          <w:szCs w:val="28"/>
        </w:rPr>
        <w:t xml:space="preserve"> </w:t>
      </w:r>
      <w:r w:rsidR="00383FA6">
        <w:rPr>
          <w:rFonts w:ascii="Times New Roman" w:hAnsi="Times New Roman" w:cs="Times New Roman"/>
          <w:sz w:val="28"/>
          <w:szCs w:val="28"/>
        </w:rPr>
        <w:t>43</w:t>
      </w:r>
      <w:r w:rsidR="004762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 w:rsidR="00C57F2A">
        <w:rPr>
          <w:rFonts w:ascii="Times New Roman" w:hAnsi="Times New Roman" w:cs="Times New Roman"/>
          <w:sz w:val="28"/>
          <w:szCs w:val="28"/>
        </w:rPr>
        <w:t>й</w:t>
      </w:r>
      <w:r w:rsidR="004762D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(</w:t>
      </w:r>
      <w:r w:rsidR="00383FA6"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383FA6">
        <w:rPr>
          <w:rFonts w:ascii="Times New Roman" w:hAnsi="Times New Roman" w:cs="Times New Roman"/>
          <w:sz w:val="28"/>
          <w:szCs w:val="28"/>
        </w:rPr>
        <w:t>68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 w:rsidR="004762DA">
        <w:rPr>
          <w:rFonts w:ascii="Times New Roman" w:hAnsi="Times New Roman" w:cs="Times New Roman"/>
          <w:sz w:val="28"/>
          <w:szCs w:val="28"/>
        </w:rPr>
        <w:t>их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 или предложени</w:t>
      </w:r>
      <w:r w:rsidR="004762DA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</w:t>
      </w:r>
      <w:r w:rsidR="00835BDF"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 w:rsidR="00835BDF">
        <w:rPr>
          <w:rFonts w:ascii="Times New Roman" w:hAnsi="Times New Roman" w:cs="Times New Roman"/>
          <w:sz w:val="28"/>
          <w:szCs w:val="28"/>
        </w:rPr>
        <w:t>12</w:t>
      </w:r>
      <w:r w:rsidR="00181948"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 w:rsidR="00C57F2A">
        <w:rPr>
          <w:rFonts w:ascii="Times New Roman" w:hAnsi="Times New Roman" w:cs="Times New Roman"/>
          <w:sz w:val="28"/>
          <w:szCs w:val="28"/>
        </w:rPr>
        <w:t>2</w:t>
      </w:r>
      <w:r w:rsidR="00383FA6"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 </w:t>
      </w:r>
      <w:r w:rsidR="00835BDF">
        <w:rPr>
          <w:rFonts w:ascii="Times New Roman" w:hAnsi="Times New Roman" w:cs="Times New Roman"/>
          <w:sz w:val="28"/>
          <w:szCs w:val="28"/>
        </w:rPr>
        <w:t>7</w:t>
      </w:r>
      <w:r w:rsidR="00383FA6">
        <w:rPr>
          <w:rFonts w:ascii="Times New Roman" w:hAnsi="Times New Roman" w:cs="Times New Roman"/>
          <w:sz w:val="28"/>
          <w:szCs w:val="28"/>
        </w:rPr>
        <w:t>6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5BDF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C05F48" w:rsidP="00FD0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D6"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E72336">
        <w:rPr>
          <w:rFonts w:ascii="Times New Roman" w:hAnsi="Times New Roman" w:cs="Times New Roman"/>
          <w:sz w:val="28"/>
          <w:szCs w:val="28"/>
        </w:rPr>
        <w:t>20</w:t>
      </w:r>
      <w:r w:rsidR="00FA6693">
        <w:rPr>
          <w:rFonts w:ascii="Times New Roman" w:hAnsi="Times New Roman" w:cs="Times New Roman"/>
          <w:sz w:val="28"/>
          <w:szCs w:val="28"/>
        </w:rPr>
        <w:t>2</w:t>
      </w:r>
      <w:r w:rsidR="00D223A0">
        <w:rPr>
          <w:rFonts w:ascii="Times New Roman" w:hAnsi="Times New Roman" w:cs="Times New Roman"/>
          <w:sz w:val="28"/>
          <w:szCs w:val="28"/>
        </w:rPr>
        <w:t>1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F309E9">
        <w:rPr>
          <w:rFonts w:ascii="Times New Roman" w:hAnsi="Times New Roman" w:cs="Times New Roman"/>
          <w:sz w:val="28"/>
          <w:szCs w:val="28"/>
        </w:rPr>
        <w:t>у</w:t>
      </w:r>
      <w:r w:rsidR="006C50D6">
        <w:rPr>
          <w:rFonts w:ascii="Times New Roman" w:hAnsi="Times New Roman" w:cs="Times New Roman"/>
          <w:sz w:val="28"/>
          <w:szCs w:val="28"/>
        </w:rPr>
        <w:t xml:space="preserve"> воспользовал</w:t>
      </w:r>
      <w:r w:rsidR="00583B85">
        <w:rPr>
          <w:rFonts w:ascii="Times New Roman" w:hAnsi="Times New Roman" w:cs="Times New Roman"/>
          <w:sz w:val="28"/>
          <w:szCs w:val="28"/>
        </w:rPr>
        <w:t>с</w:t>
      </w:r>
      <w:r w:rsidR="003133BB">
        <w:rPr>
          <w:rFonts w:ascii="Times New Roman" w:hAnsi="Times New Roman" w:cs="Times New Roman"/>
          <w:sz w:val="28"/>
          <w:szCs w:val="28"/>
        </w:rPr>
        <w:t>я</w:t>
      </w:r>
      <w:r w:rsidR="006C50D6">
        <w:rPr>
          <w:rFonts w:ascii="Times New Roman" w:hAnsi="Times New Roman" w:cs="Times New Roman"/>
          <w:sz w:val="28"/>
          <w:szCs w:val="28"/>
        </w:rPr>
        <w:t xml:space="preserve"> </w:t>
      </w:r>
      <w:r w:rsidR="00D223A0">
        <w:rPr>
          <w:rFonts w:ascii="Times New Roman" w:hAnsi="Times New Roman" w:cs="Times New Roman"/>
          <w:sz w:val="28"/>
          <w:szCs w:val="28"/>
        </w:rPr>
        <w:t>171</w:t>
      </w:r>
      <w:r w:rsidR="006C50D6">
        <w:rPr>
          <w:rFonts w:ascii="Times New Roman" w:hAnsi="Times New Roman" w:cs="Times New Roman"/>
          <w:sz w:val="28"/>
          <w:szCs w:val="28"/>
        </w:rPr>
        <w:t xml:space="preserve"> человек, по сравнению с </w:t>
      </w:r>
      <w:r w:rsidR="00583B85">
        <w:rPr>
          <w:rFonts w:ascii="Times New Roman" w:hAnsi="Times New Roman" w:cs="Times New Roman"/>
          <w:sz w:val="28"/>
          <w:szCs w:val="28"/>
        </w:rPr>
        <w:t>20</w:t>
      </w:r>
      <w:r w:rsidR="00D223A0">
        <w:rPr>
          <w:rFonts w:ascii="Times New Roman" w:hAnsi="Times New Roman" w:cs="Times New Roman"/>
          <w:sz w:val="28"/>
          <w:szCs w:val="28"/>
        </w:rPr>
        <w:t>20</w:t>
      </w:r>
      <w:r w:rsidR="00583B85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C50D6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3133BB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6C50D6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D223A0">
        <w:rPr>
          <w:rFonts w:ascii="Times New Roman" w:hAnsi="Times New Roman" w:cs="Times New Roman"/>
          <w:sz w:val="28"/>
          <w:szCs w:val="28"/>
        </w:rPr>
        <w:t>уменьшилось</w:t>
      </w:r>
      <w:r w:rsidR="006C50D6">
        <w:rPr>
          <w:rFonts w:ascii="Times New Roman" w:hAnsi="Times New Roman" w:cs="Times New Roman"/>
          <w:sz w:val="28"/>
          <w:szCs w:val="28"/>
        </w:rPr>
        <w:t xml:space="preserve"> </w:t>
      </w:r>
      <w:r w:rsidR="00D223A0">
        <w:rPr>
          <w:rFonts w:ascii="Times New Roman" w:hAnsi="Times New Roman" w:cs="Times New Roman"/>
          <w:sz w:val="28"/>
          <w:szCs w:val="28"/>
        </w:rPr>
        <w:t>на 22,97</w:t>
      </w:r>
      <w:r w:rsidR="003133BB">
        <w:rPr>
          <w:rFonts w:ascii="Times New Roman" w:hAnsi="Times New Roman" w:cs="Times New Roman"/>
          <w:sz w:val="28"/>
          <w:szCs w:val="28"/>
        </w:rPr>
        <w:t xml:space="preserve"> </w:t>
      </w:r>
      <w:r w:rsidR="00D223A0">
        <w:rPr>
          <w:rFonts w:ascii="Times New Roman" w:hAnsi="Times New Roman" w:cs="Times New Roman"/>
          <w:sz w:val="28"/>
          <w:szCs w:val="28"/>
        </w:rPr>
        <w:t>%</w:t>
      </w:r>
      <w:r w:rsidR="006C50D6">
        <w:rPr>
          <w:rFonts w:ascii="Times New Roman" w:hAnsi="Times New Roman" w:cs="Times New Roman"/>
          <w:sz w:val="28"/>
          <w:szCs w:val="28"/>
        </w:rPr>
        <w:t xml:space="preserve"> (в </w:t>
      </w:r>
      <w:r w:rsidR="00D223A0">
        <w:rPr>
          <w:rFonts w:ascii="Times New Roman" w:hAnsi="Times New Roman" w:cs="Times New Roman"/>
          <w:sz w:val="28"/>
          <w:szCs w:val="28"/>
        </w:rPr>
        <w:t>2020</w:t>
      </w:r>
      <w:r w:rsidR="00583B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6C50D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583B85">
        <w:rPr>
          <w:rFonts w:ascii="Times New Roman" w:hAnsi="Times New Roman" w:cs="Times New Roman"/>
          <w:sz w:val="28"/>
          <w:szCs w:val="28"/>
        </w:rPr>
        <w:t xml:space="preserve"> </w:t>
      </w:r>
      <w:r w:rsidR="00D223A0">
        <w:rPr>
          <w:rFonts w:ascii="Times New Roman" w:hAnsi="Times New Roman" w:cs="Times New Roman"/>
          <w:sz w:val="28"/>
          <w:szCs w:val="28"/>
        </w:rPr>
        <w:t>222</w:t>
      </w:r>
      <w:r w:rsidR="006C50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23A0">
        <w:rPr>
          <w:rFonts w:ascii="Times New Roman" w:hAnsi="Times New Roman" w:cs="Times New Roman"/>
          <w:sz w:val="28"/>
          <w:szCs w:val="28"/>
        </w:rPr>
        <w:t>я</w:t>
      </w:r>
      <w:r w:rsidR="006C50D6"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sectPr w:rsidR="006C50D6" w:rsidSect="002D0047">
      <w:headerReference w:type="default" r:id="rId7"/>
      <w:pgSz w:w="11907" w:h="16840" w:code="9"/>
      <w:pgMar w:top="1134" w:right="567" w:bottom="907" w:left="1701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69" w:rsidRDefault="00592069" w:rsidP="00C25325">
      <w:pPr>
        <w:spacing w:after="0" w:line="240" w:lineRule="auto"/>
      </w:pPr>
      <w:r>
        <w:separator/>
      </w:r>
    </w:p>
  </w:endnote>
  <w:endnote w:type="continuationSeparator" w:id="0">
    <w:p w:rsidR="00592069" w:rsidRDefault="00592069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69" w:rsidRDefault="00592069" w:rsidP="00C25325">
      <w:pPr>
        <w:spacing w:after="0" w:line="240" w:lineRule="auto"/>
      </w:pPr>
      <w:r>
        <w:separator/>
      </w:r>
    </w:p>
  </w:footnote>
  <w:footnote w:type="continuationSeparator" w:id="0">
    <w:p w:rsidR="00592069" w:rsidRDefault="00592069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3755"/>
      <w:docPartObj>
        <w:docPartGallery w:val="Page Numbers (Top of Page)"/>
        <w:docPartUnique/>
      </w:docPartObj>
    </w:sdtPr>
    <w:sdtEndPr/>
    <w:sdtContent>
      <w:p w:rsidR="00DF055E" w:rsidRDefault="008179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F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55E" w:rsidRDefault="00DF0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4295"/>
    <w:rsid w:val="000054BE"/>
    <w:rsid w:val="00013046"/>
    <w:rsid w:val="00013689"/>
    <w:rsid w:val="00016C66"/>
    <w:rsid w:val="000231A4"/>
    <w:rsid w:val="00024F32"/>
    <w:rsid w:val="000502EC"/>
    <w:rsid w:val="00062FA0"/>
    <w:rsid w:val="00071580"/>
    <w:rsid w:val="00071F64"/>
    <w:rsid w:val="00073D0D"/>
    <w:rsid w:val="00074552"/>
    <w:rsid w:val="00093872"/>
    <w:rsid w:val="000A632D"/>
    <w:rsid w:val="000A7333"/>
    <w:rsid w:val="000B579C"/>
    <w:rsid w:val="000C233E"/>
    <w:rsid w:val="000C2615"/>
    <w:rsid w:val="000C4A94"/>
    <w:rsid w:val="000E2040"/>
    <w:rsid w:val="000E4C07"/>
    <w:rsid w:val="000F45E7"/>
    <w:rsid w:val="000F5D75"/>
    <w:rsid w:val="000F63E3"/>
    <w:rsid w:val="00134CD2"/>
    <w:rsid w:val="00152B23"/>
    <w:rsid w:val="00155079"/>
    <w:rsid w:val="00160751"/>
    <w:rsid w:val="00170049"/>
    <w:rsid w:val="00170B5A"/>
    <w:rsid w:val="001775E8"/>
    <w:rsid w:val="00181948"/>
    <w:rsid w:val="00185599"/>
    <w:rsid w:val="001A2143"/>
    <w:rsid w:val="001A536D"/>
    <w:rsid w:val="001B042B"/>
    <w:rsid w:val="001C12B7"/>
    <w:rsid w:val="001C1A29"/>
    <w:rsid w:val="001D4FE3"/>
    <w:rsid w:val="001E1FF1"/>
    <w:rsid w:val="00200D66"/>
    <w:rsid w:val="00206846"/>
    <w:rsid w:val="00211AD4"/>
    <w:rsid w:val="00211C85"/>
    <w:rsid w:val="002145B3"/>
    <w:rsid w:val="002256F6"/>
    <w:rsid w:val="00227808"/>
    <w:rsid w:val="00234E98"/>
    <w:rsid w:val="0024565F"/>
    <w:rsid w:val="00250A9C"/>
    <w:rsid w:val="00251180"/>
    <w:rsid w:val="002568B8"/>
    <w:rsid w:val="002579B5"/>
    <w:rsid w:val="00260D5F"/>
    <w:rsid w:val="00265665"/>
    <w:rsid w:val="00265A71"/>
    <w:rsid w:val="00270FEE"/>
    <w:rsid w:val="00271CFC"/>
    <w:rsid w:val="00284833"/>
    <w:rsid w:val="002877C2"/>
    <w:rsid w:val="002A4F5A"/>
    <w:rsid w:val="002B54B1"/>
    <w:rsid w:val="002D0047"/>
    <w:rsid w:val="003036E7"/>
    <w:rsid w:val="00305077"/>
    <w:rsid w:val="00311B6F"/>
    <w:rsid w:val="003133BB"/>
    <w:rsid w:val="00324344"/>
    <w:rsid w:val="003272E0"/>
    <w:rsid w:val="00357970"/>
    <w:rsid w:val="00363BBA"/>
    <w:rsid w:val="00371B53"/>
    <w:rsid w:val="00383FA6"/>
    <w:rsid w:val="00392651"/>
    <w:rsid w:val="003A469A"/>
    <w:rsid w:val="003A60DE"/>
    <w:rsid w:val="003C112E"/>
    <w:rsid w:val="003D1B12"/>
    <w:rsid w:val="003D227D"/>
    <w:rsid w:val="003D5612"/>
    <w:rsid w:val="003E2421"/>
    <w:rsid w:val="003E3D06"/>
    <w:rsid w:val="003E77F5"/>
    <w:rsid w:val="003F0FDA"/>
    <w:rsid w:val="003F28EA"/>
    <w:rsid w:val="00400D08"/>
    <w:rsid w:val="00403494"/>
    <w:rsid w:val="00410804"/>
    <w:rsid w:val="00421235"/>
    <w:rsid w:val="00433AB7"/>
    <w:rsid w:val="004428C3"/>
    <w:rsid w:val="00447EC2"/>
    <w:rsid w:val="004605F3"/>
    <w:rsid w:val="00460676"/>
    <w:rsid w:val="00461E3F"/>
    <w:rsid w:val="004762DA"/>
    <w:rsid w:val="00476953"/>
    <w:rsid w:val="004970DB"/>
    <w:rsid w:val="004A71B6"/>
    <w:rsid w:val="004B462A"/>
    <w:rsid w:val="004B5F10"/>
    <w:rsid w:val="004C0405"/>
    <w:rsid w:val="004C5950"/>
    <w:rsid w:val="004C5EFE"/>
    <w:rsid w:val="004D20C0"/>
    <w:rsid w:val="004E70B0"/>
    <w:rsid w:val="004E7C20"/>
    <w:rsid w:val="004F6691"/>
    <w:rsid w:val="00501D6C"/>
    <w:rsid w:val="00505B98"/>
    <w:rsid w:val="00520A01"/>
    <w:rsid w:val="005265CD"/>
    <w:rsid w:val="00546805"/>
    <w:rsid w:val="00580948"/>
    <w:rsid w:val="00582F27"/>
    <w:rsid w:val="00582FBE"/>
    <w:rsid w:val="00583B85"/>
    <w:rsid w:val="00587266"/>
    <w:rsid w:val="0058726D"/>
    <w:rsid w:val="00592069"/>
    <w:rsid w:val="0059476E"/>
    <w:rsid w:val="00595A70"/>
    <w:rsid w:val="005A1695"/>
    <w:rsid w:val="005B4DE9"/>
    <w:rsid w:val="005B7671"/>
    <w:rsid w:val="005C62E1"/>
    <w:rsid w:val="005E3C52"/>
    <w:rsid w:val="00602623"/>
    <w:rsid w:val="006062BE"/>
    <w:rsid w:val="006073E4"/>
    <w:rsid w:val="006101B2"/>
    <w:rsid w:val="00616076"/>
    <w:rsid w:val="00621A09"/>
    <w:rsid w:val="0063604A"/>
    <w:rsid w:val="00644F53"/>
    <w:rsid w:val="0065341E"/>
    <w:rsid w:val="00655300"/>
    <w:rsid w:val="00660B81"/>
    <w:rsid w:val="00663933"/>
    <w:rsid w:val="00666EA2"/>
    <w:rsid w:val="00671685"/>
    <w:rsid w:val="00675C8C"/>
    <w:rsid w:val="0068046D"/>
    <w:rsid w:val="00682FA6"/>
    <w:rsid w:val="00687E2E"/>
    <w:rsid w:val="006A412D"/>
    <w:rsid w:val="006A6778"/>
    <w:rsid w:val="006B2C0D"/>
    <w:rsid w:val="006C50D6"/>
    <w:rsid w:val="006D29A9"/>
    <w:rsid w:val="006D410D"/>
    <w:rsid w:val="006E037A"/>
    <w:rsid w:val="006F142D"/>
    <w:rsid w:val="00700A11"/>
    <w:rsid w:val="007166E9"/>
    <w:rsid w:val="007202B9"/>
    <w:rsid w:val="00723A18"/>
    <w:rsid w:val="00725215"/>
    <w:rsid w:val="00746EA1"/>
    <w:rsid w:val="00793AD4"/>
    <w:rsid w:val="007A0977"/>
    <w:rsid w:val="007A14CD"/>
    <w:rsid w:val="007A7090"/>
    <w:rsid w:val="007B21EC"/>
    <w:rsid w:val="007B27FF"/>
    <w:rsid w:val="007C13D4"/>
    <w:rsid w:val="007C4630"/>
    <w:rsid w:val="007C6F0D"/>
    <w:rsid w:val="007D247E"/>
    <w:rsid w:val="007E4D7D"/>
    <w:rsid w:val="007E69EE"/>
    <w:rsid w:val="007F3ACD"/>
    <w:rsid w:val="007F7683"/>
    <w:rsid w:val="008104AA"/>
    <w:rsid w:val="008139BB"/>
    <w:rsid w:val="00817926"/>
    <w:rsid w:val="00827D8E"/>
    <w:rsid w:val="00834C77"/>
    <w:rsid w:val="00835BDF"/>
    <w:rsid w:val="00842295"/>
    <w:rsid w:val="008422DF"/>
    <w:rsid w:val="00843EBF"/>
    <w:rsid w:val="00845831"/>
    <w:rsid w:val="00845991"/>
    <w:rsid w:val="008508F6"/>
    <w:rsid w:val="00857E8B"/>
    <w:rsid w:val="00860882"/>
    <w:rsid w:val="0087371E"/>
    <w:rsid w:val="00884928"/>
    <w:rsid w:val="00894962"/>
    <w:rsid w:val="008A7FFB"/>
    <w:rsid w:val="008B19F4"/>
    <w:rsid w:val="008C15A9"/>
    <w:rsid w:val="008D2805"/>
    <w:rsid w:val="008D47E6"/>
    <w:rsid w:val="008D4FB3"/>
    <w:rsid w:val="008D62D9"/>
    <w:rsid w:val="008E143E"/>
    <w:rsid w:val="008F577E"/>
    <w:rsid w:val="008F7642"/>
    <w:rsid w:val="0090040F"/>
    <w:rsid w:val="0091420F"/>
    <w:rsid w:val="00915119"/>
    <w:rsid w:val="00924071"/>
    <w:rsid w:val="0093140F"/>
    <w:rsid w:val="00934AFD"/>
    <w:rsid w:val="00935780"/>
    <w:rsid w:val="00947247"/>
    <w:rsid w:val="00947263"/>
    <w:rsid w:val="0096618A"/>
    <w:rsid w:val="00970FD0"/>
    <w:rsid w:val="00971FAC"/>
    <w:rsid w:val="00975DA7"/>
    <w:rsid w:val="00982438"/>
    <w:rsid w:val="00992780"/>
    <w:rsid w:val="0099564D"/>
    <w:rsid w:val="009A0AC2"/>
    <w:rsid w:val="009A491B"/>
    <w:rsid w:val="009C458A"/>
    <w:rsid w:val="009C58C1"/>
    <w:rsid w:val="009D0FB6"/>
    <w:rsid w:val="009F1128"/>
    <w:rsid w:val="00A117AF"/>
    <w:rsid w:val="00A1403F"/>
    <w:rsid w:val="00A32993"/>
    <w:rsid w:val="00A32C08"/>
    <w:rsid w:val="00A358EA"/>
    <w:rsid w:val="00A40B2F"/>
    <w:rsid w:val="00A5052A"/>
    <w:rsid w:val="00A50C09"/>
    <w:rsid w:val="00A5520B"/>
    <w:rsid w:val="00A60240"/>
    <w:rsid w:val="00A74CA8"/>
    <w:rsid w:val="00A77ACF"/>
    <w:rsid w:val="00A90D50"/>
    <w:rsid w:val="00AB178A"/>
    <w:rsid w:val="00AC0A44"/>
    <w:rsid w:val="00AD5C58"/>
    <w:rsid w:val="00AF0E5B"/>
    <w:rsid w:val="00AF4B39"/>
    <w:rsid w:val="00AF6A23"/>
    <w:rsid w:val="00B01995"/>
    <w:rsid w:val="00B02067"/>
    <w:rsid w:val="00B1085C"/>
    <w:rsid w:val="00B122DE"/>
    <w:rsid w:val="00B15073"/>
    <w:rsid w:val="00B31ADF"/>
    <w:rsid w:val="00B37410"/>
    <w:rsid w:val="00B62ECA"/>
    <w:rsid w:val="00B63790"/>
    <w:rsid w:val="00B724EB"/>
    <w:rsid w:val="00B751C3"/>
    <w:rsid w:val="00B9263C"/>
    <w:rsid w:val="00BA3EEA"/>
    <w:rsid w:val="00BA6B4B"/>
    <w:rsid w:val="00BB159F"/>
    <w:rsid w:val="00BC333F"/>
    <w:rsid w:val="00BC626B"/>
    <w:rsid w:val="00BD33EE"/>
    <w:rsid w:val="00BE0B91"/>
    <w:rsid w:val="00BE21A4"/>
    <w:rsid w:val="00BE7671"/>
    <w:rsid w:val="00C05F48"/>
    <w:rsid w:val="00C21325"/>
    <w:rsid w:val="00C215F6"/>
    <w:rsid w:val="00C22A58"/>
    <w:rsid w:val="00C25325"/>
    <w:rsid w:val="00C3243D"/>
    <w:rsid w:val="00C33C4C"/>
    <w:rsid w:val="00C34CEB"/>
    <w:rsid w:val="00C373DC"/>
    <w:rsid w:val="00C446CD"/>
    <w:rsid w:val="00C47DFC"/>
    <w:rsid w:val="00C57F2A"/>
    <w:rsid w:val="00C6705D"/>
    <w:rsid w:val="00C82B8B"/>
    <w:rsid w:val="00C86126"/>
    <w:rsid w:val="00C87774"/>
    <w:rsid w:val="00C91C96"/>
    <w:rsid w:val="00C937F3"/>
    <w:rsid w:val="00CB37AA"/>
    <w:rsid w:val="00CC7FD9"/>
    <w:rsid w:val="00CD143A"/>
    <w:rsid w:val="00CD24BD"/>
    <w:rsid w:val="00CE075E"/>
    <w:rsid w:val="00CE187D"/>
    <w:rsid w:val="00CE4CC3"/>
    <w:rsid w:val="00CE6C60"/>
    <w:rsid w:val="00CF0626"/>
    <w:rsid w:val="00CF19B8"/>
    <w:rsid w:val="00CF51E0"/>
    <w:rsid w:val="00D078CC"/>
    <w:rsid w:val="00D222A1"/>
    <w:rsid w:val="00D223A0"/>
    <w:rsid w:val="00D2532F"/>
    <w:rsid w:val="00D32F5F"/>
    <w:rsid w:val="00D378B2"/>
    <w:rsid w:val="00D568CF"/>
    <w:rsid w:val="00D63CAE"/>
    <w:rsid w:val="00D63FC0"/>
    <w:rsid w:val="00D64F03"/>
    <w:rsid w:val="00D658B0"/>
    <w:rsid w:val="00D73008"/>
    <w:rsid w:val="00D83BB1"/>
    <w:rsid w:val="00D8492D"/>
    <w:rsid w:val="00D9774E"/>
    <w:rsid w:val="00DA036C"/>
    <w:rsid w:val="00DA079D"/>
    <w:rsid w:val="00DC06E5"/>
    <w:rsid w:val="00DD2553"/>
    <w:rsid w:val="00DD5BE3"/>
    <w:rsid w:val="00DF055E"/>
    <w:rsid w:val="00E00431"/>
    <w:rsid w:val="00E076A0"/>
    <w:rsid w:val="00E21BDA"/>
    <w:rsid w:val="00E26472"/>
    <w:rsid w:val="00E279B6"/>
    <w:rsid w:val="00E30606"/>
    <w:rsid w:val="00E3217C"/>
    <w:rsid w:val="00E3416B"/>
    <w:rsid w:val="00E44049"/>
    <w:rsid w:val="00E4518D"/>
    <w:rsid w:val="00E53BF2"/>
    <w:rsid w:val="00E55B0A"/>
    <w:rsid w:val="00E67207"/>
    <w:rsid w:val="00E72336"/>
    <w:rsid w:val="00E74A72"/>
    <w:rsid w:val="00E75A2D"/>
    <w:rsid w:val="00E97FF1"/>
    <w:rsid w:val="00EA3683"/>
    <w:rsid w:val="00EC0E14"/>
    <w:rsid w:val="00ED0D8D"/>
    <w:rsid w:val="00ED174F"/>
    <w:rsid w:val="00ED7E09"/>
    <w:rsid w:val="00EE5A6F"/>
    <w:rsid w:val="00EF1C72"/>
    <w:rsid w:val="00F01BD8"/>
    <w:rsid w:val="00F04E2F"/>
    <w:rsid w:val="00F21B20"/>
    <w:rsid w:val="00F24893"/>
    <w:rsid w:val="00F309E9"/>
    <w:rsid w:val="00F3133A"/>
    <w:rsid w:val="00F34BB8"/>
    <w:rsid w:val="00F408F5"/>
    <w:rsid w:val="00F43FB4"/>
    <w:rsid w:val="00F51CA4"/>
    <w:rsid w:val="00F52D36"/>
    <w:rsid w:val="00F70C34"/>
    <w:rsid w:val="00F74A37"/>
    <w:rsid w:val="00F75AB7"/>
    <w:rsid w:val="00F86257"/>
    <w:rsid w:val="00FA0EF5"/>
    <w:rsid w:val="00FA6693"/>
    <w:rsid w:val="00FA7B95"/>
    <w:rsid w:val="00FB1EFA"/>
    <w:rsid w:val="00FB75EF"/>
    <w:rsid w:val="00FC1EB4"/>
    <w:rsid w:val="00FD0CD9"/>
    <w:rsid w:val="00FD1173"/>
    <w:rsid w:val="00FD4B34"/>
    <w:rsid w:val="00FD6C8E"/>
    <w:rsid w:val="00FE1F03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999B03-15E8-41FF-B3C8-2C7C6B53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-textshort">
    <w:name w:val="extended-text__short"/>
    <w:basedOn w:val="a0"/>
    <w:rsid w:val="00270FEE"/>
  </w:style>
  <w:style w:type="paragraph" w:customStyle="1" w:styleId="Default">
    <w:name w:val="Default"/>
    <w:rsid w:val="00FC1EB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A9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7568-E94D-4A8F-8A5D-6AAC257E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3</cp:revision>
  <cp:lastPrinted>2020-04-30T12:14:00Z</cp:lastPrinted>
  <dcterms:created xsi:type="dcterms:W3CDTF">2022-02-21T11:39:00Z</dcterms:created>
  <dcterms:modified xsi:type="dcterms:W3CDTF">2022-02-21T11:46:00Z</dcterms:modified>
  <cp:category>Печать списка РК</cp:category>
</cp:coreProperties>
</file>