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D4" w:rsidRPr="005B38DA" w:rsidRDefault="005B38DA" w:rsidP="005B3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8DA">
        <w:rPr>
          <w:rFonts w:ascii="Times New Roman" w:hAnsi="Times New Roman" w:cs="Times New Roman"/>
          <w:sz w:val="28"/>
          <w:szCs w:val="28"/>
        </w:rPr>
        <w:t>Приложен</w:t>
      </w:r>
      <w:bookmarkStart w:id="0" w:name="_GoBack"/>
      <w:bookmarkEnd w:id="0"/>
      <w:r w:rsidRPr="005B38DA">
        <w:rPr>
          <w:rFonts w:ascii="Times New Roman" w:hAnsi="Times New Roman" w:cs="Times New Roman"/>
          <w:sz w:val="28"/>
          <w:szCs w:val="28"/>
        </w:rPr>
        <w:t>ие 3</w:t>
      </w:r>
    </w:p>
    <w:p w:rsidR="005B38DA" w:rsidRPr="005B38DA" w:rsidRDefault="005B38DA" w:rsidP="005B3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8DA" w:rsidRPr="005B38DA" w:rsidRDefault="005B38DA" w:rsidP="005B38D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DA">
        <w:rPr>
          <w:rFonts w:ascii="Times New Roman" w:hAnsi="Times New Roman" w:cs="Times New Roman"/>
          <w:sz w:val="28"/>
          <w:szCs w:val="28"/>
        </w:rPr>
        <w:t>П</w:t>
      </w:r>
      <w:r w:rsidRPr="005B38DA">
        <w:rPr>
          <w:rFonts w:ascii="Times New Roman" w:hAnsi="Times New Roman" w:cs="Times New Roman"/>
          <w:iCs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услуги.</w:t>
      </w:r>
    </w:p>
    <w:p w:rsidR="005B38DA" w:rsidRPr="005B38DA" w:rsidRDefault="005B38DA" w:rsidP="005B38D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DA">
        <w:rPr>
          <w:rFonts w:ascii="Times New Roman" w:hAnsi="Times New Roman" w:cs="Times New Roman"/>
          <w:sz w:val="28"/>
          <w:szCs w:val="28"/>
        </w:rPr>
        <w:t>Отдел опеки предоставляет государственную услу</w:t>
      </w:r>
      <w:r w:rsidRPr="005B38DA">
        <w:rPr>
          <w:rFonts w:ascii="Times New Roman" w:hAnsi="Times New Roman" w:cs="Times New Roman"/>
          <w:sz w:val="28"/>
          <w:szCs w:val="28"/>
        </w:rPr>
        <w:softHyphen/>
        <w:t xml:space="preserve">гу в соответствии </w:t>
      </w:r>
      <w:proofErr w:type="gramStart"/>
      <w:r w:rsidRPr="005B38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38DA">
        <w:rPr>
          <w:rFonts w:ascii="Times New Roman" w:hAnsi="Times New Roman" w:cs="Times New Roman"/>
          <w:sz w:val="28"/>
          <w:szCs w:val="28"/>
        </w:rPr>
        <w:t>:</w:t>
      </w:r>
    </w:p>
    <w:p w:rsidR="005B38DA" w:rsidRPr="005B38DA" w:rsidRDefault="005B38DA" w:rsidP="005B38D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DA">
        <w:rPr>
          <w:rFonts w:ascii="Times New Roman" w:hAnsi="Times New Roman" w:cs="Times New Roman"/>
          <w:sz w:val="28"/>
          <w:szCs w:val="28"/>
        </w:rPr>
        <w:t>Федеральным Законом от 21 декабря 1996 года № 159-ФЗ «О дополнительных гарантиях по социальной поддержке детей-сирот и детей, остав</w:t>
      </w:r>
      <w:r w:rsidRPr="005B38DA">
        <w:rPr>
          <w:rFonts w:ascii="Times New Roman" w:hAnsi="Times New Roman" w:cs="Times New Roman"/>
          <w:sz w:val="28"/>
          <w:szCs w:val="28"/>
        </w:rPr>
        <w:softHyphen/>
        <w:t>шихся без попечения родителей» («Собрание законодательства Российской Федерации» 23.12.1996, № 52, ст.5880);</w:t>
      </w:r>
    </w:p>
    <w:p w:rsidR="005B38DA" w:rsidRPr="005B38DA" w:rsidRDefault="005B38DA" w:rsidP="005B38D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DA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</w:t>
      </w:r>
      <w:r w:rsidRPr="005B38DA">
        <w:rPr>
          <w:rFonts w:ascii="Times New Roman" w:hAnsi="Times New Roman" w:cs="Times New Roman"/>
          <w:sz w:val="28"/>
          <w:szCs w:val="28"/>
        </w:rPr>
        <w:softHyphen/>
        <w:t>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5B38DA" w:rsidRPr="005B38DA" w:rsidRDefault="005B38DA" w:rsidP="005B38DA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DA">
        <w:rPr>
          <w:rFonts w:ascii="Times New Roman" w:hAnsi="Times New Roman" w:cs="Times New Roman"/>
          <w:sz w:val="28"/>
          <w:szCs w:val="28"/>
        </w:rPr>
        <w:t>Законом Ставропольского края от 16 марта 2006 года № 7-кз «О дополнительных гарантиях по социальной поддержке детей-сирот и детей, остав</w:t>
      </w:r>
      <w:r w:rsidRPr="005B38DA">
        <w:rPr>
          <w:rFonts w:ascii="Times New Roman" w:hAnsi="Times New Roman" w:cs="Times New Roman"/>
          <w:sz w:val="28"/>
          <w:szCs w:val="28"/>
        </w:rPr>
        <w:softHyphen/>
        <w:t>шихся без попечения родителей» («Сборник законов и других правовых ак</w:t>
      </w:r>
      <w:r w:rsidRPr="005B38DA">
        <w:rPr>
          <w:rFonts w:ascii="Times New Roman" w:hAnsi="Times New Roman" w:cs="Times New Roman"/>
          <w:sz w:val="28"/>
          <w:szCs w:val="28"/>
        </w:rPr>
        <w:softHyphen/>
        <w:t xml:space="preserve">тов Ставропольского края», 30.04.2006, № 11, ст. 5413); </w:t>
      </w:r>
    </w:p>
    <w:p w:rsidR="005B38DA" w:rsidRPr="005B38DA" w:rsidRDefault="005B38DA" w:rsidP="005B38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DA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31 декабря 2004 года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(«Сборник законов и других правовых актов Ставропольского края», 28.02.2005, № 4, ст. 4247); </w:t>
      </w:r>
    </w:p>
    <w:p w:rsidR="005B38DA" w:rsidRPr="005B38DA" w:rsidRDefault="005B38DA" w:rsidP="005B38D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DA">
        <w:rPr>
          <w:rFonts w:ascii="Times New Roman" w:hAnsi="Times New Roman" w:cs="Times New Roman"/>
          <w:sz w:val="28"/>
          <w:szCs w:val="28"/>
        </w:rPr>
        <w:t>Законом Ставропольского края от 10 июня 2008 года № 35-кз «О государственной поддержке приемной семьи» («Сборник законов и других и других правовых актов Ставропольского края», 15.08.2008, № 22, ст. 7367);</w:t>
      </w:r>
    </w:p>
    <w:p w:rsidR="005B38DA" w:rsidRPr="005B38DA" w:rsidRDefault="005B38DA" w:rsidP="005B38D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D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августа 2012 г. № 852 «Об утверждении Правил использования усиленной квалифицированной электронной подписи при обращении за получением госу</w:t>
      </w:r>
      <w:r w:rsidRPr="005B38DA">
        <w:rPr>
          <w:rFonts w:ascii="Times New Roman" w:hAnsi="Times New Roman" w:cs="Times New Roman"/>
          <w:sz w:val="28"/>
          <w:szCs w:val="28"/>
        </w:rPr>
        <w:softHyphen/>
        <w:t>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 4903);</w:t>
      </w:r>
    </w:p>
    <w:p w:rsidR="005B38DA" w:rsidRPr="005B38DA" w:rsidRDefault="005B38DA" w:rsidP="005B38D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8DA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22 ноября 2013 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(«</w:t>
      </w:r>
      <w:proofErr w:type="gramStart"/>
      <w:r w:rsidRPr="005B38DA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5B38DA">
        <w:rPr>
          <w:rFonts w:ascii="Times New Roman" w:hAnsi="Times New Roman" w:cs="Times New Roman"/>
          <w:sz w:val="28"/>
          <w:szCs w:val="28"/>
        </w:rPr>
        <w:t xml:space="preserve"> правда», № 330-331, 07.12.2013);</w:t>
      </w:r>
    </w:p>
    <w:p w:rsidR="005B38DA" w:rsidRPr="005B38DA" w:rsidRDefault="005B38DA" w:rsidP="005B38DA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8D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25 июля 2011 года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</w:t>
      </w:r>
      <w:r w:rsidRPr="005B38DA">
        <w:rPr>
          <w:rFonts w:ascii="Times New Roman" w:hAnsi="Times New Roman" w:cs="Times New Roman"/>
          <w:sz w:val="28"/>
          <w:szCs w:val="28"/>
        </w:rPr>
        <w:lastRenderedPageBreak/>
        <w:t>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</w:t>
      </w:r>
      <w:r w:rsidRPr="005B38DA">
        <w:rPr>
          <w:rFonts w:ascii="Times New Roman" w:hAnsi="Times New Roman" w:cs="Times New Roman"/>
          <w:sz w:val="28"/>
          <w:szCs w:val="28"/>
        </w:rPr>
        <w:softHyphen/>
        <w:t>тов административных регламентов исполнения государственных контрольных (надзорных</w:t>
      </w:r>
      <w:proofErr w:type="gramEnd"/>
      <w:r w:rsidRPr="005B38DA">
        <w:rPr>
          <w:rFonts w:ascii="Times New Roman" w:hAnsi="Times New Roman" w:cs="Times New Roman"/>
          <w:sz w:val="28"/>
          <w:szCs w:val="28"/>
        </w:rPr>
        <w:t>) функций» («</w:t>
      </w:r>
      <w:proofErr w:type="gramStart"/>
      <w:r w:rsidRPr="005B38DA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5B38DA">
        <w:rPr>
          <w:rFonts w:ascii="Times New Roman" w:hAnsi="Times New Roman" w:cs="Times New Roman"/>
          <w:sz w:val="28"/>
          <w:szCs w:val="28"/>
        </w:rPr>
        <w:t xml:space="preserve"> правда», № 183, 03.08.2011);</w:t>
      </w:r>
    </w:p>
    <w:p w:rsidR="005B38DA" w:rsidRPr="005B38DA" w:rsidRDefault="005B38DA" w:rsidP="005B38D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8DA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22 ноября 2004 года № 256 «О порядке медицинского отбора и направления больных на санаторно-курортное лечение» («Российская газета», 01.09.2010);</w:t>
      </w:r>
    </w:p>
    <w:p w:rsidR="005B38DA" w:rsidRPr="005B38DA" w:rsidRDefault="005B38DA" w:rsidP="005B38D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8DA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</w:t>
      </w:r>
      <w:r w:rsidRPr="005B38DA">
        <w:rPr>
          <w:rFonts w:ascii="Times New Roman" w:hAnsi="Times New Roman" w:cs="Times New Roman"/>
          <w:sz w:val="28"/>
          <w:szCs w:val="28"/>
        </w:rPr>
        <w:softHyphen/>
        <w:t>ропольского края».</w:t>
      </w:r>
    </w:p>
    <w:p w:rsidR="005B38DA" w:rsidRDefault="005B38DA" w:rsidP="005B38DA">
      <w:pPr>
        <w:spacing w:after="0" w:line="240" w:lineRule="auto"/>
      </w:pPr>
    </w:p>
    <w:sectPr w:rsidR="005B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DA"/>
    <w:rsid w:val="005B38DA"/>
    <w:rsid w:val="00F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2020-10-28T07:53:00Z</dcterms:created>
  <dcterms:modified xsi:type="dcterms:W3CDTF">2020-10-28T07:54:00Z</dcterms:modified>
</cp:coreProperties>
</file>