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52" w:rsidRPr="00D568B7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МИНЕРАЛОВОДСКОГО</w:t>
      </w:r>
    </w:p>
    <w:p w:rsidR="00331A52" w:rsidRPr="00D568B7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</w:t>
      </w:r>
    </w:p>
    <w:p w:rsidR="00331A52" w:rsidRPr="00D568B7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1A52" w:rsidRPr="00D568B7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331A52" w:rsidRPr="00D568B7" w:rsidRDefault="00331A52" w:rsidP="00331A52">
      <w:pPr>
        <w:widowControl w:val="0"/>
        <w:tabs>
          <w:tab w:val="left" w:pos="3690"/>
        </w:tabs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D568B7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.2016 г.                       г. Минеральные Воды                           №     </w:t>
      </w:r>
      <w:r w:rsid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2882</w:t>
      </w:r>
    </w:p>
    <w:p w:rsidR="00D568B7" w:rsidRDefault="00331A52" w:rsidP="00D56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D568B7" w:rsidRPr="00D568B7" w:rsidRDefault="00D568B7" w:rsidP="00D56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1A52" w:rsidRPr="00331A52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A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</w:t>
      </w:r>
      <w:r w:rsidR="0087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многоквартирных домов,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8B7" w:rsidRDefault="00D568B7" w:rsidP="00913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Pr="00111918" w:rsidRDefault="00331A52" w:rsidP="00331A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370C5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Ставропольского края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28.06.2013</w:t>
      </w:r>
      <w:r w:rsidRPr="00111918">
        <w:rPr>
          <w:rFonts w:ascii="Times New Roman" w:hAnsi="Times New Roman" w:cs="Times New Roman"/>
          <w:sz w:val="28"/>
          <w:szCs w:val="28"/>
          <w:lang w:eastAsia="ru-RU"/>
        </w:rPr>
        <w:t xml:space="preserve">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29.05.2014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годы», администрация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Минераловодского городского округа</w:t>
      </w:r>
    </w:p>
    <w:p w:rsidR="00331A52" w:rsidRDefault="00331A52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Создать комиссию </w:t>
      </w:r>
      <w:r w:rsidR="00870A76" w:rsidRPr="001A3B72">
        <w:rPr>
          <w:rFonts w:ascii="Times New Roman" w:hAnsi="Times New Roman" w:cs="Times New Roman"/>
          <w:sz w:val="28"/>
          <w:szCs w:val="28"/>
        </w:rPr>
        <w:t>по</w:t>
      </w:r>
      <w:r w:rsidRPr="001A3B72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870A76" w:rsidRPr="001A3B72">
        <w:rPr>
          <w:rFonts w:ascii="Times New Roman" w:hAnsi="Times New Roman" w:cs="Times New Roman"/>
          <w:sz w:val="28"/>
          <w:szCs w:val="28"/>
        </w:rPr>
        <w:t xml:space="preserve">ю многоквартирных домов, расположенных на территории </w:t>
      </w:r>
      <w:r w:rsidRPr="001A3B72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870A76" w:rsidRPr="001A3B72">
        <w:rPr>
          <w:rFonts w:ascii="Times New Roman" w:hAnsi="Times New Roman" w:cs="Times New Roman"/>
          <w:sz w:val="28"/>
          <w:szCs w:val="28"/>
        </w:rPr>
        <w:t>.</w:t>
      </w:r>
    </w:p>
    <w:p w:rsid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870A76" w:rsidRPr="001A3B72">
        <w:rPr>
          <w:rFonts w:ascii="Times New Roman" w:hAnsi="Times New Roman" w:cs="Times New Roman"/>
          <w:sz w:val="28"/>
          <w:szCs w:val="28"/>
        </w:rPr>
        <w:t>Положение о комиссии по обследованию многоквартирных домов, расположенных на территории Минераловодского городского округа.</w:t>
      </w:r>
    </w:p>
    <w:p w:rsidR="001A3B72" w:rsidRDefault="001A3B7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Утвердить прилагаемый Состав комиссии по обследованию многоквартирных домов, расположенных на территории Минераловодского городского округа. </w:t>
      </w:r>
    </w:p>
    <w:p w:rsid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870A76" w:rsidRPr="001A3B72">
        <w:rPr>
          <w:rFonts w:ascii="Times New Roman" w:hAnsi="Times New Roman" w:cs="Times New Roman"/>
          <w:sz w:val="28"/>
          <w:szCs w:val="28"/>
        </w:rPr>
        <w:t>выполнением</w:t>
      </w:r>
      <w:r w:rsidRPr="001A3B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A3B72" w:rsidRPr="001A3B72">
        <w:rPr>
          <w:rFonts w:ascii="Times New Roman" w:hAnsi="Times New Roman" w:cs="Times New Roman"/>
          <w:sz w:val="28"/>
          <w:szCs w:val="28"/>
        </w:rPr>
        <w:t>возложить на з</w:t>
      </w:r>
      <w:r w:rsidR="00571721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="001A3B72" w:rsidRPr="001A3B72">
        <w:rPr>
          <w:rFonts w:ascii="Times New Roman" w:hAnsi="Times New Roman" w:cs="Times New Roman"/>
          <w:sz w:val="28"/>
          <w:szCs w:val="28"/>
        </w:rPr>
        <w:t>Минераловодского городского округа Янакова Д.О.</w:t>
      </w:r>
    </w:p>
    <w:p w:rsidR="001A3B72" w:rsidRP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1A3B72"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администрации Минераловодского городского округа</w:t>
      </w:r>
      <w:r w:rsidRPr="001A3B7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сети Интернет.</w:t>
      </w:r>
    </w:p>
    <w:p w:rsidR="00331A52" w:rsidRPr="001A3B72" w:rsidRDefault="00331A52" w:rsidP="009132A1">
      <w:pPr>
        <w:pStyle w:val="a3"/>
        <w:numPr>
          <w:ilvl w:val="0"/>
          <w:numId w:val="1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A3B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31A52" w:rsidRDefault="00331A5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Default="001A3B72" w:rsidP="0033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Pr="001A3B72" w:rsidRDefault="001A3B72" w:rsidP="001A3B7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Минераловодского </w:t>
      </w:r>
    </w:p>
    <w:p w:rsidR="008408BF" w:rsidRDefault="001A3B72" w:rsidP="001A3B7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08BF" w:rsidSect="0026202A">
          <w:pgSz w:w="11906" w:h="16838"/>
          <w:pgMar w:top="1134" w:right="566" w:bottom="993" w:left="1985" w:header="708" w:footer="708" w:gutter="0"/>
          <w:cols w:space="708"/>
          <w:docGrid w:linePitch="360"/>
        </w:sectPr>
      </w:pP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 Перцев</w:t>
      </w:r>
    </w:p>
    <w:p w:rsidR="001A3B72" w:rsidRPr="001A3B72" w:rsidRDefault="001A3B72" w:rsidP="001A3B7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B72" w:rsidRPr="001A3B72" w:rsidRDefault="001A3B72" w:rsidP="001A3B7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B72" w:rsidRPr="001A3B72" w:rsidRDefault="001A3B72" w:rsidP="001A3B72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1A3B72" w:rsidRPr="001A3B72" w:rsidRDefault="001A3B72" w:rsidP="001A3B72">
      <w:pPr>
        <w:spacing w:after="0" w:line="240" w:lineRule="auto"/>
        <w:ind w:right="851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 w:rsidRPr="001A3B7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Проект постановления вносит:</w:t>
      </w:r>
    </w:p>
    <w:p w:rsidR="001A3B72" w:rsidRPr="001A3B72" w:rsidRDefault="001A3B72" w:rsidP="001A3B72">
      <w:pPr>
        <w:spacing w:after="0" w:line="240" w:lineRule="auto"/>
        <w:ind w:right="851" w:hanging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3B72" w:rsidRPr="00D568B7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A3B72" w:rsidRPr="00D568B7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A51BD0" w:rsidRPr="00D568B7" w:rsidRDefault="00A51BD0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A3B72" w:rsidRPr="00D568B7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 постановления вносит:</w:t>
      </w:r>
    </w:p>
    <w:p w:rsidR="001A3B72" w:rsidRPr="00D568B7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1A3B72" w:rsidRPr="00D568B7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управления </w:t>
      </w:r>
    </w:p>
    <w:p w:rsidR="001A3B72" w:rsidRPr="00D568B7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муниципального хозяйства администрации </w:t>
      </w:r>
    </w:p>
    <w:p w:rsidR="001A3B72" w:rsidRPr="00D568B7" w:rsidRDefault="001A3B72" w:rsidP="001A3B7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568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Минераловодского городского округа                                  </w:t>
      </w:r>
      <w:r w:rsidRPr="00D568B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 С.Я. Андреев</w:t>
      </w:r>
    </w:p>
    <w:p w:rsidR="001A3B72" w:rsidRPr="00D568B7" w:rsidRDefault="001A3B72" w:rsidP="001A3B72">
      <w:pPr>
        <w:spacing w:after="0" w:line="240" w:lineRule="auto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1A3B72" w:rsidRPr="00D568B7" w:rsidRDefault="001A3B72" w:rsidP="001A3B72">
      <w:pPr>
        <w:spacing w:after="0" w:line="240" w:lineRule="auto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Согласовано:</w:t>
      </w:r>
    </w:p>
    <w:p w:rsidR="001A3B72" w:rsidRPr="00D568B7" w:rsidRDefault="001A3B72" w:rsidP="001A3B72">
      <w:pPr>
        <w:spacing w:after="0" w:line="240" w:lineRule="auto"/>
        <w:jc w:val="both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Заместитель главы администрации</w:t>
      </w: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Минераловодского городского округа </w:t>
      </w: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</w: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</w: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  <w:t xml:space="preserve">         </w:t>
      </w: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ab/>
        <w:t xml:space="preserve">           Д.О. Янаков</w:t>
      </w: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Руководитель </w:t>
      </w: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правового управления администрации </w:t>
      </w: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Минераловодского городского округа                                            Д.Е. Горбачев</w:t>
      </w: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</w:p>
    <w:p w:rsidR="001A3B72" w:rsidRPr="00D568B7" w:rsidRDefault="009132A1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И.о. р</w:t>
      </w:r>
      <w:r w:rsidR="001A3B72"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уководител</w:t>
      </w: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я</w:t>
      </w:r>
      <w:r w:rsidR="001A3B72"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общего отдела и</w:t>
      </w:r>
    </w:p>
    <w:p w:rsidR="001A3B72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делопроизводства администрации </w:t>
      </w:r>
    </w:p>
    <w:p w:rsidR="008408BF" w:rsidRPr="00D568B7" w:rsidRDefault="001A3B72" w:rsidP="001A3B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sectPr w:rsidR="008408BF" w:rsidRPr="00D568B7" w:rsidSect="008408BF">
          <w:pgSz w:w="11906" w:h="16838"/>
          <w:pgMar w:top="1134" w:right="1985" w:bottom="993" w:left="567" w:header="708" w:footer="708" w:gutter="0"/>
          <w:cols w:space="708"/>
          <w:docGrid w:linePitch="360"/>
        </w:sectPr>
      </w:pP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Минераловодского городского округа                                         </w:t>
      </w:r>
      <w:r w:rsidR="009132A1"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  </w:t>
      </w:r>
      <w:r w:rsidRP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 xml:space="preserve"> </w:t>
      </w:r>
      <w:r w:rsidR="00D568B7">
        <w:rPr>
          <w:rFonts w:ascii="Times New Roman" w:eastAsia="Times New Roman" w:hAnsi="Times New Roman" w:cs="Calibri"/>
          <w:color w:val="FFFFFF" w:themeColor="background1"/>
          <w:sz w:val="28"/>
          <w:szCs w:val="28"/>
        </w:rPr>
        <w:t>Е.В. Лысенк</w:t>
      </w:r>
    </w:p>
    <w:p w:rsidR="007B09B5" w:rsidRPr="007B09B5" w:rsidRDefault="007B09B5" w:rsidP="00D568B7">
      <w:pPr>
        <w:autoSpaceDE w:val="0"/>
        <w:autoSpaceDN w:val="0"/>
        <w:adjustRightInd w:val="0"/>
        <w:spacing w:after="0" w:line="240" w:lineRule="auto"/>
        <w:ind w:left="3970" w:firstLine="708"/>
        <w:rPr>
          <w:rFonts w:ascii="Times New Roman" w:hAnsi="Times New Roman" w:cs="Times New Roman"/>
          <w:bCs/>
          <w:sz w:val="28"/>
          <w:szCs w:val="28"/>
        </w:rPr>
      </w:pPr>
      <w:r w:rsidRPr="007B09B5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7B09B5" w:rsidRPr="007B09B5" w:rsidRDefault="007B09B5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</w:rPr>
      </w:pPr>
      <w:r w:rsidRPr="007B09B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7B09B5" w:rsidRPr="007B09B5" w:rsidRDefault="007B09B5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bCs/>
          <w:sz w:val="28"/>
          <w:szCs w:val="28"/>
        </w:rPr>
      </w:pPr>
      <w:r w:rsidRPr="007B09B5">
        <w:rPr>
          <w:rFonts w:ascii="Times New Roman" w:hAnsi="Times New Roman" w:cs="Times New Roman"/>
          <w:bCs/>
          <w:sz w:val="28"/>
          <w:szCs w:val="28"/>
        </w:rPr>
        <w:t xml:space="preserve">Минераловодского городского округа </w:t>
      </w:r>
    </w:p>
    <w:p w:rsidR="007B09B5" w:rsidRPr="00D568B7" w:rsidRDefault="007B09B5" w:rsidP="007B09B5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« </w:t>
      </w:r>
      <w:r w:rsid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P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» </w:t>
      </w:r>
      <w:r w:rsid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октября </w:t>
      </w:r>
      <w:r w:rsidRP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2016 г. № </w:t>
      </w:r>
      <w:r w:rsid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2882</w:t>
      </w:r>
    </w:p>
    <w:p w:rsidR="007B09B5" w:rsidRDefault="007B09B5" w:rsidP="007A51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B5" w:rsidRDefault="007B09B5" w:rsidP="007A51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B5" w:rsidRDefault="007B09B5" w:rsidP="007A51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B5" w:rsidRDefault="007B09B5" w:rsidP="007A51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82" w:rsidRPr="002B2397" w:rsidRDefault="007A5182" w:rsidP="007A51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39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A5182" w:rsidRPr="002B2397" w:rsidRDefault="007A5182" w:rsidP="007A51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2397">
        <w:rPr>
          <w:rFonts w:ascii="Times New Roman" w:hAnsi="Times New Roman" w:cs="Times New Roman"/>
          <w:bCs/>
          <w:sz w:val="28"/>
          <w:szCs w:val="28"/>
        </w:rPr>
        <w:t>о комиссии по обследованию многоквартирных домов, расположенных на территории Минераловодского городского округа</w:t>
      </w:r>
    </w:p>
    <w:p w:rsidR="007A5182" w:rsidRPr="002B2397" w:rsidRDefault="007A5182" w:rsidP="007A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182" w:rsidRPr="002B2397" w:rsidRDefault="007A5182" w:rsidP="007A51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397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7D6F1E" w:rsidRDefault="007A5182" w:rsidP="009132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обследованию многоквартирных домов, расположенных на территории </w:t>
      </w:r>
      <w:r w:rsidR="005B53BA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D6F1E">
        <w:rPr>
          <w:rFonts w:ascii="Times New Roman" w:hAnsi="Times New Roman" w:cs="Times New Roman"/>
          <w:sz w:val="28"/>
          <w:szCs w:val="28"/>
        </w:rPr>
        <w:t xml:space="preserve"> (далее – соответственно – Положение, Комиссия), определяет порядок формирования и деятельности Комиссии.</w:t>
      </w:r>
    </w:p>
    <w:p w:rsidR="009132A1" w:rsidRDefault="007A5182" w:rsidP="009132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Комиссия образуется для обследования многоквартирных домов, включенных в региональную программу «Капитальный ремонт общего имущества в многоквартирных домах, расположенных на территории Ставропольского края, на 2014 - 2043 годы» (далее соответственно – региональная программа, капитальный ремонт, многоквартирный дом), на предмет необходимости или отсутствия необходимости проведения капитального ремонт</w:t>
      </w:r>
      <w:r w:rsidR="005B53BA">
        <w:rPr>
          <w:rFonts w:ascii="Times New Roman" w:hAnsi="Times New Roman" w:cs="Times New Roman"/>
          <w:sz w:val="28"/>
          <w:szCs w:val="28"/>
        </w:rPr>
        <w:t>а многоквартирного дома</w:t>
      </w:r>
      <w:r w:rsidR="00571721">
        <w:rPr>
          <w:rFonts w:ascii="Times New Roman" w:hAnsi="Times New Roman" w:cs="Times New Roman"/>
          <w:sz w:val="28"/>
          <w:szCs w:val="28"/>
        </w:rPr>
        <w:t>, в том числе</w:t>
      </w:r>
      <w:r w:rsidR="005B53B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5B53BA">
        <w:rPr>
          <w:rFonts w:ascii="Times New Roman" w:hAnsi="Times New Roman" w:cs="Times New Roman"/>
          <w:sz w:val="28"/>
          <w:szCs w:val="28"/>
        </w:rPr>
        <w:t>принятия органом местного самоуправления в соответствии с частью 7 статьи 189 Жилищного кодекса Российской Федерации решения о формировании фонда капитального ремонта н</w:t>
      </w:r>
      <w:r w:rsidR="00571721">
        <w:rPr>
          <w:rFonts w:ascii="Times New Roman" w:hAnsi="Times New Roman" w:cs="Times New Roman"/>
          <w:sz w:val="28"/>
          <w:szCs w:val="28"/>
        </w:rPr>
        <w:t>а счете регионального оператора, а также на предмет наличия или отсутствия конструктивных элементов и внутридомовых инженерных систем, относящихся к общему имуществу многоквартирного дома и подлежащих капитальному ремонту.</w:t>
      </w:r>
    </w:p>
    <w:p w:rsidR="007A5182" w:rsidRPr="009132A1" w:rsidRDefault="007A5182" w:rsidP="009132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2A1">
        <w:rPr>
          <w:rFonts w:ascii="Times New Roman" w:hAnsi="Times New Roman" w:cs="Times New Roman"/>
          <w:sz w:val="28"/>
          <w:szCs w:val="28"/>
        </w:rPr>
        <w:t>Комиссия при осуществлении своей деятель</w:t>
      </w:r>
      <w:r w:rsidR="00571721" w:rsidRPr="009132A1">
        <w:rPr>
          <w:rFonts w:ascii="Times New Roman" w:hAnsi="Times New Roman" w:cs="Times New Roman"/>
          <w:sz w:val="28"/>
          <w:szCs w:val="28"/>
        </w:rPr>
        <w:t>ности руководствуется положения</w:t>
      </w:r>
      <w:r w:rsidRPr="009132A1">
        <w:rPr>
          <w:rFonts w:ascii="Times New Roman" w:hAnsi="Times New Roman" w:cs="Times New Roman"/>
          <w:sz w:val="28"/>
          <w:szCs w:val="28"/>
        </w:rPr>
        <w:t>ми Жилищного кодекса Российской Федерации, Закона Ставропольского края от 28 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постановления Правительства Ставропольского края от 29 мая 2014 года         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2014 - 2043 годы».</w:t>
      </w:r>
    </w:p>
    <w:p w:rsidR="007A5182" w:rsidRPr="007A5182" w:rsidRDefault="007A5182" w:rsidP="007A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A1" w:rsidRDefault="007A5182" w:rsidP="009132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397">
        <w:rPr>
          <w:rFonts w:ascii="Times New Roman" w:hAnsi="Times New Roman" w:cs="Times New Roman"/>
          <w:bCs/>
          <w:sz w:val="28"/>
          <w:szCs w:val="28"/>
        </w:rPr>
        <w:t>II. Задачи, функции и права Комиссии</w:t>
      </w:r>
    </w:p>
    <w:p w:rsidR="007A5182" w:rsidRPr="009132A1" w:rsidRDefault="007A5182" w:rsidP="009132A1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2A1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D6F1E" w:rsidRDefault="007D6F1E" w:rsidP="007D6F1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обследование многоквартирных домов, рас</w:t>
      </w:r>
      <w:r w:rsidR="007A5182" w:rsidRPr="007D6F1E">
        <w:rPr>
          <w:rFonts w:ascii="Times New Roman" w:hAnsi="Times New Roman" w:cs="Times New Roman"/>
          <w:sz w:val="28"/>
          <w:szCs w:val="28"/>
        </w:rPr>
        <w:t>положенных на</w:t>
      </w:r>
      <w:r w:rsidRPr="007D6F1E">
        <w:rPr>
          <w:rFonts w:ascii="Times New Roman" w:hAnsi="Times New Roman" w:cs="Times New Roman"/>
          <w:sz w:val="28"/>
          <w:szCs w:val="28"/>
        </w:rPr>
        <w:t xml:space="preserve"> т</w:t>
      </w:r>
      <w:r w:rsidR="007A5182" w:rsidRPr="007D6F1E">
        <w:rPr>
          <w:rFonts w:ascii="Times New Roman" w:hAnsi="Times New Roman" w:cs="Times New Roman"/>
          <w:sz w:val="28"/>
          <w:szCs w:val="28"/>
        </w:rPr>
        <w:t>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7A5182" w:rsidRPr="007D6F1E">
        <w:rPr>
          <w:rFonts w:ascii="Times New Roman" w:hAnsi="Times New Roman" w:cs="Times New Roman"/>
          <w:sz w:val="28"/>
          <w:szCs w:val="28"/>
        </w:rPr>
        <w:t xml:space="preserve"> и включенных в региональную программу;</w:t>
      </w:r>
    </w:p>
    <w:p w:rsidR="007A5182" w:rsidRPr="007D6F1E" w:rsidRDefault="007A5182" w:rsidP="007D6F1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lastRenderedPageBreak/>
        <w:t>оформление акта обследования многоквартирного дома, содержащего</w:t>
      </w:r>
    </w:p>
    <w:p w:rsidR="0026202A" w:rsidRDefault="0026202A" w:rsidP="007D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7D6F1E" w:rsidRPr="0026202A" w:rsidRDefault="007A5182" w:rsidP="0026202A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02A">
        <w:rPr>
          <w:rFonts w:ascii="Times New Roman" w:hAnsi="Times New Roman" w:cs="Times New Roman"/>
          <w:sz w:val="28"/>
          <w:szCs w:val="28"/>
        </w:rPr>
        <w:t>о необходимос</w:t>
      </w:r>
      <w:r w:rsidR="0026202A">
        <w:rPr>
          <w:rFonts w:ascii="Times New Roman" w:hAnsi="Times New Roman" w:cs="Times New Roman"/>
          <w:sz w:val="28"/>
          <w:szCs w:val="28"/>
        </w:rPr>
        <w:t xml:space="preserve">ти или отсутствии необходимости </w:t>
      </w:r>
      <w:r w:rsidRPr="0026202A">
        <w:rPr>
          <w:rFonts w:ascii="Times New Roman" w:hAnsi="Times New Roman" w:cs="Times New Roman"/>
          <w:sz w:val="28"/>
          <w:szCs w:val="28"/>
        </w:rPr>
        <w:t xml:space="preserve">повторного проведения в </w:t>
      </w:r>
      <w:r w:rsidR="007D6F1E" w:rsidRPr="0026202A">
        <w:rPr>
          <w:rFonts w:ascii="Times New Roman" w:hAnsi="Times New Roman" w:cs="Times New Roman"/>
          <w:sz w:val="28"/>
          <w:szCs w:val="28"/>
        </w:rPr>
        <w:t xml:space="preserve">срок, установленный региональной </w:t>
      </w:r>
      <w:r w:rsidRPr="0026202A">
        <w:rPr>
          <w:rFonts w:ascii="Times New Roman" w:hAnsi="Times New Roman" w:cs="Times New Roman"/>
          <w:sz w:val="28"/>
          <w:szCs w:val="28"/>
        </w:rPr>
        <w:t>программой, капитального ремонта при решении вопроса о зачете стоимости</w:t>
      </w:r>
      <w:r w:rsidR="007D6F1E" w:rsidRPr="0026202A">
        <w:rPr>
          <w:rFonts w:ascii="Times New Roman" w:hAnsi="Times New Roman" w:cs="Times New Roman"/>
          <w:sz w:val="28"/>
          <w:szCs w:val="28"/>
        </w:rPr>
        <w:t xml:space="preserve"> </w:t>
      </w:r>
      <w:r w:rsidRPr="0026202A">
        <w:rPr>
          <w:rFonts w:ascii="Times New Roman" w:hAnsi="Times New Roman" w:cs="Times New Roman"/>
          <w:sz w:val="28"/>
          <w:szCs w:val="28"/>
        </w:rPr>
        <w:t>ранее проведенных отдельных работ по капитальному ремонту в</w:t>
      </w:r>
      <w:r w:rsidR="007D6F1E" w:rsidRPr="0026202A">
        <w:rPr>
          <w:rFonts w:ascii="Times New Roman" w:hAnsi="Times New Roman" w:cs="Times New Roman"/>
          <w:sz w:val="28"/>
          <w:szCs w:val="28"/>
        </w:rPr>
        <w:t xml:space="preserve"> </w:t>
      </w:r>
      <w:r w:rsidRPr="0026202A">
        <w:rPr>
          <w:rFonts w:ascii="Times New Roman" w:hAnsi="Times New Roman" w:cs="Times New Roman"/>
          <w:sz w:val="28"/>
          <w:szCs w:val="28"/>
        </w:rPr>
        <w:t>соответствии с частью 4 статьи 181 Жилищного кодекса Российской</w:t>
      </w:r>
      <w:r w:rsidR="007D6F1E" w:rsidRPr="0026202A">
        <w:rPr>
          <w:rFonts w:ascii="Times New Roman" w:hAnsi="Times New Roman" w:cs="Times New Roman"/>
          <w:sz w:val="28"/>
          <w:szCs w:val="28"/>
        </w:rPr>
        <w:t xml:space="preserve"> </w:t>
      </w:r>
      <w:r w:rsidRPr="0026202A">
        <w:rPr>
          <w:rFonts w:ascii="Times New Roman" w:hAnsi="Times New Roman" w:cs="Times New Roman"/>
          <w:sz w:val="28"/>
          <w:szCs w:val="28"/>
        </w:rPr>
        <w:t>Федерации;</w:t>
      </w:r>
    </w:p>
    <w:p w:rsidR="007D6F1E" w:rsidRDefault="0026202A" w:rsidP="007D6F1E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202A">
        <w:rPr>
          <w:rFonts w:ascii="Times New Roman" w:hAnsi="Times New Roman" w:cs="Times New Roman"/>
          <w:sz w:val="28"/>
          <w:szCs w:val="28"/>
        </w:rPr>
        <w:t>о необходимос</w:t>
      </w:r>
      <w:r>
        <w:rPr>
          <w:rFonts w:ascii="Times New Roman" w:hAnsi="Times New Roman" w:cs="Times New Roman"/>
          <w:sz w:val="28"/>
          <w:szCs w:val="28"/>
        </w:rPr>
        <w:t>ти или отсутствии необходимости</w:t>
      </w:r>
      <w:r w:rsidRPr="007D6F1E">
        <w:rPr>
          <w:rFonts w:ascii="Times New Roman" w:hAnsi="Times New Roman" w:cs="Times New Roman"/>
          <w:sz w:val="28"/>
          <w:szCs w:val="28"/>
        </w:rPr>
        <w:t xml:space="preserve"> </w:t>
      </w:r>
      <w:r w:rsidR="007A5182" w:rsidRPr="007D6F1E">
        <w:rPr>
          <w:rFonts w:ascii="Times New Roman" w:hAnsi="Times New Roman" w:cs="Times New Roman"/>
          <w:sz w:val="28"/>
          <w:szCs w:val="28"/>
        </w:rPr>
        <w:t>проведения капитального ремонта предусмотренных региональной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="007A5182" w:rsidRPr="007D6F1E">
        <w:rPr>
          <w:rFonts w:ascii="Times New Roman" w:hAnsi="Times New Roman" w:cs="Times New Roman"/>
          <w:sz w:val="28"/>
          <w:szCs w:val="28"/>
        </w:rPr>
        <w:t>программой конструктивных элементов и (или) внутридомовых инженерных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="007A5182" w:rsidRPr="007D6F1E">
        <w:rPr>
          <w:rFonts w:ascii="Times New Roman" w:hAnsi="Times New Roman" w:cs="Times New Roman"/>
          <w:sz w:val="28"/>
          <w:szCs w:val="28"/>
        </w:rPr>
        <w:t>систем многоквартирного дома в срок, установленный региональной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программой;</w:t>
      </w:r>
    </w:p>
    <w:p w:rsidR="009132A1" w:rsidRDefault="0026202A" w:rsidP="009132A1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наличии или отсутствии конструктивных элементов и внутридомовых инженерных систем, относящихся к общему имуществу многоквартирного дома и подлежащих капитальному ремонту.</w:t>
      </w:r>
    </w:p>
    <w:p w:rsidR="007A5182" w:rsidRPr="009132A1" w:rsidRDefault="007A5182" w:rsidP="009132A1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132A1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7D6F1E" w:rsidRDefault="007A5182" w:rsidP="007D6F1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проводит визуальный осмотр многоквартирного дома на предмет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физического износа и нормативных сроков службы конструктивных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элементов, инженерных систем и оборудования в многоквартирном доме</w:t>
      </w:r>
      <w:r w:rsidR="007D6F1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D6F1E">
        <w:rPr>
          <w:rFonts w:ascii="Times New Roman" w:hAnsi="Times New Roman" w:cs="Times New Roman"/>
          <w:sz w:val="28"/>
          <w:szCs w:val="28"/>
        </w:rPr>
        <w:t>визуальный осмотр);</w:t>
      </w:r>
    </w:p>
    <w:p w:rsidR="007D6F1E" w:rsidRDefault="007A5182" w:rsidP="007D6F1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формулирует один из выводов, предусмотренных подпунктом 2 пункта 4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A5182" w:rsidRPr="007D6F1E" w:rsidRDefault="007A5182" w:rsidP="007D6F1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обеспечивает информирование собственников помещений в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многоквартирном доме, в отношении общего имущества в котором принято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решение о необходимости или об отсутствии необходимости проведения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капитального ремонта, о принятом министерством решении.</w:t>
      </w:r>
    </w:p>
    <w:p w:rsidR="007A5182" w:rsidRPr="007D6F1E" w:rsidRDefault="007A5182" w:rsidP="009132A1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Комиссия вправе:</w:t>
      </w:r>
    </w:p>
    <w:p w:rsidR="007A5182" w:rsidRPr="007D6F1E" w:rsidRDefault="007A5182" w:rsidP="007D6F1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направить в организацию, осуществляющую управление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многоквартирным домом, или лицу, которое уполномочено действовать от</w:t>
      </w:r>
      <w:r w:rsidR="007D6F1E" w:rsidRP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имени собственников помещений в многоквартирном доме, запрос о</w:t>
      </w:r>
      <w:r w:rsidR="007D6F1E" w:rsidRP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предоставлении копии технической документации на многоквартирный дом.</w:t>
      </w:r>
    </w:p>
    <w:p w:rsidR="007D6F1E" w:rsidRDefault="007A5182" w:rsidP="007D6F1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Срок предоставления технической документации в Комиссию не должен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превышать трех рабочих дней со дня получения организацией,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осуществляющей управление многоквартирным домом, или лицом, которое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уполномочено действовать от имени собственников помещений в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многоквартирном доме, такого запроса;</w:t>
      </w:r>
    </w:p>
    <w:p w:rsidR="007D6F1E" w:rsidRDefault="007A5182" w:rsidP="007D6F1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территориальных</w:t>
      </w:r>
      <w:r w:rsidR="007D6F1E" w:rsidRP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органов федеральных органов исполнительной власти, органов</w:t>
      </w:r>
      <w:r w:rsidR="007D6F1E" w:rsidRP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исполнительной власти Ставропольского края, органов местного</w:t>
      </w:r>
      <w:r w:rsidR="007D6F1E" w:rsidRP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самоуправления, организаций всех форм собственности, расположенных на</w:t>
      </w:r>
      <w:r w:rsidR="007D6F1E" w:rsidRP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территории Ставропольского края, информацию, материалы, документы,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необходимые для исполнения своих функций;</w:t>
      </w:r>
    </w:p>
    <w:p w:rsidR="007A5182" w:rsidRPr="007D6F1E" w:rsidRDefault="007A5182" w:rsidP="007D6F1E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6F1E">
        <w:rPr>
          <w:rFonts w:ascii="Times New Roman" w:hAnsi="Times New Roman" w:cs="Times New Roman"/>
          <w:sz w:val="28"/>
          <w:szCs w:val="28"/>
        </w:rPr>
        <w:t>приглашать для участия в Комиссии представителей органов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исполнительной власти Ставропольского края, территориальных органов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местного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самоуправления муниципальных образований Ставропольского края,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 и организаций, осуществляющих свою</w:t>
      </w:r>
      <w:r w:rsidR="007D6F1E">
        <w:rPr>
          <w:rFonts w:ascii="Times New Roman" w:hAnsi="Times New Roman" w:cs="Times New Roman"/>
          <w:sz w:val="28"/>
          <w:szCs w:val="28"/>
        </w:rPr>
        <w:t xml:space="preserve"> </w:t>
      </w:r>
      <w:r w:rsidRPr="007D6F1E">
        <w:rPr>
          <w:rFonts w:ascii="Times New Roman" w:hAnsi="Times New Roman" w:cs="Times New Roman"/>
          <w:sz w:val="28"/>
          <w:szCs w:val="28"/>
        </w:rPr>
        <w:t>деятельность на территории Ставропольского края.</w:t>
      </w:r>
    </w:p>
    <w:p w:rsidR="00DF1D03" w:rsidRDefault="00DF1D03" w:rsidP="007A5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182" w:rsidRPr="002B2397" w:rsidRDefault="007A5182" w:rsidP="007A51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397">
        <w:rPr>
          <w:rFonts w:ascii="Times New Roman" w:hAnsi="Times New Roman" w:cs="Times New Roman"/>
          <w:bCs/>
          <w:sz w:val="28"/>
          <w:szCs w:val="28"/>
        </w:rPr>
        <w:t>III. Организация и порядок работы Комиссии</w:t>
      </w:r>
    </w:p>
    <w:p w:rsidR="007A5182" w:rsidRPr="00DF1D03" w:rsidRDefault="007A5182" w:rsidP="009132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03">
        <w:rPr>
          <w:rFonts w:ascii="Times New Roman" w:hAnsi="Times New Roman" w:cs="Times New Roman"/>
          <w:sz w:val="28"/>
          <w:szCs w:val="28"/>
        </w:rPr>
        <w:t>Состав Комиссии утверждается</w:t>
      </w:r>
      <w:r w:rsidR="00DF1D03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</w:t>
      </w:r>
      <w:r w:rsidR="00EF3960">
        <w:rPr>
          <w:rFonts w:ascii="Times New Roman" w:hAnsi="Times New Roman" w:cs="Times New Roman"/>
          <w:sz w:val="28"/>
          <w:szCs w:val="28"/>
        </w:rPr>
        <w:t>.</w:t>
      </w:r>
    </w:p>
    <w:p w:rsidR="00DF1D03" w:rsidRDefault="007A5182" w:rsidP="00DF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</w:t>
      </w:r>
      <w:r w:rsidR="00DF1D03">
        <w:rPr>
          <w:rFonts w:ascii="Times New Roman" w:hAnsi="Times New Roman" w:cs="Times New Roman"/>
          <w:sz w:val="28"/>
          <w:szCs w:val="28"/>
        </w:rPr>
        <w:t>органа местного самоуправления и его подведомственных учреждений</w:t>
      </w:r>
      <w:r w:rsidRPr="007A5182">
        <w:rPr>
          <w:rFonts w:ascii="Times New Roman" w:hAnsi="Times New Roman" w:cs="Times New Roman"/>
          <w:sz w:val="28"/>
          <w:szCs w:val="28"/>
        </w:rPr>
        <w:t>, органа муниципального жилищного контроля, представители</w:t>
      </w:r>
      <w:r w:rsidR="00DF1D03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организаций, осуществляющих уп</w:t>
      </w:r>
      <w:r w:rsidR="00D370C5">
        <w:rPr>
          <w:rFonts w:ascii="Times New Roman" w:hAnsi="Times New Roman" w:cs="Times New Roman"/>
          <w:sz w:val="28"/>
          <w:szCs w:val="28"/>
        </w:rPr>
        <w:t xml:space="preserve">равление многоквартирным домом, </w:t>
      </w:r>
      <w:r w:rsidR="0086487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A5182">
        <w:rPr>
          <w:rFonts w:ascii="Times New Roman" w:hAnsi="Times New Roman" w:cs="Times New Roman"/>
          <w:sz w:val="28"/>
          <w:szCs w:val="28"/>
        </w:rPr>
        <w:t>лица,</w:t>
      </w:r>
      <w:r w:rsidR="00DF1D03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уполномоченные действовать от имени собственников помещений в</w:t>
      </w:r>
      <w:r w:rsidR="00DF1D03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 xml:space="preserve">многоквартирном доме (далее - члены Комиссии). </w:t>
      </w:r>
    </w:p>
    <w:p w:rsidR="00DF1D03" w:rsidRDefault="007A5182" w:rsidP="009132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03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заместителей</w:t>
      </w:r>
      <w:r w:rsidR="00DF1D03">
        <w:rPr>
          <w:rFonts w:ascii="Times New Roman" w:hAnsi="Times New Roman" w:cs="Times New Roman"/>
          <w:sz w:val="28"/>
          <w:szCs w:val="28"/>
        </w:rPr>
        <w:t xml:space="preserve"> </w:t>
      </w:r>
      <w:r w:rsidRPr="00DF1D03">
        <w:rPr>
          <w:rFonts w:ascii="Times New Roman" w:hAnsi="Times New Roman" w:cs="Times New Roman"/>
          <w:sz w:val="28"/>
          <w:szCs w:val="28"/>
        </w:rPr>
        <w:t>председателя Комиссии, секретаря Комиссии и членов Комиссии.</w:t>
      </w:r>
    </w:p>
    <w:p w:rsidR="00DF1D03" w:rsidRDefault="007A5182" w:rsidP="009132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03">
        <w:rPr>
          <w:rFonts w:ascii="Times New Roman" w:hAnsi="Times New Roman" w:cs="Times New Roman"/>
          <w:sz w:val="28"/>
          <w:szCs w:val="28"/>
        </w:rPr>
        <w:t>Председателем Комиссии является должностное лицо из числа</w:t>
      </w:r>
      <w:r w:rsidR="00DF1D03">
        <w:rPr>
          <w:rFonts w:ascii="Times New Roman" w:hAnsi="Times New Roman" w:cs="Times New Roman"/>
          <w:sz w:val="28"/>
          <w:szCs w:val="28"/>
        </w:rPr>
        <w:t xml:space="preserve"> </w:t>
      </w:r>
      <w:r w:rsidRPr="00DF1D03">
        <w:rPr>
          <w:rFonts w:ascii="Times New Roman" w:hAnsi="Times New Roman" w:cs="Times New Roman"/>
          <w:sz w:val="28"/>
          <w:szCs w:val="28"/>
        </w:rPr>
        <w:t>руководства</w:t>
      </w:r>
      <w:r w:rsidR="00DF1D03" w:rsidRPr="00DF1D03">
        <w:rPr>
          <w:rFonts w:ascii="Times New Roman" w:hAnsi="Times New Roman" w:cs="Times New Roman"/>
          <w:sz w:val="28"/>
          <w:szCs w:val="28"/>
        </w:rPr>
        <w:t xml:space="preserve"> </w:t>
      </w:r>
      <w:r w:rsidRPr="00DF1D0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F3960">
        <w:rPr>
          <w:rFonts w:ascii="Times New Roman" w:hAnsi="Times New Roman" w:cs="Times New Roman"/>
          <w:sz w:val="28"/>
          <w:szCs w:val="28"/>
        </w:rPr>
        <w:t>.</w:t>
      </w:r>
    </w:p>
    <w:p w:rsidR="004F7905" w:rsidRDefault="007A5182" w:rsidP="009132A1">
      <w:pPr>
        <w:pStyle w:val="a3"/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F1D03">
        <w:rPr>
          <w:rFonts w:ascii="Times New Roman" w:hAnsi="Times New Roman" w:cs="Times New Roman"/>
          <w:sz w:val="28"/>
          <w:szCs w:val="28"/>
        </w:rPr>
        <w:t>Председатель Комиссии осуществляет следующие функции:</w:t>
      </w:r>
    </w:p>
    <w:p w:rsidR="004F7905" w:rsidRDefault="007A5182" w:rsidP="004F790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4F7905" w:rsidRDefault="007A5182" w:rsidP="004F7905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визуального осмотра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многоквартирного дома на предмет физического износа и нормативных сроков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службы конструктивных элементов, инженерных систем и оборудования в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многоквартирном доме;</w:t>
      </w:r>
    </w:p>
    <w:p w:rsidR="007A5182" w:rsidRPr="004F7905" w:rsidRDefault="007A5182" w:rsidP="004F7905">
      <w:pPr>
        <w:pStyle w:val="a3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Комиссией своих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функций.</w:t>
      </w:r>
    </w:p>
    <w:p w:rsidR="004F7905" w:rsidRDefault="007A5182" w:rsidP="004F7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В отсутствие председателя</w:t>
      </w:r>
      <w:r w:rsidR="0065561E">
        <w:rPr>
          <w:rFonts w:ascii="Times New Roman" w:hAnsi="Times New Roman" w:cs="Times New Roman"/>
          <w:sz w:val="28"/>
          <w:szCs w:val="28"/>
        </w:rPr>
        <w:t xml:space="preserve"> Комиссии его функции выполняет </w:t>
      </w:r>
      <w:r w:rsidRPr="007A5182">
        <w:rPr>
          <w:rFonts w:ascii="Times New Roman" w:hAnsi="Times New Roman" w:cs="Times New Roman"/>
          <w:sz w:val="28"/>
          <w:szCs w:val="28"/>
        </w:rPr>
        <w:t>заместител</w:t>
      </w:r>
      <w:r w:rsidR="0065561E">
        <w:rPr>
          <w:rFonts w:ascii="Times New Roman" w:hAnsi="Times New Roman" w:cs="Times New Roman"/>
          <w:sz w:val="28"/>
          <w:szCs w:val="28"/>
        </w:rPr>
        <w:t>ь</w:t>
      </w:r>
      <w:r w:rsidRPr="007A5182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7A5182" w:rsidRPr="004F7905" w:rsidRDefault="007A5182" w:rsidP="009132A1">
      <w:pPr>
        <w:pStyle w:val="a3"/>
        <w:numPr>
          <w:ilvl w:val="0"/>
          <w:numId w:val="2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F7905" w:rsidRDefault="007A5182" w:rsidP="004F79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4F7905" w:rsidRDefault="007A5182" w:rsidP="004F79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информирует членов Комиссии о дате, месте и времени проведения</w:t>
      </w:r>
    </w:p>
    <w:p w:rsidR="004F7905" w:rsidRDefault="007A5182" w:rsidP="004F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визуального осмотра многоквартирного дома на</w:t>
      </w:r>
      <w:r w:rsidR="004F7905">
        <w:rPr>
          <w:rFonts w:ascii="Times New Roman" w:hAnsi="Times New Roman" w:cs="Times New Roman"/>
          <w:sz w:val="28"/>
          <w:szCs w:val="28"/>
        </w:rPr>
        <w:t xml:space="preserve"> предмет физического износа </w:t>
      </w:r>
      <w:r w:rsidRPr="004F7905">
        <w:rPr>
          <w:rFonts w:ascii="Times New Roman" w:hAnsi="Times New Roman" w:cs="Times New Roman"/>
          <w:sz w:val="28"/>
          <w:szCs w:val="28"/>
        </w:rPr>
        <w:t>и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нормативных сроков службы конструктивных элементов, инженерных систем и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оборудования в многоквартирном доме;</w:t>
      </w:r>
    </w:p>
    <w:p w:rsidR="007A5182" w:rsidRPr="004F7905" w:rsidRDefault="007A5182" w:rsidP="004F79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составляет акт обследования многоквартирного дома и обеспечивает</w:t>
      </w:r>
    </w:p>
    <w:p w:rsidR="004F7905" w:rsidRDefault="007A5182" w:rsidP="004F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его подписание;</w:t>
      </w:r>
    </w:p>
    <w:p w:rsidR="007A5182" w:rsidRPr="004F7905" w:rsidRDefault="007A5182" w:rsidP="004F790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готовит проект обращения об установлении необходимости проведения</w:t>
      </w:r>
    </w:p>
    <w:p w:rsidR="004F7905" w:rsidRDefault="007A5182" w:rsidP="004F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капитального ремонта с приложением необходимых документов и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обеспечивает его подписание и направление в министерство в установленные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законом порядке и сроке;</w:t>
      </w:r>
    </w:p>
    <w:p w:rsidR="007A5182" w:rsidRPr="009132A1" w:rsidRDefault="007A5182" w:rsidP="009132A1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32A1">
        <w:rPr>
          <w:rFonts w:ascii="Times New Roman" w:hAnsi="Times New Roman" w:cs="Times New Roman"/>
          <w:sz w:val="28"/>
          <w:szCs w:val="28"/>
        </w:rPr>
        <w:t>осуществляет информирование собственников помещений в</w:t>
      </w:r>
      <w:r w:rsidR="004F7905" w:rsidRPr="009132A1">
        <w:rPr>
          <w:rFonts w:ascii="Times New Roman" w:hAnsi="Times New Roman" w:cs="Times New Roman"/>
          <w:sz w:val="28"/>
          <w:szCs w:val="28"/>
        </w:rPr>
        <w:t xml:space="preserve"> </w:t>
      </w:r>
      <w:r w:rsidRPr="009132A1">
        <w:rPr>
          <w:rFonts w:ascii="Times New Roman" w:hAnsi="Times New Roman" w:cs="Times New Roman"/>
          <w:sz w:val="28"/>
          <w:szCs w:val="28"/>
        </w:rPr>
        <w:t>многоквартирном доме, в отношении общего имущества в котором принято</w:t>
      </w:r>
      <w:r w:rsidR="004F7905" w:rsidRPr="009132A1">
        <w:rPr>
          <w:rFonts w:ascii="Times New Roman" w:hAnsi="Times New Roman" w:cs="Times New Roman"/>
          <w:sz w:val="28"/>
          <w:szCs w:val="28"/>
        </w:rPr>
        <w:t xml:space="preserve"> </w:t>
      </w:r>
      <w:r w:rsidRPr="009132A1">
        <w:rPr>
          <w:rFonts w:ascii="Times New Roman" w:hAnsi="Times New Roman" w:cs="Times New Roman"/>
          <w:sz w:val="28"/>
          <w:szCs w:val="28"/>
        </w:rPr>
        <w:t>решение о необходимости или об отсутствии необходимости проведения</w:t>
      </w:r>
      <w:r w:rsidR="004F7905" w:rsidRPr="009132A1">
        <w:rPr>
          <w:rFonts w:ascii="Times New Roman" w:hAnsi="Times New Roman" w:cs="Times New Roman"/>
          <w:sz w:val="28"/>
          <w:szCs w:val="28"/>
        </w:rPr>
        <w:t xml:space="preserve"> </w:t>
      </w:r>
      <w:r w:rsidRPr="009132A1">
        <w:rPr>
          <w:rFonts w:ascii="Times New Roman" w:hAnsi="Times New Roman" w:cs="Times New Roman"/>
          <w:sz w:val="28"/>
          <w:szCs w:val="28"/>
        </w:rPr>
        <w:t>капитального ремонта, о принятом министерством решении.</w:t>
      </w:r>
    </w:p>
    <w:p w:rsidR="004F7905" w:rsidRDefault="004F7905" w:rsidP="009132A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7A5182" w:rsidRPr="004F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A5182" w:rsidRPr="004F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</w:t>
      </w:r>
      <w:r w:rsidR="007A5182" w:rsidRPr="004F7905">
        <w:rPr>
          <w:rFonts w:ascii="Times New Roman" w:hAnsi="Times New Roman" w:cs="Times New Roman"/>
          <w:sz w:val="28"/>
          <w:szCs w:val="28"/>
        </w:rPr>
        <w:t>тановлении необходимости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82" w:rsidRPr="004F7905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82" w:rsidRPr="004F7905">
        <w:rPr>
          <w:rFonts w:ascii="Times New Roman" w:hAnsi="Times New Roman" w:cs="Times New Roman"/>
          <w:sz w:val="28"/>
          <w:szCs w:val="28"/>
        </w:rPr>
        <w:t>ремонта подписывается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182" w:rsidRPr="004F7905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960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7A5182" w:rsidRPr="004F7905" w:rsidRDefault="007A5182" w:rsidP="009132A1">
      <w:pPr>
        <w:pStyle w:val="a3"/>
        <w:numPr>
          <w:ilvl w:val="0"/>
          <w:numId w:val="14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Акт обследования многоквартирного дома должен содержать:</w:t>
      </w:r>
    </w:p>
    <w:p w:rsidR="004F7905" w:rsidRDefault="007A5182" w:rsidP="004F79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lastRenderedPageBreak/>
        <w:t>адрес многоквартирного дома:</w:t>
      </w:r>
    </w:p>
    <w:p w:rsidR="007A5182" w:rsidRPr="004F7905" w:rsidRDefault="007A5182" w:rsidP="004F79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 xml:space="preserve"> дату ввода многоквартирного дома в эксплуатацию или год его</w:t>
      </w:r>
    </w:p>
    <w:p w:rsidR="004F7905" w:rsidRDefault="007A5182" w:rsidP="004F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постройки;</w:t>
      </w:r>
    </w:p>
    <w:p w:rsidR="007A5182" w:rsidRPr="004F7905" w:rsidRDefault="007A5182" w:rsidP="004F790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сведения о планируемых услугах и (или) работах по проведению</w:t>
      </w:r>
    </w:p>
    <w:p w:rsidR="007A5182" w:rsidRPr="007A5182" w:rsidRDefault="007A5182" w:rsidP="004F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и сроке их проведения в</w:t>
      </w:r>
    </w:p>
    <w:p w:rsidR="004F7905" w:rsidRDefault="007A5182" w:rsidP="004F7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соответствии с региональной программой;</w:t>
      </w:r>
    </w:p>
    <w:p w:rsidR="004F7905" w:rsidRDefault="007A5182" w:rsidP="004F7905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сведения об оказанных услугах и (или) проведенных работах по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капитальному ремонту многоквартирного дома и датах их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оказания/проведения;</w:t>
      </w:r>
    </w:p>
    <w:p w:rsidR="004F7905" w:rsidRDefault="007A5182" w:rsidP="004F7905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оценку технического состояния конструктивных элементов, инженерных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систем и оборудования в многоквартирном доме, в отношении которого</w:t>
      </w:r>
      <w:r w:rsidR="004F7905">
        <w:rPr>
          <w:rFonts w:ascii="Times New Roman" w:hAnsi="Times New Roman" w:cs="Times New Roman"/>
          <w:sz w:val="28"/>
          <w:szCs w:val="28"/>
        </w:rPr>
        <w:t xml:space="preserve"> </w:t>
      </w:r>
      <w:r w:rsidRPr="004F7905">
        <w:rPr>
          <w:rFonts w:ascii="Times New Roman" w:hAnsi="Times New Roman" w:cs="Times New Roman"/>
          <w:sz w:val="28"/>
          <w:szCs w:val="28"/>
        </w:rPr>
        <w:t>планируется принять решение</w:t>
      </w:r>
      <w:r w:rsidR="00EF3960">
        <w:rPr>
          <w:rFonts w:ascii="Times New Roman" w:hAnsi="Times New Roman" w:cs="Times New Roman"/>
          <w:sz w:val="28"/>
          <w:szCs w:val="28"/>
        </w:rPr>
        <w:t>;</w:t>
      </w:r>
    </w:p>
    <w:p w:rsidR="007A5182" w:rsidRPr="004F7905" w:rsidRDefault="007A5182" w:rsidP="004F7905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7905">
        <w:rPr>
          <w:rFonts w:ascii="Times New Roman" w:hAnsi="Times New Roman" w:cs="Times New Roman"/>
          <w:sz w:val="28"/>
          <w:szCs w:val="28"/>
        </w:rPr>
        <w:t>перечень документов, рассмотренных Комиссией в целях исполнения</w:t>
      </w:r>
    </w:p>
    <w:p w:rsidR="0077632F" w:rsidRDefault="007A5182" w:rsidP="0077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своих функций в отношении конкретного многоквартирного дома;</w:t>
      </w:r>
    </w:p>
    <w:p w:rsidR="007A5182" w:rsidRPr="0077632F" w:rsidRDefault="007A5182" w:rsidP="0077632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32F">
        <w:rPr>
          <w:rFonts w:ascii="Times New Roman" w:hAnsi="Times New Roman" w:cs="Times New Roman"/>
          <w:sz w:val="28"/>
          <w:szCs w:val="28"/>
        </w:rPr>
        <w:t>вывод о необходимости или об отсутствии необходимости повторного</w:t>
      </w:r>
    </w:p>
    <w:p w:rsidR="0077632F" w:rsidRDefault="007A5182" w:rsidP="00776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проведения в срок, установленный региональной программой, капитального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ремонта при решении вопроса о зачете стоимости ранее проведенных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отдельных работ по капитальному ремонту (в случае, предусмотренном пп. 1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п. 2 Положения);</w:t>
      </w:r>
    </w:p>
    <w:p w:rsidR="0077632F" w:rsidRDefault="007A5182" w:rsidP="0077632F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632F">
        <w:rPr>
          <w:rFonts w:ascii="Times New Roman" w:hAnsi="Times New Roman" w:cs="Times New Roman"/>
          <w:sz w:val="28"/>
          <w:szCs w:val="28"/>
        </w:rPr>
        <w:t>вывод о необходимости или об отсутствии необходимости проведения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капитального ремонта, предусмотренного региональной программой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конструктивных элементов и (или) внутридомовых инженерных систем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многоквартирного дома в срок, установленный региональной программой (в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случае, предусмотренном пп. 2 п. 2 Положения);</w:t>
      </w:r>
    </w:p>
    <w:p w:rsidR="007A5182" w:rsidRPr="0077632F" w:rsidRDefault="007A5182" w:rsidP="0077632F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632F">
        <w:rPr>
          <w:rFonts w:ascii="Times New Roman" w:hAnsi="Times New Roman" w:cs="Times New Roman"/>
          <w:sz w:val="28"/>
          <w:szCs w:val="28"/>
        </w:rPr>
        <w:t>рекомендуемая дата очередного капитального ремонта конструктивных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элементов, инженерных систем и оборудования в многоквартирном доме, в</w:t>
      </w:r>
      <w:r w:rsidR="0077632F" w:rsidRP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отношении которых проведен визуальный осмотр.</w:t>
      </w:r>
    </w:p>
    <w:p w:rsidR="0077632F" w:rsidRDefault="007A5182" w:rsidP="0077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Форма Акта обследования многоквартирного дома приведена в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приложении к настоящему По</w:t>
      </w:r>
      <w:r w:rsidR="00905557">
        <w:rPr>
          <w:rFonts w:ascii="Times New Roman" w:hAnsi="Times New Roman" w:cs="Times New Roman"/>
          <w:sz w:val="28"/>
          <w:szCs w:val="28"/>
        </w:rPr>
        <w:t>ложению</w:t>
      </w:r>
      <w:r w:rsidRPr="007A5182">
        <w:rPr>
          <w:rFonts w:ascii="Times New Roman" w:hAnsi="Times New Roman" w:cs="Times New Roman"/>
          <w:sz w:val="28"/>
          <w:szCs w:val="28"/>
        </w:rPr>
        <w:t>.</w:t>
      </w:r>
    </w:p>
    <w:p w:rsidR="0077632F" w:rsidRDefault="007A5182" w:rsidP="009132A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2F">
        <w:rPr>
          <w:rFonts w:ascii="Times New Roman" w:hAnsi="Times New Roman" w:cs="Times New Roman"/>
          <w:sz w:val="28"/>
          <w:szCs w:val="28"/>
        </w:rPr>
        <w:t>Дополнительно к Акту обследования многоквартирного дома могут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прилагаться фото- и/или видеоматериалы, позволившие Комиссии сделать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вывод о техническом состоянии общего имущества в многоквартирном доме.</w:t>
      </w:r>
    </w:p>
    <w:p w:rsidR="007A5182" w:rsidRPr="0077632F" w:rsidRDefault="007A5182" w:rsidP="009132A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2F">
        <w:rPr>
          <w:rFonts w:ascii="Times New Roman" w:hAnsi="Times New Roman" w:cs="Times New Roman"/>
          <w:sz w:val="28"/>
          <w:szCs w:val="28"/>
        </w:rPr>
        <w:t>Акт обследования многоквартирного дома подписывается не менее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7632F">
        <w:rPr>
          <w:rFonts w:ascii="Times New Roman" w:hAnsi="Times New Roman" w:cs="Times New Roman"/>
          <w:sz w:val="28"/>
          <w:szCs w:val="28"/>
        </w:rPr>
        <w:t>чем двумя третями членов из состава Комиссии.</w:t>
      </w:r>
    </w:p>
    <w:p w:rsidR="007A5182" w:rsidRPr="007A5182" w:rsidRDefault="007A5182" w:rsidP="00776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82">
        <w:rPr>
          <w:rFonts w:ascii="Times New Roman" w:hAnsi="Times New Roman" w:cs="Times New Roman"/>
          <w:sz w:val="28"/>
          <w:szCs w:val="28"/>
        </w:rPr>
        <w:t>Наличие в Акте обследования многоквартирного дома подписей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="00EF3960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7A5182"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  <w:r w:rsidR="0077632F">
        <w:rPr>
          <w:rFonts w:ascii="Times New Roman" w:hAnsi="Times New Roman" w:cs="Times New Roman"/>
          <w:sz w:val="28"/>
          <w:szCs w:val="28"/>
        </w:rPr>
        <w:t xml:space="preserve"> </w:t>
      </w:r>
      <w:r w:rsidRPr="007A5182">
        <w:rPr>
          <w:rFonts w:ascii="Times New Roman" w:hAnsi="Times New Roman" w:cs="Times New Roman"/>
          <w:sz w:val="28"/>
          <w:szCs w:val="28"/>
        </w:rPr>
        <w:t>входящих в состав Комиссии, является обязательным.</w:t>
      </w:r>
    </w:p>
    <w:p w:rsidR="005B53BA" w:rsidRDefault="007A5182" w:rsidP="009132A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3BA">
        <w:rPr>
          <w:rFonts w:ascii="Times New Roman" w:hAnsi="Times New Roman" w:cs="Times New Roman"/>
          <w:sz w:val="28"/>
          <w:szCs w:val="28"/>
        </w:rPr>
        <w:t>Акт обследования многоквартирного дома, документы и материалы,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указанные в подпункте 6 пункта 13 и в пункте 14 Положения, являются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неотъемлемой частью обращения об установлении необходимости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проведения капитального ремонта.</w:t>
      </w:r>
    </w:p>
    <w:p w:rsidR="00EF3960" w:rsidRDefault="007A5182" w:rsidP="009132A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3BA">
        <w:rPr>
          <w:rFonts w:ascii="Times New Roman" w:hAnsi="Times New Roman" w:cs="Times New Roman"/>
          <w:sz w:val="28"/>
          <w:szCs w:val="28"/>
        </w:rPr>
        <w:t>Техническое состояние общего имущества в многоквартирном доме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оценивается Комиссией в соответствии с Ведомственными строительными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 xml:space="preserve">нормами </w:t>
      </w:r>
      <w:r w:rsidR="005B53BA">
        <w:rPr>
          <w:rFonts w:ascii="Times New Roman" w:hAnsi="Times New Roman" w:cs="Times New Roman"/>
          <w:sz w:val="28"/>
          <w:szCs w:val="28"/>
        </w:rPr>
        <w:t>«</w:t>
      </w:r>
      <w:r w:rsidRPr="005B53BA">
        <w:rPr>
          <w:rFonts w:ascii="Times New Roman" w:hAnsi="Times New Roman" w:cs="Times New Roman"/>
          <w:sz w:val="28"/>
          <w:szCs w:val="28"/>
        </w:rPr>
        <w:t>Правила оценки физического износа жилых зданий</w:t>
      </w:r>
      <w:r w:rsidR="005B53BA">
        <w:rPr>
          <w:rFonts w:ascii="Times New Roman" w:hAnsi="Times New Roman" w:cs="Times New Roman"/>
          <w:sz w:val="28"/>
          <w:szCs w:val="28"/>
        </w:rPr>
        <w:t>»</w:t>
      </w:r>
      <w:r w:rsidRPr="005B53BA">
        <w:rPr>
          <w:rFonts w:ascii="Times New Roman" w:hAnsi="Times New Roman" w:cs="Times New Roman"/>
          <w:sz w:val="28"/>
          <w:szCs w:val="28"/>
        </w:rPr>
        <w:t xml:space="preserve"> ВСН 53-86 (р),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утвержденными приказом Государственного комитета по гражданскому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 и архитектуре при Госстрое СССР от 24 декабря 1986 года </w:t>
      </w:r>
      <w:r w:rsidR="005B53BA"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5B53BA">
        <w:rPr>
          <w:rFonts w:ascii="Times New Roman" w:hAnsi="Times New Roman" w:cs="Times New Roman"/>
          <w:sz w:val="28"/>
          <w:szCs w:val="28"/>
        </w:rPr>
        <w:t xml:space="preserve">446, и Ведомственными строительными нормами </w:t>
      </w:r>
      <w:r w:rsidR="005B53BA">
        <w:rPr>
          <w:rFonts w:ascii="Times New Roman" w:hAnsi="Times New Roman" w:cs="Times New Roman"/>
          <w:sz w:val="28"/>
          <w:szCs w:val="28"/>
        </w:rPr>
        <w:t>«</w:t>
      </w:r>
      <w:r w:rsidRPr="005B53BA">
        <w:rPr>
          <w:rFonts w:ascii="Times New Roman" w:hAnsi="Times New Roman" w:cs="Times New Roman"/>
          <w:sz w:val="28"/>
          <w:szCs w:val="28"/>
        </w:rPr>
        <w:t>Положение об организации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и проведении реконструкций, ремонта и технического обслуживания жилых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зданий, объектов коммунального и социально-культурного назначения</w:t>
      </w:r>
      <w:r w:rsidR="005B53BA" w:rsidRPr="005B53BA">
        <w:rPr>
          <w:rFonts w:ascii="Times New Roman" w:hAnsi="Times New Roman" w:cs="Times New Roman"/>
          <w:sz w:val="28"/>
          <w:szCs w:val="28"/>
        </w:rPr>
        <w:t>»</w:t>
      </w:r>
      <w:r w:rsidRPr="005B53BA">
        <w:rPr>
          <w:rFonts w:ascii="Times New Roman" w:hAnsi="Times New Roman" w:cs="Times New Roman"/>
          <w:sz w:val="28"/>
          <w:szCs w:val="28"/>
        </w:rPr>
        <w:t xml:space="preserve"> ВСН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>58-88 (р), утвержденными приказом Госкомархитектуры при Госстрое СССР от</w:t>
      </w:r>
      <w:r w:rsidR="005B53BA">
        <w:rPr>
          <w:rFonts w:ascii="Times New Roman" w:hAnsi="Times New Roman" w:cs="Times New Roman"/>
          <w:sz w:val="28"/>
          <w:szCs w:val="28"/>
        </w:rPr>
        <w:t xml:space="preserve"> </w:t>
      </w:r>
      <w:r w:rsidRPr="005B53BA">
        <w:rPr>
          <w:rFonts w:ascii="Times New Roman" w:hAnsi="Times New Roman" w:cs="Times New Roman"/>
          <w:sz w:val="28"/>
          <w:szCs w:val="28"/>
        </w:rPr>
        <w:t xml:space="preserve">23 ноября 1988 года </w:t>
      </w:r>
      <w:r w:rsidR="005B53BA">
        <w:rPr>
          <w:rFonts w:ascii="Times New Roman" w:hAnsi="Times New Roman" w:cs="Times New Roman"/>
          <w:sz w:val="28"/>
          <w:szCs w:val="28"/>
        </w:rPr>
        <w:t>№</w:t>
      </w:r>
      <w:r w:rsidRPr="005B53BA">
        <w:rPr>
          <w:rFonts w:ascii="Times New Roman" w:hAnsi="Times New Roman" w:cs="Times New Roman"/>
          <w:sz w:val="28"/>
          <w:szCs w:val="28"/>
        </w:rPr>
        <w:t xml:space="preserve"> 312.</w:t>
      </w: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412CD1" w:rsidRDefault="00412CD1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D533AC" w:rsidRDefault="00D533AC" w:rsidP="00262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08BF" w:rsidRDefault="008408BF" w:rsidP="00262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6202A" w:rsidRDefault="0026202A" w:rsidP="00262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70C5" w:rsidRDefault="00D370C5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D370C5" w:rsidRDefault="00D370C5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D81837" w:rsidRDefault="00D81837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D81837" w:rsidRDefault="00D81837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D81837" w:rsidRDefault="00D81837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D81837" w:rsidRDefault="00D81837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7B09B5" w:rsidRPr="007B09B5" w:rsidRDefault="007B09B5" w:rsidP="002B239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905557">
        <w:rPr>
          <w:rFonts w:ascii="Times New Roman" w:hAnsi="Times New Roman" w:cs="Times New Roman"/>
          <w:bCs/>
          <w:sz w:val="28"/>
          <w:szCs w:val="28"/>
        </w:rPr>
        <w:t xml:space="preserve"> к положению</w:t>
      </w:r>
    </w:p>
    <w:p w:rsidR="007B09B5" w:rsidRDefault="007B09B5" w:rsidP="00EF3960">
      <w:pPr>
        <w:tabs>
          <w:tab w:val="left" w:pos="1960"/>
        </w:tabs>
      </w:pPr>
    </w:p>
    <w:p w:rsidR="00D533AC" w:rsidRDefault="00D533AC" w:rsidP="00EF3960">
      <w:pPr>
        <w:tabs>
          <w:tab w:val="left" w:pos="1960"/>
        </w:tabs>
      </w:pPr>
    </w:p>
    <w:p w:rsidR="00EF3960" w:rsidRPr="002B2397" w:rsidRDefault="00EF3960" w:rsidP="00EF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B2397">
        <w:rPr>
          <w:rFonts w:ascii="Times New Roman" w:hAnsi="Times New Roman" w:cs="Times New Roman"/>
          <w:bCs/>
          <w:sz w:val="32"/>
          <w:szCs w:val="32"/>
        </w:rPr>
        <w:t xml:space="preserve">АКТ </w:t>
      </w:r>
    </w:p>
    <w:p w:rsidR="00EF3960" w:rsidRPr="002B2397" w:rsidRDefault="00EF3960" w:rsidP="00EF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B2397">
        <w:rPr>
          <w:rFonts w:ascii="Times New Roman" w:hAnsi="Times New Roman" w:cs="Times New Roman"/>
          <w:bCs/>
          <w:sz w:val="32"/>
          <w:szCs w:val="32"/>
        </w:rPr>
        <w:t>обследования многоквартирного дома</w:t>
      </w:r>
    </w:p>
    <w:p w:rsidR="00EF3960" w:rsidRPr="002B2397" w:rsidRDefault="00EF3960" w:rsidP="00EF3960">
      <w:pPr>
        <w:rPr>
          <w:rFonts w:ascii="Times New Roman" w:hAnsi="Times New Roman" w:cs="Times New Roman"/>
          <w:sz w:val="32"/>
          <w:szCs w:val="32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EF3960">
        <w:rPr>
          <w:rFonts w:ascii="Times New Roman" w:hAnsi="Times New Roman" w:cs="Times New Roman"/>
          <w:sz w:val="28"/>
          <w:szCs w:val="28"/>
        </w:rPr>
        <w:t xml:space="preserve">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F3960">
        <w:rPr>
          <w:rFonts w:ascii="Times New Roman" w:hAnsi="Times New Roman" w:cs="Times New Roman"/>
          <w:sz w:val="28"/>
          <w:szCs w:val="28"/>
        </w:rPr>
        <w:t>___________________</w:t>
      </w:r>
    </w:p>
    <w:p w:rsidR="00EF3960" w:rsidRPr="00EF3960" w:rsidRDefault="00EF3960" w:rsidP="00EF3960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960">
        <w:rPr>
          <w:rFonts w:ascii="Times New Roman" w:hAnsi="Times New Roman" w:cs="Times New Roman"/>
          <w:sz w:val="24"/>
          <w:szCs w:val="24"/>
        </w:rPr>
        <w:t>(дата)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Адрес многоквартирного дома: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Комиссия, назначенная: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F3960" w:rsidRPr="00EF3960" w:rsidRDefault="00EF3960" w:rsidP="00EF3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60">
        <w:rPr>
          <w:rFonts w:ascii="Times New Roman" w:hAnsi="Times New Roman" w:cs="Times New Roman"/>
          <w:sz w:val="24"/>
          <w:szCs w:val="24"/>
        </w:rPr>
        <w:t>(указать, кем назначена)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В составе: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Председателя Комиссии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F3960" w:rsidRDefault="00EF3960" w:rsidP="00EF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6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Заместителя председателя Комиссии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60">
        <w:rPr>
          <w:rFonts w:ascii="Times New Roman" w:hAnsi="Times New Roman" w:cs="Times New Roman"/>
          <w:sz w:val="24"/>
          <w:szCs w:val="24"/>
        </w:rPr>
        <w:t>(Ф.И.О., занимаемая должность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60">
        <w:rPr>
          <w:rFonts w:ascii="Times New Roman" w:hAnsi="Times New Roman" w:cs="Times New Roman"/>
          <w:sz w:val="24"/>
          <w:szCs w:val="24"/>
        </w:rPr>
        <w:t>и место работы)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Секретаря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60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60">
        <w:rPr>
          <w:rFonts w:ascii="Times New Roman" w:hAnsi="Times New Roman" w:cs="Times New Roman"/>
          <w:sz w:val="28"/>
          <w:szCs w:val="28"/>
        </w:rPr>
        <w:t xml:space="preserve">Членов Комиссии </w:t>
      </w:r>
      <w:r w:rsidRPr="00EF3960">
        <w:rPr>
          <w:rFonts w:ascii="Times New Roman" w:hAnsi="Times New Roman" w:cs="Times New Roman"/>
          <w:sz w:val="24"/>
          <w:szCs w:val="24"/>
        </w:rPr>
        <w:t>(указать Ф.И.О., занимаемую должность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960">
        <w:rPr>
          <w:rFonts w:ascii="Times New Roman" w:hAnsi="Times New Roman" w:cs="Times New Roman"/>
          <w:sz w:val="24"/>
          <w:szCs w:val="24"/>
        </w:rPr>
        <w:t>работы):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1.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2.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3.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</w:t>
      </w:r>
      <w:r w:rsidR="00FE4FC4">
        <w:rPr>
          <w:rFonts w:ascii="Times New Roman" w:hAnsi="Times New Roman" w:cs="Times New Roman"/>
          <w:sz w:val="28"/>
          <w:szCs w:val="28"/>
        </w:rPr>
        <w:t>_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4.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FE4FC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Произвела обследование многоквартирного дома и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Pr="00EF3960">
        <w:rPr>
          <w:rFonts w:ascii="Times New Roman" w:hAnsi="Times New Roman" w:cs="Times New Roman"/>
          <w:sz w:val="28"/>
          <w:szCs w:val="28"/>
        </w:rPr>
        <w:t>составила настоящий акт обследования многоквартирного дома:</w:t>
      </w:r>
    </w:p>
    <w:p w:rsidR="00FE4FC4" w:rsidRPr="00EF3960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1. Дата ввода многоквартирного дома в эксплуатацию или год его</w:t>
      </w:r>
    </w:p>
    <w:p w:rsidR="00FE4FC4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постройки __________________________________</w:t>
      </w:r>
      <w:r w:rsidR="00FE4FC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26202A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4FC4">
        <w:rPr>
          <w:rFonts w:ascii="Times New Roman" w:hAnsi="Times New Roman" w:cs="Times New Roman"/>
          <w:sz w:val="28"/>
          <w:szCs w:val="28"/>
        </w:rPr>
        <w:t>. Све</w:t>
      </w:r>
      <w:r w:rsidR="00D533AC">
        <w:rPr>
          <w:rFonts w:ascii="Times New Roman" w:hAnsi="Times New Roman" w:cs="Times New Roman"/>
          <w:sz w:val="28"/>
          <w:szCs w:val="28"/>
        </w:rPr>
        <w:t>дения о планируемых услугах и (или</w:t>
      </w:r>
      <w:r w:rsidR="00FE4FC4">
        <w:rPr>
          <w:rFonts w:ascii="Times New Roman" w:hAnsi="Times New Roman" w:cs="Times New Roman"/>
          <w:sz w:val="28"/>
          <w:szCs w:val="28"/>
        </w:rPr>
        <w:t>) работах п</w:t>
      </w:r>
      <w:r w:rsidR="00EF3960" w:rsidRPr="00EF3960">
        <w:rPr>
          <w:rFonts w:ascii="Times New Roman" w:hAnsi="Times New Roman" w:cs="Times New Roman"/>
          <w:sz w:val="28"/>
          <w:szCs w:val="28"/>
        </w:rPr>
        <w:t>о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="00EF3960" w:rsidRPr="00EF3960">
        <w:rPr>
          <w:rFonts w:ascii="Times New Roman" w:hAnsi="Times New Roman" w:cs="Times New Roman"/>
          <w:sz w:val="28"/>
          <w:szCs w:val="28"/>
        </w:rPr>
        <w:t>проведению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="00EF3960" w:rsidRPr="00EF3960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и сроке их проведения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="00EF3960" w:rsidRPr="00EF3960">
        <w:rPr>
          <w:rFonts w:ascii="Times New Roman" w:hAnsi="Times New Roman" w:cs="Times New Roman"/>
          <w:sz w:val="28"/>
          <w:szCs w:val="28"/>
        </w:rPr>
        <w:t>в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="00EF3960" w:rsidRPr="00EF3960">
        <w:rPr>
          <w:rFonts w:ascii="Times New Roman" w:hAnsi="Times New Roman" w:cs="Times New Roman"/>
          <w:sz w:val="28"/>
          <w:szCs w:val="28"/>
        </w:rPr>
        <w:t>соответствии с региональной программой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FE4F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C4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3. Сведения об оказанных услугах и (или) проведенных работах по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Pr="00EF3960">
        <w:rPr>
          <w:rFonts w:ascii="Times New Roman" w:hAnsi="Times New Roman" w:cs="Times New Roman"/>
          <w:sz w:val="28"/>
          <w:szCs w:val="28"/>
        </w:rPr>
        <w:t>капитальному ремонту многоквартирного дома и датах их</w:t>
      </w:r>
      <w:r w:rsidR="00FE4FC4">
        <w:rPr>
          <w:rFonts w:ascii="Times New Roman" w:hAnsi="Times New Roman" w:cs="Times New Roman"/>
          <w:sz w:val="28"/>
          <w:szCs w:val="28"/>
        </w:rPr>
        <w:t xml:space="preserve"> оказания/проведения 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 xml:space="preserve">4 . </w:t>
      </w:r>
      <w:r w:rsidR="00FE4FC4">
        <w:rPr>
          <w:rFonts w:ascii="Times New Roman" w:hAnsi="Times New Roman" w:cs="Times New Roman"/>
          <w:sz w:val="28"/>
          <w:szCs w:val="28"/>
        </w:rPr>
        <w:t>Оценка</w:t>
      </w:r>
      <w:r w:rsidRPr="00EF3960">
        <w:rPr>
          <w:rFonts w:ascii="Times New Roman" w:hAnsi="Times New Roman" w:cs="Times New Roman"/>
          <w:sz w:val="28"/>
          <w:szCs w:val="28"/>
        </w:rPr>
        <w:t xml:space="preserve"> технического состояния конструктивных элементов,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Pr="00EF3960">
        <w:rPr>
          <w:rFonts w:ascii="Times New Roman" w:hAnsi="Times New Roman" w:cs="Times New Roman"/>
          <w:sz w:val="28"/>
          <w:szCs w:val="28"/>
        </w:rPr>
        <w:t>инженерных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Pr="00EF3960">
        <w:rPr>
          <w:rFonts w:ascii="Times New Roman" w:hAnsi="Times New Roman" w:cs="Times New Roman"/>
          <w:sz w:val="28"/>
          <w:szCs w:val="28"/>
        </w:rPr>
        <w:t>систем и оборудования в многоквартирном доме на предмет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Pr="00EF3960">
        <w:rPr>
          <w:rFonts w:ascii="Times New Roman" w:hAnsi="Times New Roman" w:cs="Times New Roman"/>
          <w:sz w:val="28"/>
          <w:szCs w:val="28"/>
        </w:rPr>
        <w:t>отсутствия/наличия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Pr="00EF3960">
        <w:rPr>
          <w:rFonts w:ascii="Times New Roman" w:hAnsi="Times New Roman" w:cs="Times New Roman"/>
          <w:sz w:val="28"/>
          <w:szCs w:val="28"/>
        </w:rPr>
        <w:t>необходимости проведения капитального ремонта</w:t>
      </w:r>
      <w:r w:rsidR="00D533AC">
        <w:rPr>
          <w:rFonts w:ascii="Times New Roman" w:hAnsi="Times New Roman" w:cs="Times New Roman"/>
          <w:sz w:val="28"/>
          <w:szCs w:val="28"/>
        </w:rPr>
        <w:t xml:space="preserve"> (отсутствия/наличия конструктивных элементов и внутридомовых инженерных систем, относящихся к общему имуществу многоквартирного дома и подлежащих капитальному ремонту</w:t>
      </w:r>
    </w:p>
    <w:p w:rsidR="00EF3960" w:rsidRPr="00EF3960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5. Перечень документов, рассмотренных Комиссией в целях исполнения</w:t>
      </w:r>
      <w:r w:rsidR="00FE4FC4">
        <w:rPr>
          <w:rFonts w:ascii="Times New Roman" w:hAnsi="Times New Roman" w:cs="Times New Roman"/>
          <w:sz w:val="28"/>
          <w:szCs w:val="28"/>
        </w:rPr>
        <w:t xml:space="preserve"> с</w:t>
      </w:r>
      <w:r w:rsidRPr="00EF3960">
        <w:rPr>
          <w:rFonts w:ascii="Times New Roman" w:hAnsi="Times New Roman" w:cs="Times New Roman"/>
          <w:sz w:val="28"/>
          <w:szCs w:val="28"/>
        </w:rPr>
        <w:t>воих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Pr="00EF3960">
        <w:rPr>
          <w:rFonts w:ascii="Times New Roman" w:hAnsi="Times New Roman" w:cs="Times New Roman"/>
          <w:sz w:val="28"/>
          <w:szCs w:val="28"/>
        </w:rPr>
        <w:t>функций в отношении многоквартирного дома: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1.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2.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3.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4.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5.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2654" w:rsidRDefault="0087265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FC4" w:rsidRDefault="0087265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 комиссии</w:t>
      </w:r>
    </w:p>
    <w:p w:rsidR="00872654" w:rsidRDefault="0087265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26202A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3960" w:rsidRPr="00EF3960">
        <w:rPr>
          <w:rFonts w:ascii="Times New Roman" w:hAnsi="Times New Roman" w:cs="Times New Roman"/>
          <w:sz w:val="28"/>
          <w:szCs w:val="28"/>
        </w:rPr>
        <w:t xml:space="preserve">. Рекомендуемая </w:t>
      </w:r>
      <w:r w:rsidR="00FE4FC4">
        <w:rPr>
          <w:rFonts w:ascii="Times New Roman" w:hAnsi="Times New Roman" w:cs="Times New Roman"/>
          <w:sz w:val="28"/>
          <w:szCs w:val="28"/>
        </w:rPr>
        <w:t xml:space="preserve">дата очередного капитального ремонта </w:t>
      </w:r>
      <w:r w:rsidR="00EF3960" w:rsidRPr="00EF3960">
        <w:rPr>
          <w:rFonts w:ascii="Times New Roman" w:hAnsi="Times New Roman" w:cs="Times New Roman"/>
          <w:sz w:val="28"/>
          <w:szCs w:val="28"/>
        </w:rPr>
        <w:t>конструктивных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="00EF3960" w:rsidRPr="00EF3960">
        <w:rPr>
          <w:rFonts w:ascii="Times New Roman" w:hAnsi="Times New Roman" w:cs="Times New Roman"/>
          <w:sz w:val="28"/>
          <w:szCs w:val="28"/>
        </w:rPr>
        <w:t>элементов, инженерных систем и оборудования в многоквартирном</w:t>
      </w:r>
      <w:r w:rsidR="00FE4FC4">
        <w:rPr>
          <w:rFonts w:ascii="Times New Roman" w:hAnsi="Times New Roman" w:cs="Times New Roman"/>
          <w:sz w:val="28"/>
          <w:szCs w:val="28"/>
        </w:rPr>
        <w:t xml:space="preserve"> </w:t>
      </w:r>
      <w:r w:rsidR="00EF3960" w:rsidRPr="00EF3960">
        <w:rPr>
          <w:rFonts w:ascii="Times New Roman" w:hAnsi="Times New Roman" w:cs="Times New Roman"/>
          <w:sz w:val="28"/>
          <w:szCs w:val="28"/>
        </w:rPr>
        <w:t>доме, в</w:t>
      </w:r>
    </w:p>
    <w:p w:rsidR="00FE4FC4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отношении которых произведен визуальный осмотр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___________________________</w:t>
      </w:r>
      <w:r w:rsidR="00FE4F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 ________________________________</w:t>
      </w:r>
    </w:p>
    <w:p w:rsidR="00EF3960" w:rsidRP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F3960" w:rsidRPr="00FE4FC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F3960" w:rsidRPr="00FE4FC4">
        <w:rPr>
          <w:rFonts w:ascii="Times New Roman" w:hAnsi="Times New Roman" w:cs="Times New Roman"/>
          <w:sz w:val="24"/>
          <w:szCs w:val="24"/>
        </w:rPr>
        <w:t>(Ф.И.О.)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Заместитель(и) председателя Комиссии: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 ________________________________</w:t>
      </w:r>
    </w:p>
    <w:p w:rsidR="00FE4FC4" w:rsidRPr="00FE4FC4" w:rsidRDefault="00FE4FC4" w:rsidP="00FE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FC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E4FC4">
        <w:rPr>
          <w:rFonts w:ascii="Times New Roman" w:hAnsi="Times New Roman" w:cs="Times New Roman"/>
          <w:sz w:val="24"/>
          <w:szCs w:val="24"/>
        </w:rPr>
        <w:t>(Ф.И.О.)</w:t>
      </w: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 ________________________________</w:t>
      </w:r>
    </w:p>
    <w:p w:rsidR="00FE4FC4" w:rsidRPr="00FE4FC4" w:rsidRDefault="00FE4FC4" w:rsidP="00FE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FC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E4FC4">
        <w:rPr>
          <w:rFonts w:ascii="Times New Roman" w:hAnsi="Times New Roman" w:cs="Times New Roman"/>
          <w:sz w:val="24"/>
          <w:szCs w:val="24"/>
        </w:rPr>
        <w:t>(Ф.И.О.)</w:t>
      </w:r>
    </w:p>
    <w:p w:rsid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E4FC4" w:rsidRPr="00EF3960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 ________________________________</w:t>
      </w:r>
    </w:p>
    <w:p w:rsidR="00FE4FC4" w:rsidRPr="00FE4FC4" w:rsidRDefault="00FE4FC4" w:rsidP="00FE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FC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E4FC4">
        <w:rPr>
          <w:rFonts w:ascii="Times New Roman" w:hAnsi="Times New Roman" w:cs="Times New Roman"/>
          <w:sz w:val="24"/>
          <w:szCs w:val="24"/>
        </w:rPr>
        <w:t>(Ф.И.О.)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 ________________________________</w:t>
      </w:r>
    </w:p>
    <w:p w:rsidR="00FE4FC4" w:rsidRPr="00FE4FC4" w:rsidRDefault="00FE4FC4" w:rsidP="00FE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FC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E4FC4">
        <w:rPr>
          <w:rFonts w:ascii="Times New Roman" w:hAnsi="Times New Roman" w:cs="Times New Roman"/>
          <w:sz w:val="24"/>
          <w:szCs w:val="24"/>
        </w:rPr>
        <w:t>(Ф.И.О.)</w:t>
      </w:r>
    </w:p>
    <w:p w:rsidR="00FE4FC4" w:rsidRDefault="00FE4FC4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960" w:rsidRPr="00EF3960" w:rsidRDefault="00EF3960" w:rsidP="00EF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960">
        <w:rPr>
          <w:rFonts w:ascii="Times New Roman" w:hAnsi="Times New Roman" w:cs="Times New Roman"/>
          <w:sz w:val="28"/>
          <w:szCs w:val="28"/>
        </w:rPr>
        <w:t>_____________________ ________________________________</w:t>
      </w:r>
    </w:p>
    <w:p w:rsidR="00FE4FC4" w:rsidRPr="00FE4FC4" w:rsidRDefault="00FE4FC4" w:rsidP="00FE4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E4FC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E4FC4">
        <w:rPr>
          <w:rFonts w:ascii="Times New Roman" w:hAnsi="Times New Roman" w:cs="Times New Roman"/>
          <w:sz w:val="24"/>
          <w:szCs w:val="24"/>
        </w:rPr>
        <w:t>(Ф.И.О.)</w:t>
      </w:r>
    </w:p>
    <w:p w:rsidR="00F94D08" w:rsidRPr="00C21AC4" w:rsidRDefault="00FE4FC4" w:rsidP="00FE4FC4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  <w:sectPr w:rsidR="00F94D08" w:rsidRPr="00C21AC4" w:rsidSect="008408BF">
          <w:pgSz w:w="11906" w:h="16838"/>
          <w:pgMar w:top="1134" w:right="567" w:bottom="993" w:left="1985" w:header="708" w:footer="708" w:gutter="0"/>
          <w:cols w:space="708"/>
          <w:docGrid w:linePitch="360"/>
        </w:sectPr>
      </w:pPr>
      <w:r w:rsidRPr="00C21AC4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 xml:space="preserve">              (подпись)                                                </w:t>
      </w:r>
      <w:r w:rsidR="002B2397" w:rsidRPr="00C21AC4">
        <w:rPr>
          <w:rFonts w:ascii="Times New Roman" w:hAnsi="Times New Roman" w:cs="Times New Roman"/>
          <w:color w:val="FFFFFF" w:themeColor="background1"/>
          <w:sz w:val="24"/>
          <w:szCs w:val="24"/>
        </w:rPr>
        <w:t>(Ф.И.О.)</w:t>
      </w:r>
    </w:p>
    <w:p w:rsidR="00905557" w:rsidRPr="00905557" w:rsidRDefault="005B4241" w:rsidP="002B239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5557" w:rsidRPr="00905557" w:rsidRDefault="00905557" w:rsidP="0090555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90555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05557" w:rsidRPr="00905557" w:rsidRDefault="00905557" w:rsidP="00905557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905557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D81837" w:rsidRPr="00D568B7" w:rsidRDefault="00D81837" w:rsidP="00D81837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P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P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октября </w:t>
      </w:r>
      <w:r w:rsidRPr="00D568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2016 г.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2882</w:t>
      </w:r>
    </w:p>
    <w:p w:rsidR="009B5FBE" w:rsidRDefault="009B5FBE" w:rsidP="009B5FBE">
      <w:pPr>
        <w:rPr>
          <w:rFonts w:ascii="Times New Roman" w:hAnsi="Times New Roman" w:cs="Times New Roman"/>
          <w:sz w:val="28"/>
          <w:szCs w:val="28"/>
        </w:rPr>
      </w:pPr>
    </w:p>
    <w:p w:rsidR="009B5FBE" w:rsidRPr="007663A4" w:rsidRDefault="009B5FBE" w:rsidP="009B5F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63A4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9B5FBE" w:rsidRPr="009B5FBE" w:rsidRDefault="009B5FBE" w:rsidP="009B5F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FBE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 w:rsidR="00870A76">
        <w:rPr>
          <w:rFonts w:ascii="Times New Roman" w:hAnsi="Times New Roman" w:cs="Times New Roman"/>
          <w:bCs/>
          <w:sz w:val="28"/>
          <w:szCs w:val="28"/>
        </w:rPr>
        <w:t>по</w:t>
      </w:r>
      <w:r w:rsidRPr="009B5FBE">
        <w:rPr>
          <w:rFonts w:ascii="Times New Roman" w:hAnsi="Times New Roman" w:cs="Times New Roman"/>
          <w:bCs/>
          <w:sz w:val="28"/>
          <w:szCs w:val="28"/>
        </w:rPr>
        <w:t xml:space="preserve"> обследовани</w:t>
      </w:r>
      <w:r w:rsidR="00870A76">
        <w:rPr>
          <w:rFonts w:ascii="Times New Roman" w:hAnsi="Times New Roman" w:cs="Times New Roman"/>
          <w:bCs/>
          <w:sz w:val="28"/>
          <w:szCs w:val="28"/>
        </w:rPr>
        <w:t>ю</w:t>
      </w:r>
      <w:r w:rsidRPr="009B5FBE">
        <w:rPr>
          <w:rFonts w:ascii="Times New Roman" w:hAnsi="Times New Roman" w:cs="Times New Roman"/>
          <w:bCs/>
          <w:sz w:val="28"/>
          <w:szCs w:val="28"/>
        </w:rPr>
        <w:t xml:space="preserve"> многоквартирных домов, расположенных на территории Минераловодского городского округа</w:t>
      </w:r>
    </w:p>
    <w:p w:rsidR="009B5FBE" w:rsidRDefault="009B5FBE" w:rsidP="009B5F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5FBE" w:rsidRDefault="00F15361" w:rsidP="009B5F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Янаков Денис Олегович</w:t>
      </w:r>
      <w:r w:rsidR="00F37263">
        <w:rPr>
          <w:rFonts w:ascii="Times New Roman" w:hAnsi="Times New Roman"/>
          <w:color w:val="000000"/>
          <w:sz w:val="28"/>
          <w:szCs w:val="28"/>
        </w:rPr>
        <w:tab/>
      </w:r>
      <w:r w:rsidR="00F37263">
        <w:rPr>
          <w:rFonts w:ascii="Times New Roman" w:hAnsi="Times New Roman"/>
          <w:color w:val="000000"/>
          <w:sz w:val="28"/>
          <w:szCs w:val="28"/>
        </w:rPr>
        <w:tab/>
      </w:r>
      <w:r w:rsidR="009B5FBE">
        <w:rPr>
          <w:rFonts w:ascii="Times New Roman" w:hAnsi="Times New Roman"/>
          <w:color w:val="000000"/>
          <w:sz w:val="28"/>
          <w:szCs w:val="28"/>
        </w:rPr>
        <w:t xml:space="preserve">- заместитель главы администрации </w:t>
      </w:r>
    </w:p>
    <w:p w:rsidR="009B5FBE" w:rsidRDefault="00F15361" w:rsidP="00F37263">
      <w:pPr>
        <w:spacing w:after="0" w:line="240" w:lineRule="auto"/>
        <w:ind w:left="42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Минераловодского городского округа, </w:t>
      </w:r>
      <w:r w:rsidR="009B5FBE">
        <w:rPr>
          <w:rFonts w:ascii="Times New Roman" w:hAnsi="Times New Roman"/>
          <w:color w:val="000000"/>
          <w:sz w:val="28"/>
          <w:szCs w:val="28"/>
        </w:rPr>
        <w:t>председатель комиссии;</w:t>
      </w:r>
    </w:p>
    <w:p w:rsidR="009B5FBE" w:rsidRDefault="009B5FBE" w:rsidP="009B5F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15361" w:rsidRDefault="00F15361" w:rsidP="00F37263">
      <w:pPr>
        <w:spacing w:after="0" w:line="240" w:lineRule="auto"/>
        <w:ind w:left="4253" w:hanging="42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Андреев Сергей Яковлевич</w:t>
      </w:r>
      <w:r w:rsidR="00F3726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>- нача</w:t>
      </w:r>
      <w:r w:rsidR="00F37263">
        <w:rPr>
          <w:rFonts w:ascii="Times New Roman" w:hAnsi="Times New Roman"/>
          <w:color w:val="000000"/>
          <w:sz w:val="28"/>
          <w:szCs w:val="28"/>
        </w:rPr>
        <w:t xml:space="preserve">льник Управления муниципального хозяйства администрации </w:t>
      </w:r>
      <w:r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округа, заместитель председателя комиссии;</w:t>
      </w:r>
    </w:p>
    <w:p w:rsidR="00F15361" w:rsidRDefault="00F15361" w:rsidP="00F15361">
      <w:pPr>
        <w:spacing w:after="0" w:line="240" w:lineRule="auto"/>
        <w:ind w:left="4962" w:hanging="4962"/>
        <w:rPr>
          <w:rFonts w:ascii="Times New Roman" w:hAnsi="Times New Roman"/>
          <w:color w:val="000000"/>
          <w:sz w:val="28"/>
          <w:szCs w:val="28"/>
        </w:rPr>
      </w:pPr>
    </w:p>
    <w:p w:rsidR="00F15361" w:rsidRDefault="00F15361" w:rsidP="00F37263">
      <w:pPr>
        <w:spacing w:after="0" w:line="240" w:lineRule="auto"/>
        <w:ind w:left="4253" w:hanging="42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Козлова Ирина Сергеевна</w:t>
      </w:r>
      <w:r>
        <w:rPr>
          <w:rFonts w:ascii="Times New Roman" w:hAnsi="Times New Roman"/>
          <w:color w:val="000000"/>
          <w:sz w:val="28"/>
          <w:szCs w:val="28"/>
        </w:rPr>
        <w:tab/>
        <w:t>- начальник технического отдела муниципального казённого учреждения «Городское хозяйство»</w:t>
      </w:r>
      <w:r w:rsidR="00F37263">
        <w:rPr>
          <w:rFonts w:ascii="Times New Roman" w:hAnsi="Times New Roman"/>
          <w:color w:val="000000"/>
          <w:sz w:val="28"/>
          <w:szCs w:val="28"/>
        </w:rPr>
        <w:t>, секретарь комиссии</w:t>
      </w:r>
      <w:r w:rsidR="00F94D08">
        <w:rPr>
          <w:rFonts w:ascii="Times New Roman" w:hAnsi="Times New Roman"/>
          <w:color w:val="000000"/>
          <w:sz w:val="28"/>
          <w:szCs w:val="28"/>
        </w:rPr>
        <w:t>.</w:t>
      </w:r>
    </w:p>
    <w:p w:rsidR="00F15361" w:rsidRDefault="00F15361" w:rsidP="009B5F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5FBE" w:rsidRDefault="00F94D08" w:rsidP="009B5FBE">
      <w:pPr>
        <w:spacing w:after="0" w:line="240" w:lineRule="auto"/>
        <w:ind w:left="4950" w:hanging="494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</w:t>
      </w:r>
      <w:r w:rsidR="009B5FBE">
        <w:rPr>
          <w:rFonts w:ascii="Times New Roman" w:hAnsi="Times New Roman"/>
          <w:color w:val="000000"/>
          <w:sz w:val="28"/>
          <w:szCs w:val="28"/>
        </w:rPr>
        <w:t>лены комиссии:</w:t>
      </w:r>
    </w:p>
    <w:p w:rsidR="009B5FBE" w:rsidRDefault="009B5FBE" w:rsidP="009B5FB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15361" w:rsidRDefault="00F15361" w:rsidP="00F153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Фиев Дмитрий Александрович</w:t>
      </w:r>
      <w:r w:rsidR="00F37263">
        <w:rPr>
          <w:rFonts w:ascii="Times New Roman" w:hAnsi="Times New Roman"/>
          <w:color w:val="000000"/>
          <w:sz w:val="28"/>
          <w:szCs w:val="28"/>
        </w:rPr>
        <w:tab/>
      </w:r>
      <w:r w:rsidR="009B5FB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 Управления</w:t>
      </w:r>
    </w:p>
    <w:p w:rsidR="009B5FBE" w:rsidRDefault="00F15361" w:rsidP="00F37263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архитектуры и градостроительства </w:t>
      </w:r>
      <w:r>
        <w:rPr>
          <w:rFonts w:ascii="Times New Roman" w:hAnsi="Times New Roman"/>
          <w:color w:val="000000"/>
          <w:sz w:val="28"/>
          <w:szCs w:val="28"/>
        </w:rPr>
        <w:t>администрации Минераловодского городского округа;</w:t>
      </w:r>
    </w:p>
    <w:p w:rsidR="00F15361" w:rsidRPr="00F15361" w:rsidRDefault="00F15361" w:rsidP="00F15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FBE" w:rsidRDefault="00F15361" w:rsidP="00F37263">
      <w:pPr>
        <w:spacing w:after="0" w:line="240" w:lineRule="auto"/>
        <w:ind w:left="4253" w:hanging="42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Воробьев Игорь Алексеевич</w:t>
      </w:r>
      <w:r w:rsidR="00F3726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9B5FB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color w:val="000000"/>
          <w:sz w:val="28"/>
          <w:szCs w:val="28"/>
        </w:rPr>
        <w:t>муниципального казённого учреждения «Городское хозяйство»;</w:t>
      </w:r>
    </w:p>
    <w:p w:rsidR="009B5FBE" w:rsidRDefault="009B5FBE" w:rsidP="009B5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FBE" w:rsidRDefault="00F15361" w:rsidP="00F37263">
      <w:pPr>
        <w:widowControl w:val="0"/>
        <w:autoSpaceDE w:val="0"/>
        <w:autoSpaceDN w:val="0"/>
        <w:adjustRightInd w:val="0"/>
        <w:spacing w:after="0" w:line="240" w:lineRule="auto"/>
        <w:ind w:left="4253" w:hanging="4253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Устименко Иван Александрович</w:t>
      </w:r>
      <w:r w:rsidR="009B5FBE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15361">
        <w:rPr>
          <w:rFonts w:ascii="Times New Roman" w:eastAsia="Times New Roman" w:hAnsi="Times New Roman"/>
          <w:sz w:val="28"/>
          <w:szCs w:val="28"/>
          <w:lang w:eastAsia="ru-RU"/>
        </w:rPr>
        <w:t>ачальник МКУ «Управление капитального строительства и ремонта Минераловодского городского округа»</w:t>
      </w:r>
      <w:r w:rsidR="009B5FBE">
        <w:rPr>
          <w:rFonts w:ascii="Times New Roman" w:hAnsi="Times New Roman"/>
          <w:sz w:val="28"/>
          <w:szCs w:val="28"/>
        </w:rPr>
        <w:t>;</w:t>
      </w:r>
    </w:p>
    <w:p w:rsidR="009B5FBE" w:rsidRDefault="009B5FBE" w:rsidP="009B5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FBE" w:rsidRDefault="00F15361" w:rsidP="00F37263">
      <w:pPr>
        <w:tabs>
          <w:tab w:val="center" w:pos="4678"/>
        </w:tabs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86487C">
        <w:rPr>
          <w:rFonts w:ascii="Times New Roman" w:hAnsi="Times New Roman"/>
          <w:sz w:val="28"/>
          <w:szCs w:val="28"/>
        </w:rPr>
        <w:t>представитель</w:t>
      </w:r>
      <w:r>
        <w:rPr>
          <w:rFonts w:ascii="Times New Roman" w:hAnsi="Times New Roman"/>
          <w:sz w:val="28"/>
          <w:szCs w:val="28"/>
        </w:rPr>
        <w:t xml:space="preserve"> организации, осуществляющей управление многоквартирным домом;</w:t>
      </w:r>
    </w:p>
    <w:p w:rsidR="00F15361" w:rsidRDefault="00F15361" w:rsidP="00F15361">
      <w:pPr>
        <w:tabs>
          <w:tab w:val="center" w:pos="4678"/>
        </w:tabs>
        <w:spacing w:after="0" w:line="240" w:lineRule="auto"/>
        <w:ind w:left="4961" w:hanging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487C" w:rsidRDefault="00F15361" w:rsidP="00D370C5">
      <w:pPr>
        <w:tabs>
          <w:tab w:val="center" w:pos="4678"/>
        </w:tabs>
        <w:spacing w:after="0" w:line="240" w:lineRule="auto"/>
        <w:ind w:left="4253" w:hanging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="00F37263" w:rsidRPr="007A5182">
        <w:rPr>
          <w:rFonts w:ascii="Times New Roman" w:hAnsi="Times New Roman" w:cs="Times New Roman"/>
          <w:sz w:val="28"/>
          <w:szCs w:val="28"/>
        </w:rPr>
        <w:t>лиц</w:t>
      </w:r>
      <w:r w:rsidR="00F37263">
        <w:rPr>
          <w:rFonts w:ascii="Times New Roman" w:hAnsi="Times New Roman" w:cs="Times New Roman"/>
          <w:sz w:val="28"/>
          <w:szCs w:val="28"/>
        </w:rPr>
        <w:t>о</w:t>
      </w:r>
      <w:r w:rsidR="00F37263" w:rsidRPr="007A5182">
        <w:rPr>
          <w:rFonts w:ascii="Times New Roman" w:hAnsi="Times New Roman" w:cs="Times New Roman"/>
          <w:sz w:val="28"/>
          <w:szCs w:val="28"/>
        </w:rPr>
        <w:t>,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="00F37263" w:rsidRPr="007A5182">
        <w:rPr>
          <w:rFonts w:ascii="Times New Roman" w:hAnsi="Times New Roman" w:cs="Times New Roman"/>
          <w:sz w:val="28"/>
          <w:szCs w:val="28"/>
        </w:rPr>
        <w:t>уполномоченн</w:t>
      </w:r>
      <w:r w:rsidR="00F37263">
        <w:rPr>
          <w:rFonts w:ascii="Times New Roman" w:hAnsi="Times New Roman" w:cs="Times New Roman"/>
          <w:sz w:val="28"/>
          <w:szCs w:val="28"/>
        </w:rPr>
        <w:t xml:space="preserve">ое </w:t>
      </w:r>
      <w:r w:rsidR="00F37263" w:rsidRPr="007A5182">
        <w:rPr>
          <w:rFonts w:ascii="Times New Roman" w:hAnsi="Times New Roman" w:cs="Times New Roman"/>
          <w:sz w:val="28"/>
          <w:szCs w:val="28"/>
        </w:rPr>
        <w:t>действовать от имени собственников помещений в</w:t>
      </w:r>
      <w:r w:rsidR="00F37263">
        <w:rPr>
          <w:rFonts w:ascii="Times New Roman" w:hAnsi="Times New Roman" w:cs="Times New Roman"/>
          <w:sz w:val="28"/>
          <w:szCs w:val="28"/>
        </w:rPr>
        <w:t xml:space="preserve"> </w:t>
      </w:r>
      <w:r w:rsidR="00F37263" w:rsidRPr="007A5182">
        <w:rPr>
          <w:rFonts w:ascii="Times New Roman" w:hAnsi="Times New Roman" w:cs="Times New Roman"/>
          <w:sz w:val="28"/>
          <w:szCs w:val="28"/>
        </w:rPr>
        <w:t>многоквартирном доме</w:t>
      </w:r>
      <w:r w:rsidR="00D370C5">
        <w:rPr>
          <w:rFonts w:ascii="Times New Roman" w:hAnsi="Times New Roman" w:cs="Times New Roman"/>
          <w:sz w:val="28"/>
          <w:szCs w:val="28"/>
        </w:rPr>
        <w:t>.</w:t>
      </w:r>
    </w:p>
    <w:p w:rsidR="0086487C" w:rsidRPr="006E4A6B" w:rsidRDefault="0086487C" w:rsidP="00F37263">
      <w:pPr>
        <w:tabs>
          <w:tab w:val="center" w:pos="4678"/>
        </w:tabs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</w:p>
    <w:p w:rsidR="007B09B5" w:rsidRPr="009B5FBE" w:rsidRDefault="007B09B5" w:rsidP="009B5FBE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sectPr w:rsidR="007B09B5" w:rsidRPr="009B5FBE" w:rsidSect="008408BF">
      <w:pgSz w:w="11906" w:h="16838"/>
      <w:pgMar w:top="1134" w:right="567" w:bottom="14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D5" w:rsidRDefault="005B39D5" w:rsidP="00F94D08">
      <w:pPr>
        <w:spacing w:after="0" w:line="240" w:lineRule="auto"/>
      </w:pPr>
      <w:r>
        <w:separator/>
      </w:r>
    </w:p>
  </w:endnote>
  <w:endnote w:type="continuationSeparator" w:id="0">
    <w:p w:rsidR="005B39D5" w:rsidRDefault="005B39D5" w:rsidP="00F9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D5" w:rsidRDefault="005B39D5" w:rsidP="00F94D08">
      <w:pPr>
        <w:spacing w:after="0" w:line="240" w:lineRule="auto"/>
      </w:pPr>
      <w:r>
        <w:separator/>
      </w:r>
    </w:p>
  </w:footnote>
  <w:footnote w:type="continuationSeparator" w:id="0">
    <w:p w:rsidR="005B39D5" w:rsidRDefault="005B39D5" w:rsidP="00F9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C2F"/>
    <w:multiLevelType w:val="hybridMultilevel"/>
    <w:tmpl w:val="4EC2B986"/>
    <w:lvl w:ilvl="0" w:tplc="A36E43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B7C8B"/>
    <w:multiLevelType w:val="hybridMultilevel"/>
    <w:tmpl w:val="833C0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426A1"/>
    <w:multiLevelType w:val="hybridMultilevel"/>
    <w:tmpl w:val="B1B04700"/>
    <w:lvl w:ilvl="0" w:tplc="670253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60B7"/>
    <w:multiLevelType w:val="hybridMultilevel"/>
    <w:tmpl w:val="0E14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B3656"/>
    <w:multiLevelType w:val="hybridMultilevel"/>
    <w:tmpl w:val="59826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D65F6"/>
    <w:multiLevelType w:val="multilevel"/>
    <w:tmpl w:val="37D8CB2A"/>
    <w:lvl w:ilvl="0">
      <w:start w:val="1"/>
      <w:numFmt w:val="decimal"/>
      <w:suff w:val="space"/>
      <w:lvlText w:val="%1."/>
      <w:lvlJc w:val="left"/>
      <w:pPr>
        <w:ind w:left="720" w:hanging="1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6277E0"/>
    <w:multiLevelType w:val="hybridMultilevel"/>
    <w:tmpl w:val="006442AA"/>
    <w:lvl w:ilvl="0" w:tplc="E9EA3DF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84BC3"/>
    <w:multiLevelType w:val="hybridMultilevel"/>
    <w:tmpl w:val="6444E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34443"/>
    <w:multiLevelType w:val="hybridMultilevel"/>
    <w:tmpl w:val="12049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73641"/>
    <w:multiLevelType w:val="hybridMultilevel"/>
    <w:tmpl w:val="F48C51B4"/>
    <w:lvl w:ilvl="0" w:tplc="7B109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D7844"/>
    <w:multiLevelType w:val="hybridMultilevel"/>
    <w:tmpl w:val="4C8AA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581D"/>
    <w:multiLevelType w:val="hybridMultilevel"/>
    <w:tmpl w:val="D8FE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13D4E"/>
    <w:multiLevelType w:val="hybridMultilevel"/>
    <w:tmpl w:val="2A6003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A023D"/>
    <w:multiLevelType w:val="hybridMultilevel"/>
    <w:tmpl w:val="C14E8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57D1C"/>
    <w:multiLevelType w:val="hybridMultilevel"/>
    <w:tmpl w:val="F962B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52FDB"/>
    <w:multiLevelType w:val="hybridMultilevel"/>
    <w:tmpl w:val="4C48C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A16F5"/>
    <w:multiLevelType w:val="hybridMultilevel"/>
    <w:tmpl w:val="D6E24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0"/>
  </w:num>
  <w:num w:numId="9">
    <w:abstractNumId w:val="0"/>
    <w:lvlOverride w:ilvl="0">
      <w:lvl w:ilvl="0" w:tplc="A36E43BE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  <w:num w:numId="11">
    <w:abstractNumId w:val="13"/>
  </w:num>
  <w:num w:numId="12">
    <w:abstractNumId w:val="1"/>
  </w:num>
  <w:num w:numId="13">
    <w:abstractNumId w:val="15"/>
  </w:num>
  <w:num w:numId="14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1"/>
  </w:num>
  <w:num w:numId="16">
    <w:abstractNumId w:val="14"/>
  </w:num>
  <w:num w:numId="17">
    <w:abstractNumId w:val="3"/>
  </w:num>
  <w:num w:numId="18">
    <w:abstractNumId w:val="5"/>
  </w:num>
  <w:num w:numId="19">
    <w:abstractNumId w:val="2"/>
  </w:num>
  <w:num w:numId="20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0"/>
    <w:lvlOverride w:ilvl="0">
      <w:lvl w:ilvl="0" w:tplc="A36E43BE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2"/>
    <w:rsid w:val="000D0358"/>
    <w:rsid w:val="0010575B"/>
    <w:rsid w:val="001A3B72"/>
    <w:rsid w:val="0025444F"/>
    <w:rsid w:val="00254D16"/>
    <w:rsid w:val="00254F59"/>
    <w:rsid w:val="0026202A"/>
    <w:rsid w:val="002B2397"/>
    <w:rsid w:val="00331A52"/>
    <w:rsid w:val="00385B07"/>
    <w:rsid w:val="00412CD1"/>
    <w:rsid w:val="00434841"/>
    <w:rsid w:val="004463A4"/>
    <w:rsid w:val="004F7905"/>
    <w:rsid w:val="005344C4"/>
    <w:rsid w:val="00571721"/>
    <w:rsid w:val="005B39D5"/>
    <w:rsid w:val="005B4241"/>
    <w:rsid w:val="005B53BA"/>
    <w:rsid w:val="0065561E"/>
    <w:rsid w:val="0077632F"/>
    <w:rsid w:val="007A5182"/>
    <w:rsid w:val="007B09B5"/>
    <w:rsid w:val="007D6F1E"/>
    <w:rsid w:val="008408BF"/>
    <w:rsid w:val="0086487C"/>
    <w:rsid w:val="00870A76"/>
    <w:rsid w:val="00872654"/>
    <w:rsid w:val="00905557"/>
    <w:rsid w:val="009132A1"/>
    <w:rsid w:val="009B5FBE"/>
    <w:rsid w:val="00A51BD0"/>
    <w:rsid w:val="00AA3733"/>
    <w:rsid w:val="00B75FB9"/>
    <w:rsid w:val="00C21AC4"/>
    <w:rsid w:val="00D31A4A"/>
    <w:rsid w:val="00D370C5"/>
    <w:rsid w:val="00D533AC"/>
    <w:rsid w:val="00D568B7"/>
    <w:rsid w:val="00D81837"/>
    <w:rsid w:val="00DF1D03"/>
    <w:rsid w:val="00EF3960"/>
    <w:rsid w:val="00F15361"/>
    <w:rsid w:val="00F37263"/>
    <w:rsid w:val="00F46A23"/>
    <w:rsid w:val="00F94D08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6199-5A44-46C8-8F32-B7792F6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6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4D08"/>
  </w:style>
  <w:style w:type="paragraph" w:styleId="a8">
    <w:name w:val="footer"/>
    <w:basedOn w:val="a"/>
    <w:link w:val="a9"/>
    <w:uiPriority w:val="99"/>
    <w:unhideWhenUsed/>
    <w:rsid w:val="00F94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4D08"/>
  </w:style>
  <w:style w:type="paragraph" w:customStyle="1" w:styleId="1">
    <w:name w:val="Абзац списка1"/>
    <w:basedOn w:val="a"/>
    <w:uiPriority w:val="99"/>
    <w:rsid w:val="00331A52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B0B6-5375-41C7-B209-5C91050B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mku01</dc:creator>
  <cp:keywords/>
  <dc:description/>
  <cp:lastModifiedBy>mku01</cp:lastModifiedBy>
  <cp:revision>14</cp:revision>
  <cp:lastPrinted>2016-11-03T12:23:00Z</cp:lastPrinted>
  <dcterms:created xsi:type="dcterms:W3CDTF">2016-10-26T06:10:00Z</dcterms:created>
  <dcterms:modified xsi:type="dcterms:W3CDTF">2016-11-23T11:58:00Z</dcterms:modified>
</cp:coreProperties>
</file>