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D7" w:rsidRPr="001C7DD7" w:rsidRDefault="00DD37A4" w:rsidP="001C7D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PT Serif" w:eastAsia="Times New Roman" w:hAnsi="PT Serif" w:cs="Times New Roman"/>
          <w:b/>
          <w:bCs/>
          <w:color w:val="26496F"/>
          <w:sz w:val="46"/>
          <w:szCs w:val="46"/>
          <w:lang w:eastAsia="ru-RU"/>
        </w:rPr>
      </w:pPr>
      <w:r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="002F70C5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ТВЕРЖДЕН</w:t>
      </w:r>
    </w:p>
    <w:p w:rsidR="00B22987" w:rsidRDefault="001C7DD7" w:rsidP="001C7D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 протоколом заседания</w:t>
      </w:r>
      <w:r w:rsidR="00B2298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B2298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Координационн</w:t>
      </w:r>
      <w:r w:rsidR="00E53F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ого</w:t>
      </w:r>
      <w:r w:rsidR="00B2298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22987" w:rsidRDefault="00B22987" w:rsidP="001C7D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совет</w:t>
      </w:r>
      <w:r w:rsidR="00E53F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по развитию </w:t>
      </w: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инвестиционной</w:t>
      </w:r>
      <w:proofErr w:type="gram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22987" w:rsidRDefault="00B22987" w:rsidP="001C7D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деятельности и конкуренции  на территории </w:t>
      </w:r>
    </w:p>
    <w:p w:rsidR="00B22987" w:rsidRPr="00B22987" w:rsidRDefault="00B22987" w:rsidP="001C7DD7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PT Serif" w:eastAsia="Times New Roman" w:hAnsi="PT Serif" w:cs="Times New Roman"/>
          <w:b/>
          <w:bCs/>
          <w:color w:val="26496F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Минераловодского городского округа</w:t>
      </w:r>
    </w:p>
    <w:p w:rsidR="001C7DD7" w:rsidRPr="001C7DD7" w:rsidRDefault="002F70C5" w:rsidP="001C7DD7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(протокол от </w:t>
      </w:r>
      <w:r w:rsidR="006D52D9"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17.03.</w:t>
      </w: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2020 г</w:t>
      </w:r>
      <w:r w:rsidR="006D52D9"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.  № 1</w:t>
      </w: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)</w:t>
      </w:r>
    </w:p>
    <w:p w:rsidR="001C7DD7" w:rsidRPr="000F4169" w:rsidRDefault="001C7DD7" w:rsidP="001C7DD7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  <w:r w:rsidRPr="000F41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F55BED" w:rsidRDefault="00F55BED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1C7DD7" w:rsidRPr="000F4169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F416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Доклад</w:t>
      </w:r>
    </w:p>
    <w:p w:rsidR="001C7DD7" w:rsidRPr="000F4169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F416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C539B7" w:rsidRPr="000F41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Минераловодского городского округа</w:t>
      </w:r>
      <w:r w:rsidR="00C539B7" w:rsidRPr="000F416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Pr="000F416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за 2019 год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7C0AC7" w:rsidRDefault="001C7DD7" w:rsidP="00C539B7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PT Serif" w:eastAsia="Times New Roman" w:hAnsi="PT Serif" w:cs="Times New Roman"/>
          <w:color w:val="222222"/>
          <w:sz w:val="28"/>
          <w:szCs w:val="28"/>
          <w:lang w:eastAsia="ru-RU"/>
        </w:rPr>
      </w:pPr>
      <w:r w:rsidRPr="007C0AC7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1.</w:t>
      </w:r>
      <w:r w:rsidRPr="007C0A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C0AC7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распоряжени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FF1CE9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FF1CE9"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Минераловодского городского округа Ставропольского края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(далее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антимонопольный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).</w:t>
      </w:r>
    </w:p>
    <w:p w:rsidR="001C7DD7" w:rsidRPr="001C7DD7" w:rsidRDefault="0038665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аспоряж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ение 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 2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», на основании которого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реализуется антимонопольный </w:t>
      </w:r>
      <w:proofErr w:type="spell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№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2258-р. </w:t>
      </w:r>
      <w:proofErr w:type="gramEnd"/>
    </w:p>
    <w:p w:rsidR="00CB6AEB" w:rsidRDefault="001C7DD7" w:rsidP="001C7DD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      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округа, утвержденным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распоряжен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proofErr w:type="spellStart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распредел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яются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между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отраслевыми (функциональными) и территориальными органами администрации: правовым управлением, управлением экономического развития, отделом муниципальной службы и кадров администрации.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705B1B" w:rsidRPr="00705B1B" w:rsidRDefault="00705B1B" w:rsidP="0070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реализации мероприятий, предусмотренных Положением, принято распоряжение от 24.12.2019 № 476-р «Об </w:t>
      </w:r>
      <w:r w:rsidRPr="00705B1B">
        <w:rPr>
          <w:rFonts w:ascii="Times New Roman" w:hAnsi="Times New Roman" w:cs="Times New Roman"/>
          <w:sz w:val="26"/>
          <w:szCs w:val="26"/>
        </w:rPr>
        <w:t xml:space="preserve">Ответственные лица за реализацию  мероприятий, предусмотренных Положением об организации в администрации Минераловодского </w:t>
      </w:r>
      <w:proofErr w:type="gramStart"/>
      <w:r w:rsidRPr="00705B1B">
        <w:rPr>
          <w:rFonts w:ascii="Times New Roman" w:hAnsi="Times New Roman" w:cs="Times New Roman"/>
          <w:sz w:val="26"/>
          <w:szCs w:val="26"/>
        </w:rPr>
        <w:t>округа Ставропольского края системы внутреннего обеспечения соответствия</w:t>
      </w:r>
      <w:proofErr w:type="gramEnd"/>
      <w:r w:rsidRPr="00705B1B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B1B">
        <w:rPr>
          <w:rFonts w:ascii="Times New Roman" w:hAnsi="Times New Roman" w:cs="Times New Roman"/>
          <w:sz w:val="26"/>
          <w:szCs w:val="26"/>
        </w:rPr>
        <w:t xml:space="preserve">(антимонопольный </w:t>
      </w:r>
      <w:proofErr w:type="spellStart"/>
      <w:r w:rsidRPr="00705B1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705B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AC5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B1B" w:rsidRDefault="00705B1B" w:rsidP="001C7DD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 xml:space="preserve"> С целью осуществления  оценки  эффективности организации и функционирования  в администрации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 создан Коллегиальный орган –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Координационный совет по развитию инвестиционной деятельности и конкуренции на территории Минераловодского городского округа</w:t>
      </w:r>
      <w:r w:rsidR="00BB150A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состав и  положение  о котором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утверждены  постановлением администрации 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от    0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10.2019  № 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42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При этом  в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Координационный  совет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входят руководители общественных объединений и организаций, осуществляющих свою деятельность на территории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администрации 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создан раздел «Антимонопольный 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1F0AD5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F0AD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2. Информация о проведенных мероприятиях по внедрению антимонопольного  </w:t>
      </w:r>
      <w:proofErr w:type="spellStart"/>
      <w:r w:rsidRPr="001F0AD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комплаенса</w:t>
      </w:r>
      <w:proofErr w:type="spellEnd"/>
      <w:r w:rsidRPr="001F0AD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в администрации </w:t>
      </w:r>
      <w:r w:rsidR="001F0AD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Минераловодского </w:t>
      </w:r>
      <w:r w:rsidRPr="001F0AD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городского округа.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выявления  и оценки рисков нарушения антимонопольного  законодательства  </w:t>
      </w:r>
      <w:r w:rsidR="001F0AD5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уполномоченными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отраслевыми (функциональными) и территориальными органами администрации</w:t>
      </w:r>
      <w:r w:rsidR="001F0AD5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проводится ряд мероприятий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7D4380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2.</w:t>
      </w:r>
      <w:r w:rsidR="00460CAB"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1</w:t>
      </w: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. Анализ действующих  нормативных правовых  актов администрации </w:t>
      </w:r>
      <w:r w:rsidR="00460CAB"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Минераловодского </w:t>
      </w: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городского округа на предмет их соответствия антимонопольному законодательству</w:t>
      </w:r>
      <w:r w:rsidRP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а так же в целях выявления и исключения рисков нарушения антимонопольного  законодательства и проведения анализа нормативных правовых актов администрации на соответствие их антимонопольному  законодательству              сформирован Перечень действующих  нормативных правовых актов администрации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округа.</w:t>
      </w:r>
      <w:proofErr w:type="gramEnd"/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Указанный Перечень с приложением  текстов таких актов  размещен  на официальном сайте  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в разделе «Антимонопольный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По итогам проведенного анализа   действующих НПА уполномоченным подразделением  будет сделан вывод  об их соо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тветствии  либо несоответствии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антимонопольному законодательству, а так же о целесообразности внесения изменений в действующие НПА администрации.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2</w:t>
      </w:r>
      <w:r w:rsidRP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.</w:t>
      </w:r>
      <w:r w:rsidR="00460CAB" w:rsidRP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2</w:t>
      </w:r>
      <w:r w:rsidRP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. Анализ проектов</w:t>
      </w:r>
      <w:r w:rsidRPr="00460CAB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 w:rsidRP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нормативных правовых  актов администрации </w:t>
      </w:r>
      <w:r w:rsid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Минераловодского </w:t>
      </w:r>
      <w:r w:rsidRP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городского округа</w:t>
      </w:r>
      <w:r w:rsid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460CAB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на предмет их соответствия антимонопольному законодательству</w:t>
      </w:r>
      <w:r w:rsidRP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  проведения анализа проектов  НПА  администрации размещаются  на официальном сайте городского округа  в подразделе  «Проекты  нормативных правовых актов администрации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округа» раздела «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Антимонопольный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При этом  в соответствии с Положени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об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 xml:space="preserve">соответствия требованиям </w:t>
      </w:r>
      <w:r w:rsidR="00460CA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="00460CA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проекты НПА размещаются вместе с  необходимым обоснованием реализации предлагаемых решений, в том числе их влияния на  конкуренцию.</w:t>
      </w:r>
      <w:proofErr w:type="gramEnd"/>
    </w:p>
    <w:p w:rsidR="001C7DD7" w:rsidRPr="001C7DD7" w:rsidRDefault="001C7DD7" w:rsidP="001C7DD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2.</w:t>
      </w:r>
      <w:r w:rsidR="00460CAB"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3</w:t>
      </w: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. Проведение  систематической реализ</w:t>
      </w:r>
      <w:r w:rsidR="00736A04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ации</w:t>
      </w: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 мероприятий по снижению рисков нарушения антимонопольного  законодательства  в администрации </w:t>
      </w:r>
      <w:r w:rsidR="00F76E40"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Минераловодского </w:t>
      </w:r>
      <w:r w:rsidRPr="007D4380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городского округа</w:t>
      </w:r>
    </w:p>
    <w:p w:rsidR="00736A04" w:rsidRPr="007D4380" w:rsidRDefault="00736A04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</w:p>
    <w:p w:rsid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 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  выявления  рисков нарушения антимонопольного законодательства  </w:t>
      </w:r>
      <w:r w:rsidR="007D4380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уполномоченными</w:t>
      </w:r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отраслевыми (функциональными) и территориальными органами администрации</w:t>
      </w:r>
      <w:r w:rsidR="007D4380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осуществлен ряд мероприятий, предусмотренных Положением </w:t>
      </w:r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об</w:t>
      </w:r>
      <w:r w:rsidR="00736A0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="007D4380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="007D4380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7D438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а именно:</w:t>
      </w:r>
    </w:p>
    <w:p w:rsidR="007D4380" w:rsidRPr="007D4380" w:rsidRDefault="007D4380" w:rsidP="007D4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380">
        <w:rPr>
          <w:rFonts w:ascii="Times New Roman" w:hAnsi="Times New Roman" w:cs="Times New Roman"/>
          <w:sz w:val="26"/>
          <w:szCs w:val="26"/>
        </w:rPr>
        <w:t xml:space="preserve">-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запрошены</w:t>
      </w:r>
      <w:r w:rsidRPr="007D4380">
        <w:rPr>
          <w:rFonts w:ascii="Times New Roman" w:hAnsi="Times New Roman" w:cs="Times New Roman"/>
          <w:sz w:val="26"/>
          <w:szCs w:val="26"/>
        </w:rPr>
        <w:t xml:space="preserve"> предложения от отраслевы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D4380">
        <w:rPr>
          <w:rFonts w:ascii="Times New Roman" w:hAnsi="Times New Roman" w:cs="Times New Roman"/>
          <w:sz w:val="26"/>
          <w:szCs w:val="26"/>
        </w:rPr>
        <w:t xml:space="preserve"> (функциональны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D4380">
        <w:rPr>
          <w:rFonts w:ascii="Times New Roman" w:hAnsi="Times New Roman" w:cs="Times New Roman"/>
          <w:sz w:val="26"/>
          <w:szCs w:val="26"/>
        </w:rPr>
        <w:t>) и территориальны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D4380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7D4380">
        <w:rPr>
          <w:rFonts w:ascii="Times New Roman" w:hAnsi="Times New Roman" w:cs="Times New Roman"/>
          <w:sz w:val="26"/>
          <w:szCs w:val="26"/>
        </w:rPr>
        <w:t xml:space="preserve"> администрации Минераловодского городского округа для включения в План мероприятий («дорожную карту») по снижению </w:t>
      </w:r>
      <w:proofErr w:type="spellStart"/>
      <w:r w:rsidRPr="007D4380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7D4380">
        <w:rPr>
          <w:rFonts w:ascii="Times New Roman" w:hAnsi="Times New Roman" w:cs="Times New Roman"/>
          <w:sz w:val="26"/>
          <w:szCs w:val="26"/>
        </w:rPr>
        <w:t xml:space="preserve"> администрации (п.24,25 Положения);</w:t>
      </w:r>
    </w:p>
    <w:p w:rsidR="007D4380" w:rsidRPr="007D4380" w:rsidRDefault="007D4380" w:rsidP="007D4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380">
        <w:rPr>
          <w:rFonts w:ascii="Times New Roman" w:hAnsi="Times New Roman" w:cs="Times New Roman"/>
          <w:sz w:val="26"/>
          <w:szCs w:val="26"/>
        </w:rPr>
        <w:t xml:space="preserve">-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запрошены</w:t>
      </w:r>
      <w:r w:rsidRPr="007D4380">
        <w:rPr>
          <w:rFonts w:ascii="Times New Roman" w:hAnsi="Times New Roman" w:cs="Times New Roman"/>
          <w:sz w:val="26"/>
          <w:szCs w:val="26"/>
        </w:rPr>
        <w:t xml:space="preserve"> предложения от отраслевы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D4380">
        <w:rPr>
          <w:rFonts w:ascii="Times New Roman" w:hAnsi="Times New Roman" w:cs="Times New Roman"/>
          <w:sz w:val="26"/>
          <w:szCs w:val="26"/>
        </w:rPr>
        <w:t xml:space="preserve"> (функциональны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D4380">
        <w:rPr>
          <w:rFonts w:ascii="Times New Roman" w:hAnsi="Times New Roman" w:cs="Times New Roman"/>
          <w:sz w:val="26"/>
          <w:szCs w:val="26"/>
        </w:rPr>
        <w:t>) и территориальны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D4380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7D4380">
        <w:rPr>
          <w:rFonts w:ascii="Times New Roman" w:hAnsi="Times New Roman" w:cs="Times New Roman"/>
          <w:sz w:val="26"/>
          <w:szCs w:val="26"/>
        </w:rPr>
        <w:t xml:space="preserve"> администрации Минераловодского городского округа для включения в карту </w:t>
      </w:r>
      <w:proofErr w:type="spellStart"/>
      <w:r w:rsidRPr="007D4380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7D4380">
        <w:rPr>
          <w:rFonts w:ascii="Times New Roman" w:hAnsi="Times New Roman" w:cs="Times New Roman"/>
          <w:sz w:val="26"/>
          <w:szCs w:val="26"/>
        </w:rPr>
        <w:t>, которая должна включать: выявленные риски (их описание), описание причин возникновения рисков, описание условий возникновения рисков (п.22 Положения).</w:t>
      </w:r>
    </w:p>
    <w:p w:rsidR="001C7DD7" w:rsidRPr="001C7DD7" w:rsidRDefault="001C7DD7" w:rsidP="007D4380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-проведены рабочие совещания  с  уполномоченными  структурными   подразделениями     с целью обсуждения и анализа результатов проводимой работы по выявлению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комплаенс-рисков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8750B4" w:rsidRDefault="00F006F2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снижения  рисков нарушения  антимонопольного законодательства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в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результате проведенных мероприятий, постановлением администрации Минераловодского городского округа от 28.12.2019 № 2879 утверждены:</w:t>
      </w:r>
    </w:p>
    <w:p w:rsidR="001C7DD7" w:rsidRDefault="008750B4" w:rsidP="008750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8750B4">
        <w:rPr>
          <w:rFonts w:ascii="Times New Roman" w:hAnsi="Times New Roman" w:cs="Times New Roman"/>
          <w:sz w:val="26"/>
          <w:szCs w:val="26"/>
        </w:rPr>
        <w:t>Карт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75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0B4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8750B4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06F2" w:rsidRDefault="008750B4" w:rsidP="00F006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8750B4">
        <w:rPr>
          <w:rFonts w:ascii="Times New Roman" w:hAnsi="Times New Roman" w:cs="Times New Roman"/>
          <w:sz w:val="26"/>
          <w:szCs w:val="26"/>
        </w:rPr>
        <w:t>- План мероприятий («дорожн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750B4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750B4">
        <w:rPr>
          <w:rFonts w:ascii="Times New Roman" w:hAnsi="Times New Roman" w:cs="Times New Roman"/>
          <w:sz w:val="26"/>
          <w:szCs w:val="26"/>
        </w:rPr>
        <w:t xml:space="preserve">») по снижению </w:t>
      </w:r>
      <w:proofErr w:type="spellStart"/>
      <w:r w:rsidRPr="008750B4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8750B4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F006F2" w:rsidRPr="00F006F2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750B4" w:rsidRPr="008750B4" w:rsidRDefault="00F006F2" w:rsidP="00F006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Проект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План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 мероприятий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(</w:t>
      </w:r>
      <w:r>
        <w:rPr>
          <w:rFonts w:ascii="inherit" w:eastAsia="Times New Roman" w:hAnsi="inherit" w:cs="Times New Roman" w:hint="eastAsia"/>
          <w:color w:val="222222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дорожная карта</w:t>
      </w:r>
      <w:r>
        <w:rPr>
          <w:rFonts w:ascii="inherit" w:eastAsia="Times New Roman" w:hAnsi="inherit" w:cs="Times New Roman" w:hint="eastAsia"/>
          <w:color w:val="222222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) и </w:t>
      </w:r>
      <w:r w:rsidRPr="008750B4">
        <w:rPr>
          <w:rFonts w:ascii="Times New Roman" w:hAnsi="Times New Roman" w:cs="Times New Roman"/>
          <w:sz w:val="26"/>
          <w:szCs w:val="26"/>
        </w:rPr>
        <w:t>Карт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75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0B4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8750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одобрены и рекомендованы к утверждению на заседании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Координационного совета по развитию инвестиционной деятельности и конкуренции на территории Минераловодского городского округа и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размещен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ы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на официальном сайте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округа.</w:t>
      </w:r>
      <w:proofErr w:type="gramEnd"/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736A04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  <w:r w:rsidRPr="00736A04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2.</w:t>
      </w:r>
      <w:r w:rsidR="00F006F2" w:rsidRPr="00736A04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4</w:t>
      </w:r>
      <w:r w:rsidRPr="00736A04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. Мероприятия по снижению рисков нарушения антимонопольного законодательства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736A04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  антимонопольного законодательства  </w:t>
      </w:r>
      <w:r w:rsidR="00736A0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правовым управлением администрации Минераловодского городского округа:</w:t>
      </w:r>
    </w:p>
    <w:p w:rsidR="00736A04" w:rsidRDefault="00736A04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подготовлен и представлен главе Минераловодского городского округа на утверждение правовой акт об </w:t>
      </w: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антимонопольном</w:t>
      </w:r>
      <w:proofErr w:type="gram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="009D18F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;</w:t>
      </w:r>
    </w:p>
    <w:p w:rsidR="009D18FF" w:rsidRDefault="009D18F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 xml:space="preserve">- регулярно проводилось консультирование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;</w:t>
      </w:r>
    </w:p>
    <w:p w:rsidR="009D18FF" w:rsidRDefault="009D18F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организовано взаимодействие с другими структурными подразделениями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;</w:t>
      </w:r>
    </w:p>
    <w:p w:rsidR="009D18FF" w:rsidRDefault="009D18F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информирование главы Минераловодского городского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комплаенсу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D18FF" w:rsidRDefault="009D18FF" w:rsidP="009D18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  антимонопольного законодательства 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управлением экономического развития администрации Минераловодского городского округа:</w:t>
      </w:r>
    </w:p>
    <w:p w:rsidR="002018A7" w:rsidRDefault="002018A7" w:rsidP="009D18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разработано и утверждено постановле</w:t>
      </w:r>
      <w:r w:rsidRPr="009D18FF">
        <w:rPr>
          <w:rFonts w:ascii="Times New Roman" w:hAnsi="Times New Roman" w:cs="Times New Roman"/>
          <w:sz w:val="26"/>
          <w:szCs w:val="26"/>
        </w:rPr>
        <w:t xml:space="preserve">ние администрации городского округа от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9D18FF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D18FF">
        <w:rPr>
          <w:rFonts w:ascii="Times New Roman" w:hAnsi="Times New Roman" w:cs="Times New Roman"/>
          <w:sz w:val="26"/>
          <w:szCs w:val="26"/>
        </w:rPr>
        <w:t xml:space="preserve">.2019 г. № </w:t>
      </w:r>
      <w:r>
        <w:rPr>
          <w:rFonts w:ascii="Times New Roman" w:hAnsi="Times New Roman" w:cs="Times New Roman"/>
          <w:sz w:val="26"/>
          <w:szCs w:val="26"/>
        </w:rPr>
        <w:t>2142</w:t>
      </w:r>
      <w:r w:rsidRPr="009D18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координационном совете по развитию инвестиционной деятельности и конкуренции на территории Минераловодского городского округа»;</w:t>
      </w:r>
    </w:p>
    <w:p w:rsidR="002018A7" w:rsidRPr="002018A7" w:rsidRDefault="009D18FF" w:rsidP="0020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18A7">
        <w:rPr>
          <w:rFonts w:ascii="Times New Roman" w:hAnsi="Times New Roman" w:cs="Times New Roman"/>
          <w:sz w:val="26"/>
          <w:szCs w:val="26"/>
        </w:rPr>
        <w:t xml:space="preserve">разработано и утверждено </w:t>
      </w:r>
      <w:r w:rsidR="002018A7" w:rsidRPr="009D18FF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городского округа от 24.12.2019 г. № 476-р </w:t>
      </w:r>
      <w:r w:rsidR="002018A7">
        <w:rPr>
          <w:rFonts w:ascii="Times New Roman" w:hAnsi="Times New Roman" w:cs="Times New Roman"/>
          <w:sz w:val="26"/>
          <w:szCs w:val="26"/>
        </w:rPr>
        <w:t>«Об о</w:t>
      </w:r>
      <w:r w:rsidR="002018A7" w:rsidRPr="002018A7">
        <w:rPr>
          <w:rFonts w:ascii="Times New Roman" w:hAnsi="Times New Roman" w:cs="Times New Roman"/>
          <w:sz w:val="26"/>
          <w:szCs w:val="26"/>
        </w:rPr>
        <w:t>тветственны</w:t>
      </w:r>
      <w:r w:rsidR="002018A7">
        <w:rPr>
          <w:rFonts w:ascii="Times New Roman" w:hAnsi="Times New Roman" w:cs="Times New Roman"/>
          <w:sz w:val="26"/>
          <w:szCs w:val="26"/>
        </w:rPr>
        <w:t>х</w:t>
      </w:r>
      <w:r w:rsidR="002018A7" w:rsidRPr="002018A7">
        <w:rPr>
          <w:rFonts w:ascii="Times New Roman" w:hAnsi="Times New Roman" w:cs="Times New Roman"/>
          <w:sz w:val="26"/>
          <w:szCs w:val="26"/>
        </w:rPr>
        <w:t xml:space="preserve"> лица</w:t>
      </w:r>
      <w:r w:rsidR="002018A7">
        <w:rPr>
          <w:rFonts w:ascii="Times New Roman" w:hAnsi="Times New Roman" w:cs="Times New Roman"/>
          <w:sz w:val="26"/>
          <w:szCs w:val="26"/>
        </w:rPr>
        <w:t>х</w:t>
      </w:r>
      <w:r w:rsidR="002018A7" w:rsidRPr="002018A7">
        <w:rPr>
          <w:rFonts w:ascii="Times New Roman" w:hAnsi="Times New Roman" w:cs="Times New Roman"/>
          <w:sz w:val="26"/>
          <w:szCs w:val="26"/>
        </w:rPr>
        <w:t xml:space="preserve"> за реализацию  мероприятий, предусмотренных Положением об организации в администрации Минераловодского </w:t>
      </w:r>
      <w:proofErr w:type="gramStart"/>
      <w:r w:rsidR="002018A7" w:rsidRPr="002018A7">
        <w:rPr>
          <w:rFonts w:ascii="Times New Roman" w:hAnsi="Times New Roman" w:cs="Times New Roman"/>
          <w:sz w:val="26"/>
          <w:szCs w:val="26"/>
        </w:rPr>
        <w:t>округа Ставропольского края системы внутреннего обеспечения соответствия</w:t>
      </w:r>
      <w:proofErr w:type="gramEnd"/>
      <w:r w:rsidR="002018A7" w:rsidRPr="002018A7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(антимонопольный </w:t>
      </w:r>
      <w:proofErr w:type="spellStart"/>
      <w:r w:rsidR="002018A7" w:rsidRPr="002018A7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2018A7" w:rsidRPr="002018A7">
        <w:rPr>
          <w:rFonts w:ascii="Times New Roman" w:hAnsi="Times New Roman" w:cs="Times New Roman"/>
          <w:sz w:val="26"/>
          <w:szCs w:val="26"/>
        </w:rPr>
        <w:t>)</w:t>
      </w:r>
      <w:r w:rsidR="002018A7">
        <w:rPr>
          <w:rFonts w:ascii="Times New Roman" w:hAnsi="Times New Roman" w:cs="Times New Roman"/>
          <w:sz w:val="26"/>
          <w:szCs w:val="26"/>
        </w:rPr>
        <w:t>»;</w:t>
      </w:r>
    </w:p>
    <w:p w:rsidR="009D18FF" w:rsidRPr="009D18FF" w:rsidRDefault="009D18FF" w:rsidP="009D18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18A7">
        <w:rPr>
          <w:rFonts w:ascii="Times New Roman" w:hAnsi="Times New Roman" w:cs="Times New Roman"/>
          <w:sz w:val="26"/>
          <w:szCs w:val="26"/>
        </w:rPr>
        <w:t>разработаны и утверждены</w:t>
      </w:r>
      <w:r w:rsidRPr="009D18FF">
        <w:rPr>
          <w:rFonts w:ascii="Times New Roman" w:hAnsi="Times New Roman" w:cs="Times New Roman"/>
          <w:sz w:val="26"/>
          <w:szCs w:val="26"/>
        </w:rPr>
        <w:t xml:space="preserve"> Карта </w:t>
      </w:r>
      <w:proofErr w:type="spellStart"/>
      <w:r w:rsidRPr="009D18FF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9D18FF">
        <w:rPr>
          <w:rFonts w:ascii="Times New Roman" w:hAnsi="Times New Roman" w:cs="Times New Roman"/>
          <w:sz w:val="26"/>
          <w:szCs w:val="26"/>
        </w:rPr>
        <w:t xml:space="preserve"> и План мероприятий («дорожная карта») по снижению </w:t>
      </w:r>
      <w:proofErr w:type="spellStart"/>
      <w:r w:rsidRPr="009D18FF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9D18FF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(постановление администрации от 28.12.2019 г. № 2879).</w:t>
      </w:r>
    </w:p>
    <w:p w:rsidR="00736A04" w:rsidRDefault="002018A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  антимонопольного законодательства 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тделом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муниципальной службы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кадров администрации Минераловодского городского округа проведена следующая работа. 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 xml:space="preserve">В целях повышения уровня </w:t>
      </w:r>
      <w:proofErr w:type="spellStart"/>
      <w:r w:rsidRPr="00C342D0">
        <w:rPr>
          <w:b w:val="0"/>
          <w:sz w:val="26"/>
          <w:szCs w:val="26"/>
        </w:rPr>
        <w:t>антикоррупционного</w:t>
      </w:r>
      <w:proofErr w:type="spellEnd"/>
      <w:r w:rsidRPr="00C342D0">
        <w:rPr>
          <w:b w:val="0"/>
          <w:sz w:val="26"/>
          <w:szCs w:val="26"/>
        </w:rPr>
        <w:t xml:space="preserve"> сознания муниципальных служащих о</w:t>
      </w:r>
      <w:r w:rsidRPr="00C342D0">
        <w:rPr>
          <w:b w:val="0"/>
          <w:spacing w:val="2"/>
          <w:sz w:val="26"/>
          <w:szCs w:val="26"/>
        </w:rPr>
        <w:t xml:space="preserve">тдел муниципальной службы и кадров администрации </w:t>
      </w:r>
      <w:r w:rsidRPr="00C342D0">
        <w:rPr>
          <w:b w:val="0"/>
          <w:sz w:val="26"/>
          <w:szCs w:val="26"/>
        </w:rPr>
        <w:t xml:space="preserve">организовывал и проводил комплекс просветительских и воспитательных мер по вопросам противодействия коррупции.   Поступающие на должность муниципальной службы знакомятся с локальными правовыми актами, регламентирующими вопросы противодействия коррупции. </w:t>
      </w:r>
      <w:proofErr w:type="gramStart"/>
      <w:r w:rsidRPr="00C342D0">
        <w:rPr>
          <w:b w:val="0"/>
          <w:sz w:val="26"/>
          <w:szCs w:val="26"/>
        </w:rPr>
        <w:t>Также, при увольнении с муниципальными служащими проводятся индивидуальные беседы по разъяснению требований статьи 12 Федерального закона Российской Федерации от 25.12.2008 № 273-ФЗ «О противодействии коррупции», статьи 14 Федерального закона от 02.03.2007 №25-ФЗ «О муниципальной службе в Российской Федерации», в  части обязанности работодателя при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перечень которых</w:t>
      </w:r>
      <w:proofErr w:type="gramEnd"/>
      <w:r w:rsidRPr="00C342D0">
        <w:rPr>
          <w:b w:val="0"/>
          <w:sz w:val="26"/>
          <w:szCs w:val="26"/>
        </w:rPr>
        <w:t xml:space="preserve"> устанавливается нормативными правовыми актами Российской Федерации, в течени</w:t>
      </w:r>
      <w:proofErr w:type="gramStart"/>
      <w:r w:rsidRPr="00C342D0">
        <w:rPr>
          <w:b w:val="0"/>
          <w:sz w:val="26"/>
          <w:szCs w:val="26"/>
        </w:rPr>
        <w:t>и</w:t>
      </w:r>
      <w:proofErr w:type="gramEnd"/>
      <w:r w:rsidRPr="00C342D0">
        <w:rPr>
          <w:b w:val="0"/>
          <w:sz w:val="26"/>
          <w:szCs w:val="26"/>
        </w:rPr>
        <w:t xml:space="preserve"> двух лет после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342D0" w:rsidRPr="00C342D0" w:rsidRDefault="00C342D0" w:rsidP="00C342D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333333"/>
          <w:sz w:val="26"/>
          <w:szCs w:val="26"/>
        </w:rPr>
      </w:pPr>
      <w:r w:rsidRPr="00C342D0">
        <w:rPr>
          <w:sz w:val="26"/>
          <w:szCs w:val="26"/>
        </w:rPr>
        <w:lastRenderedPageBreak/>
        <w:t>С лицами, поступающими на должности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конфликта интересов, исполнения обязанностей, установленных в целях противодействия коррупции, а также ознакомление их под роспись с нормативными правовыми актами Российской Федерации и Ставропольского края, регламентирующими указанные вопросы.</w:t>
      </w:r>
    </w:p>
    <w:p w:rsidR="00C342D0" w:rsidRPr="00C342D0" w:rsidRDefault="00C342D0" w:rsidP="00C342D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342D0">
        <w:rPr>
          <w:color w:val="333333"/>
          <w:sz w:val="26"/>
          <w:szCs w:val="26"/>
        </w:rPr>
        <w:tab/>
      </w:r>
      <w:r w:rsidRPr="00C342D0">
        <w:rPr>
          <w:sz w:val="26"/>
          <w:szCs w:val="26"/>
        </w:rPr>
        <w:t>С муниципальными служащими, чьи должности входили в соответствующие перечни должностей, увольняющимися с муниципальной службы, проводятся профилактические беседы об ограничениях, связанных с последующим трудоустройством, а также предоставляются соответствующие памятки.</w:t>
      </w:r>
    </w:p>
    <w:p w:rsidR="00C342D0" w:rsidRPr="00C342D0" w:rsidRDefault="00C342D0" w:rsidP="00C342D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C342D0">
        <w:rPr>
          <w:sz w:val="26"/>
          <w:szCs w:val="26"/>
        </w:rPr>
        <w:t xml:space="preserve">В дополнение к организационным мерам по созданию условий, затрудняющих возможность коррупционного поведения и обеспечивающих снижение уровня коррупции, в администрации проводится работа по усилению наглядной агитации в сфере противодействия коррупции (размещение в служебных помещениях, на рабочих местах плакатов </w:t>
      </w:r>
      <w:proofErr w:type="spellStart"/>
      <w:r w:rsidRPr="00C342D0">
        <w:rPr>
          <w:sz w:val="26"/>
          <w:szCs w:val="26"/>
        </w:rPr>
        <w:t>антикоррупционной</w:t>
      </w:r>
      <w:proofErr w:type="spellEnd"/>
      <w:r w:rsidRPr="00C342D0">
        <w:rPr>
          <w:sz w:val="26"/>
          <w:szCs w:val="26"/>
        </w:rPr>
        <w:t xml:space="preserve"> тематики).</w:t>
      </w:r>
    </w:p>
    <w:p w:rsidR="00C342D0" w:rsidRPr="00C342D0" w:rsidRDefault="00C342D0" w:rsidP="00C342D0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C342D0">
        <w:rPr>
          <w:sz w:val="26"/>
          <w:szCs w:val="26"/>
        </w:rPr>
        <w:t xml:space="preserve">В администрации Минераловодского городского округа Ставропольского края постановлением от 30 декабря 2015 г. № 274 создана комиссия по урегулированию конфликта интересов, которая осуществляет свою деятельность в отношении муниципальных служащих администрации. 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>В течение 2019 года проведено</w:t>
      </w:r>
      <w:r w:rsidRPr="00C342D0">
        <w:rPr>
          <w:sz w:val="26"/>
          <w:szCs w:val="26"/>
        </w:rPr>
        <w:t xml:space="preserve"> </w:t>
      </w:r>
      <w:r w:rsidRPr="00C342D0">
        <w:rPr>
          <w:b w:val="0"/>
          <w:sz w:val="26"/>
          <w:szCs w:val="26"/>
        </w:rPr>
        <w:t>7 заседаний комиссии по соблюдению требований к служебному поведению муниципальных служащих и урегулированию конфликта интересов.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>Всего на заседаниях комиссии по соблюдению требований к служебному поведению муниципальных служащих и урегулированию конфликта интересов было рассмотрено:</w:t>
      </w:r>
    </w:p>
    <w:p w:rsidR="00C342D0" w:rsidRPr="00C342D0" w:rsidRDefault="00C342D0" w:rsidP="00C342D0">
      <w:pPr>
        <w:pStyle w:val="ConsPlusTitle"/>
        <w:ind w:left="708"/>
        <w:jc w:val="both"/>
        <w:rPr>
          <w:b w:val="0"/>
          <w:color w:val="000000" w:themeColor="text1"/>
          <w:sz w:val="26"/>
          <w:szCs w:val="26"/>
        </w:rPr>
      </w:pPr>
      <w:r w:rsidRPr="00C342D0">
        <w:rPr>
          <w:b w:val="0"/>
          <w:color w:val="000000" w:themeColor="text1"/>
          <w:sz w:val="26"/>
          <w:szCs w:val="26"/>
        </w:rPr>
        <w:t xml:space="preserve">11- уведомлений от организаций о приеме на работу бывших муниципальных служащих;  </w:t>
      </w:r>
    </w:p>
    <w:p w:rsidR="00C342D0" w:rsidRPr="00C342D0" w:rsidRDefault="00C342D0" w:rsidP="00C342D0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 w:rsidRPr="00C342D0">
        <w:rPr>
          <w:b w:val="0"/>
          <w:color w:val="000000" w:themeColor="text1"/>
          <w:sz w:val="26"/>
          <w:szCs w:val="26"/>
        </w:rPr>
        <w:t xml:space="preserve">          35  - уведомлений муниципальных служащих о выполнении ими иной оплачиваемой работы; 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C342D0">
        <w:rPr>
          <w:b w:val="0"/>
          <w:color w:val="000000" w:themeColor="text1"/>
          <w:sz w:val="26"/>
          <w:szCs w:val="26"/>
        </w:rPr>
        <w:t xml:space="preserve">36 - по предоставлению служащими недостоверных или неполных сведений о доходах, расходах, об имуществе и обязательствах имущественного характера; 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 xml:space="preserve"> 2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C342D0">
        <w:rPr>
          <w:b w:val="0"/>
          <w:sz w:val="26"/>
          <w:szCs w:val="26"/>
        </w:rPr>
        <w:t>По результатам заседаний комиссий 13 муниципальных служащих привлечены к дисциплинарной ответственности:</w:t>
      </w:r>
      <w:proofErr w:type="gramEnd"/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>-о достоверности и полноте сведений о доходах, расходах, об имуществе и обязательствах имущественного характера  - 12;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 xml:space="preserve">- об урегулировании конфликта интересов 1. 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>Из них 12 замечаний и 1 выговор.</w:t>
      </w:r>
    </w:p>
    <w:p w:rsidR="00C342D0" w:rsidRPr="00C342D0" w:rsidRDefault="00C342D0" w:rsidP="00C342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342D0">
        <w:rPr>
          <w:b w:val="0"/>
          <w:sz w:val="26"/>
          <w:szCs w:val="26"/>
        </w:rPr>
        <w:t xml:space="preserve"> </w:t>
      </w:r>
      <w:r w:rsidRPr="00C342D0">
        <w:rPr>
          <w:sz w:val="26"/>
          <w:szCs w:val="26"/>
        </w:rPr>
        <w:t xml:space="preserve"> </w:t>
      </w:r>
      <w:r w:rsidRPr="00C342D0">
        <w:rPr>
          <w:b w:val="0"/>
          <w:sz w:val="26"/>
          <w:szCs w:val="26"/>
        </w:rPr>
        <w:t xml:space="preserve">В администрации обеспечено включение должностей муниципальной службы, замещение которых связано с коррупционными рисками, в соответствующие перечни должностей органов местного самоуправления края. </w:t>
      </w:r>
    </w:p>
    <w:p w:rsidR="00C342D0" w:rsidRPr="00C342D0" w:rsidRDefault="00C342D0" w:rsidP="00C342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342D0">
        <w:rPr>
          <w:rFonts w:ascii="Times New Roman" w:hAnsi="Times New Roman" w:cs="Times New Roman"/>
          <w:sz w:val="26"/>
          <w:szCs w:val="26"/>
        </w:rPr>
        <w:t>Систематически проводится анализ должностных обязанностей муниципальных служащих, исполнение которых в наибольшей мере подвержено риску коррупционных проявлений. По результатам анализа при необходимости в перечни должностей вносятся соответствующие изменения.</w:t>
      </w:r>
    </w:p>
    <w:p w:rsidR="00C342D0" w:rsidRPr="00C342D0" w:rsidRDefault="00C342D0" w:rsidP="00C342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42D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Так,</w:t>
      </w:r>
      <w:bookmarkStart w:id="0" w:name="_GoBack"/>
      <w:bookmarkEnd w:id="0"/>
      <w:r w:rsidRPr="00C34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четвертом квартале 2019 года, в связи с изменением штатного расписания, были внесены очередные изменения в соответствующие Перечни должностей муниципальной службы в администрации Минераловодского городского округа.  </w:t>
      </w:r>
    </w:p>
    <w:p w:rsidR="001C7DD7" w:rsidRPr="001C7DD7" w:rsidRDefault="001C7DD7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настоящее время в администрации 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осуществлено внедрение  системы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  требованиям антимонопольного законодательства.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           Разработаны нормативные акты администрации в сфере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создан раздел «Антимонопольный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» на официальном сайте 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Осуществлено ознакомление  муниципальных служащих с 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антимонопольным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 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которой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составлена Карта  рисков нарушения  антимонопольного законодательства.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администрации </w:t>
      </w:r>
      <w:r w:rsidR="005F2B9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на 2020 год.</w:t>
      </w:r>
    </w:p>
    <w:p w:rsidR="009E51A1" w:rsidRDefault="00A346BF"/>
    <w:p w:rsidR="00E53F35" w:rsidRDefault="00E53F35"/>
    <w:sectPr w:rsidR="00E53F35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DD7"/>
    <w:rsid w:val="00002503"/>
    <w:rsid w:val="00007185"/>
    <w:rsid w:val="000A6873"/>
    <w:rsid w:val="000F4169"/>
    <w:rsid w:val="0010393F"/>
    <w:rsid w:val="00180B50"/>
    <w:rsid w:val="001939C4"/>
    <w:rsid w:val="001B29C9"/>
    <w:rsid w:val="001C7DD7"/>
    <w:rsid w:val="001F0AD5"/>
    <w:rsid w:val="001F5316"/>
    <w:rsid w:val="002018A7"/>
    <w:rsid w:val="002C190B"/>
    <w:rsid w:val="002F70C5"/>
    <w:rsid w:val="00386651"/>
    <w:rsid w:val="003917BA"/>
    <w:rsid w:val="00416527"/>
    <w:rsid w:val="00460CAB"/>
    <w:rsid w:val="004A6199"/>
    <w:rsid w:val="004B2897"/>
    <w:rsid w:val="00543CBE"/>
    <w:rsid w:val="005F2B9B"/>
    <w:rsid w:val="00655EAB"/>
    <w:rsid w:val="006B0A16"/>
    <w:rsid w:val="006C1FE2"/>
    <w:rsid w:val="006D52D9"/>
    <w:rsid w:val="006D56C3"/>
    <w:rsid w:val="006E062C"/>
    <w:rsid w:val="00705B1B"/>
    <w:rsid w:val="00715407"/>
    <w:rsid w:val="00736A04"/>
    <w:rsid w:val="00765E17"/>
    <w:rsid w:val="007830AB"/>
    <w:rsid w:val="007B703D"/>
    <w:rsid w:val="007C0AC7"/>
    <w:rsid w:val="007D4380"/>
    <w:rsid w:val="00854875"/>
    <w:rsid w:val="008750B4"/>
    <w:rsid w:val="008D697A"/>
    <w:rsid w:val="00904BC0"/>
    <w:rsid w:val="009D18FF"/>
    <w:rsid w:val="00A2535C"/>
    <w:rsid w:val="00A346BF"/>
    <w:rsid w:val="00A551A5"/>
    <w:rsid w:val="00A715C0"/>
    <w:rsid w:val="00AC559C"/>
    <w:rsid w:val="00AE4749"/>
    <w:rsid w:val="00B02E93"/>
    <w:rsid w:val="00B22987"/>
    <w:rsid w:val="00B82B29"/>
    <w:rsid w:val="00BB150A"/>
    <w:rsid w:val="00C22C42"/>
    <w:rsid w:val="00C331B7"/>
    <w:rsid w:val="00C342D0"/>
    <w:rsid w:val="00C539B7"/>
    <w:rsid w:val="00C61122"/>
    <w:rsid w:val="00CB6AEB"/>
    <w:rsid w:val="00CC3CEC"/>
    <w:rsid w:val="00DD37A4"/>
    <w:rsid w:val="00E04BC9"/>
    <w:rsid w:val="00E1103B"/>
    <w:rsid w:val="00E53F35"/>
    <w:rsid w:val="00EA7D6A"/>
    <w:rsid w:val="00EC3720"/>
    <w:rsid w:val="00F006F2"/>
    <w:rsid w:val="00F55BED"/>
    <w:rsid w:val="00F76E40"/>
    <w:rsid w:val="00F9317D"/>
    <w:rsid w:val="00FF1CE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2926-1EF9-463A-8BD8-AE3CB2D4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2020-02-13T12:37:00Z</cp:lastPrinted>
  <dcterms:created xsi:type="dcterms:W3CDTF">2021-03-30T11:42:00Z</dcterms:created>
  <dcterms:modified xsi:type="dcterms:W3CDTF">2021-03-30T11:42:00Z</dcterms:modified>
</cp:coreProperties>
</file>