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11" w:rsidRDefault="00536E11" w:rsidP="00536E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536E11" w:rsidRDefault="00536E11" w:rsidP="00536E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36E11" w:rsidRDefault="00536E11" w:rsidP="00536E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МИНЕРАЛОВОДСКОГО ГОРОДСКОГО ОКРУГА</w:t>
      </w:r>
    </w:p>
    <w:p w:rsidR="00536E11" w:rsidRDefault="00536E11" w:rsidP="00536E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36E11" w:rsidRDefault="00536E11" w:rsidP="00536E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36E11" w:rsidRDefault="00536E11" w:rsidP="00536E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19"/>
        <w:gridCol w:w="3368"/>
        <w:gridCol w:w="3260"/>
      </w:tblGrid>
      <w:tr w:rsidR="00536E11" w:rsidTr="00C96A8D">
        <w:tc>
          <w:tcPr>
            <w:tcW w:w="3119" w:type="dxa"/>
            <w:shd w:val="clear" w:color="auto" w:fill="auto"/>
          </w:tcPr>
          <w:p w:rsidR="00536E11" w:rsidRDefault="00536E11" w:rsidP="00C96A8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536E11" w:rsidRDefault="00536E11" w:rsidP="00C96A8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Минеральные Воды</w:t>
            </w:r>
          </w:p>
        </w:tc>
        <w:tc>
          <w:tcPr>
            <w:tcW w:w="3260" w:type="dxa"/>
            <w:shd w:val="clear" w:color="auto" w:fill="auto"/>
          </w:tcPr>
          <w:p w:rsidR="00536E11" w:rsidRDefault="00536E11" w:rsidP="00C96A8D">
            <w:pPr>
              <w:spacing w:after="0" w:line="240" w:lineRule="auto"/>
              <w:ind w:left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№ </w:t>
            </w:r>
          </w:p>
        </w:tc>
      </w:tr>
    </w:tbl>
    <w:p w:rsidR="00536E11" w:rsidRDefault="00536E11" w:rsidP="00536E1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36E11" w:rsidRDefault="00536E11" w:rsidP="00536E1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36E11" w:rsidRDefault="00536E11" w:rsidP="00536E1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70C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муниципальном контроле </w:t>
      </w:r>
    </w:p>
    <w:p w:rsidR="00536E11" w:rsidRDefault="00536E11" w:rsidP="00536E11">
      <w:pPr>
        <w:pStyle w:val="1"/>
        <w:ind w:left="284"/>
        <w:rPr>
          <w:bCs w:val="0"/>
          <w:sz w:val="28"/>
          <w:szCs w:val="28"/>
        </w:rPr>
      </w:pPr>
      <w:r w:rsidRPr="00536E11">
        <w:rPr>
          <w:rFonts w:eastAsiaTheme="minorHAnsi" w:cstheme="minorBidi"/>
          <w:b w:val="0"/>
          <w:bCs w:val="0"/>
          <w:sz w:val="28"/>
          <w:szCs w:val="28"/>
          <w:lang w:eastAsia="en-US"/>
        </w:rPr>
        <w:t>в сфере благоустройства на территории Минераловодского городского округа, утверждённое решением Совета депутатов Минераловодского городского округа Ставропольского края от 17 декабря 2021 г. № 131</w:t>
      </w:r>
    </w:p>
    <w:p w:rsidR="00536E11" w:rsidRDefault="00536E11" w:rsidP="00B87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F13" w:rsidRPr="002C4309" w:rsidRDefault="00B87F13" w:rsidP="00B87F1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ru-RU" w:bidi="ru-RU"/>
        </w:rPr>
      </w:pPr>
    </w:p>
    <w:p w:rsidR="00B87F13" w:rsidRDefault="00536E11" w:rsidP="00DA453F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</w:t>
      </w:r>
      <w:r w:rsidR="00DA453F" w:rsidRPr="00DA453F">
        <w:rPr>
          <w:rFonts w:ascii="Times New Roman" w:eastAsia="Calibri" w:hAnsi="Times New Roman" w:cs="Times New Roman"/>
          <w:sz w:val="28"/>
          <w:szCs w:val="28"/>
        </w:rPr>
        <w:t>едеральными зако</w:t>
      </w:r>
      <w:r w:rsidR="00DA453F">
        <w:rPr>
          <w:rFonts w:ascii="Times New Roman" w:eastAsia="Calibri" w:hAnsi="Times New Roman" w:cs="Times New Roman"/>
          <w:sz w:val="28"/>
          <w:szCs w:val="28"/>
        </w:rPr>
        <w:t>нами от 6 октября 2003 г. № 131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A453F" w:rsidRPr="00DA453F">
        <w:rPr>
          <w:rFonts w:ascii="Times New Roman" w:eastAsia="Calibri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Правилами благоустройства территории Минераловодского городского округа, утвержденными решением Совета депутатов Минераловодского городского округа Ставропольского края  от 02 августа 2017 года № 441, Совет депутатов Минераловодского городского округа Ставропольского края</w:t>
      </w:r>
    </w:p>
    <w:p w:rsidR="00DA453F" w:rsidRPr="00FF2B35" w:rsidRDefault="00DA453F" w:rsidP="00DA453F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B87F13" w:rsidRPr="00FF2B35" w:rsidRDefault="00B87F13" w:rsidP="00B87F1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B87F13" w:rsidRPr="00FF2B35" w:rsidRDefault="00B87F13" w:rsidP="00B87F1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B87F13" w:rsidRPr="00DA453F" w:rsidRDefault="00B87F13" w:rsidP="00CD0624">
      <w:pPr>
        <w:pStyle w:val="a3"/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6E1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</w:t>
      </w:r>
      <w:r w:rsidR="00536E11" w:rsidRPr="00536E11">
        <w:rPr>
          <w:rFonts w:ascii="Times New Roman" w:eastAsia="Times New Roman" w:hAnsi="Times New Roman"/>
          <w:sz w:val="28"/>
          <w:szCs w:val="28"/>
          <w:lang w:eastAsia="ar-SA"/>
        </w:rPr>
        <w:t>в решение Совета депутатов Минераловодского городского округа Ставропольского края от 17 декабря 2021 г.</w:t>
      </w:r>
      <w:r w:rsidR="00536E11">
        <w:rPr>
          <w:rFonts w:ascii="Times New Roman" w:eastAsia="Times New Roman" w:hAnsi="Times New Roman"/>
          <w:sz w:val="28"/>
          <w:szCs w:val="28"/>
          <w:lang w:eastAsia="ar-SA"/>
        </w:rPr>
        <w:t xml:space="preserve"> № 131 «Об утверждении </w:t>
      </w:r>
      <w:r w:rsidR="00DA453F" w:rsidRPr="00DA453F"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 w:rsidR="00DA453F">
        <w:rPr>
          <w:rFonts w:ascii="Times New Roman" w:eastAsia="Times New Roman" w:hAnsi="Times New Roman"/>
          <w:bCs/>
          <w:sz w:val="28"/>
          <w:szCs w:val="28"/>
          <w:lang w:eastAsia="ar-SA"/>
        </w:rPr>
        <w:t>оложени</w:t>
      </w:r>
      <w:r w:rsidR="00536E11">
        <w:rPr>
          <w:rFonts w:ascii="Times New Roman" w:eastAsia="Times New Roman" w:hAnsi="Times New Roman"/>
          <w:bCs/>
          <w:sz w:val="28"/>
          <w:szCs w:val="28"/>
          <w:lang w:eastAsia="ar-SA"/>
        </w:rPr>
        <w:t>я</w:t>
      </w:r>
      <w:r w:rsidR="00DA453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A453F" w:rsidRPr="00DA453F">
        <w:rPr>
          <w:rFonts w:ascii="Times New Roman" w:eastAsia="Times New Roman" w:hAnsi="Times New Roman"/>
          <w:bCs/>
          <w:sz w:val="28"/>
          <w:szCs w:val="28"/>
          <w:lang w:eastAsia="ar-SA"/>
        </w:rPr>
        <w:t>о муниципальном контроле в сфере благоустройства на территории Мин</w:t>
      </w:r>
      <w:r w:rsidR="00536E11">
        <w:rPr>
          <w:rFonts w:ascii="Times New Roman" w:eastAsia="Times New Roman" w:hAnsi="Times New Roman"/>
          <w:bCs/>
          <w:sz w:val="28"/>
          <w:szCs w:val="28"/>
          <w:lang w:eastAsia="ar-SA"/>
        </w:rPr>
        <w:t>ераловодского городского округа»</w:t>
      </w:r>
      <w:r w:rsidR="00DA453F" w:rsidRPr="00DA453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</w:t>
      </w:r>
      <w:r w:rsidRPr="009E566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87F13" w:rsidRDefault="00B87F13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30342A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дополнить </w:t>
      </w:r>
      <w:r w:rsidR="0030342A">
        <w:rPr>
          <w:rFonts w:ascii="Times New Roman" w:eastAsia="Calibri" w:hAnsi="Times New Roman" w:cs="Times New Roman"/>
          <w:sz w:val="28"/>
          <w:szCs w:val="28"/>
        </w:rPr>
        <w:t>предложением</w:t>
      </w:r>
      <w:r w:rsidR="00536E11">
        <w:rPr>
          <w:rFonts w:ascii="Times New Roman" w:eastAsia="Calibri" w:hAnsi="Times New Roman" w:cs="Times New Roman"/>
          <w:sz w:val="28"/>
          <w:szCs w:val="28"/>
        </w:rPr>
        <w:t>:</w:t>
      </w:r>
      <w:r w:rsidR="0030342A">
        <w:rPr>
          <w:rFonts w:ascii="Times New Roman" w:eastAsia="Calibri" w:hAnsi="Times New Roman" w:cs="Times New Roman"/>
          <w:sz w:val="28"/>
          <w:szCs w:val="28"/>
        </w:rPr>
        <w:t xml:space="preserve"> «Учет объектов контроля осуществляется посредствам ведения перечня объектов контроля, который утверждается правовым актом контрольного органа и размещается на официальном сайте контрольного органа.».</w:t>
      </w:r>
    </w:p>
    <w:p w:rsidR="00B87F13" w:rsidRDefault="00B87F13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6224">
        <w:rPr>
          <w:rFonts w:ascii="Times New Roman" w:eastAsia="Calibri" w:hAnsi="Times New Roman" w:cs="Times New Roman"/>
          <w:sz w:val="28"/>
          <w:szCs w:val="28"/>
        </w:rPr>
        <w:t>П</w:t>
      </w:r>
      <w:r w:rsidR="00406880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E2622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224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E26224" w:rsidRPr="00E26224" w:rsidRDefault="00E26224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E26224"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на принятие решения о проведении контрольных (надзорных) мероприятий, являются:</w:t>
      </w:r>
    </w:p>
    <w:p w:rsidR="00E26224" w:rsidRPr="00E26224" w:rsidRDefault="00E26224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24">
        <w:rPr>
          <w:rFonts w:ascii="Times New Roman" w:eastAsia="Calibri" w:hAnsi="Times New Roman" w:cs="Times New Roman"/>
          <w:sz w:val="28"/>
          <w:szCs w:val="28"/>
        </w:rPr>
        <w:t>а) руководитель Управления;</w:t>
      </w:r>
    </w:p>
    <w:p w:rsidR="00E26224" w:rsidRPr="00E26224" w:rsidRDefault="00E26224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24">
        <w:rPr>
          <w:rFonts w:ascii="Times New Roman" w:eastAsia="Calibri" w:hAnsi="Times New Roman" w:cs="Times New Roman"/>
          <w:sz w:val="28"/>
          <w:szCs w:val="28"/>
        </w:rPr>
        <w:t>б) заместитель руководителя Управления.</w:t>
      </w:r>
      <w:r w:rsidR="001E093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26224" w:rsidRDefault="00E26224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Пункт </w:t>
      </w:r>
      <w:r w:rsidR="001E093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изложить в новой редакции:</w:t>
      </w:r>
    </w:p>
    <w:p w:rsidR="00E26224" w:rsidRPr="00E26224" w:rsidRDefault="001E0939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«6. </w:t>
      </w:r>
      <w:r w:rsidR="00E26224" w:rsidRPr="00E26224"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(далее – должностные лица), являются:</w:t>
      </w:r>
    </w:p>
    <w:p w:rsidR="00E26224" w:rsidRPr="00E26224" w:rsidRDefault="00E26224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24">
        <w:rPr>
          <w:rFonts w:ascii="Times New Roman" w:eastAsia="Calibri" w:hAnsi="Times New Roman" w:cs="Times New Roman"/>
          <w:sz w:val="28"/>
          <w:szCs w:val="28"/>
        </w:rPr>
        <w:t xml:space="preserve">а) руководитель Управления; </w:t>
      </w:r>
    </w:p>
    <w:p w:rsidR="00E26224" w:rsidRPr="00E26224" w:rsidRDefault="00E26224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24">
        <w:rPr>
          <w:rFonts w:ascii="Times New Roman" w:eastAsia="Calibri" w:hAnsi="Times New Roman" w:cs="Times New Roman"/>
          <w:sz w:val="28"/>
          <w:szCs w:val="28"/>
        </w:rPr>
        <w:t>б) заместитель руководителя Управления;</w:t>
      </w:r>
    </w:p>
    <w:p w:rsidR="00E26224" w:rsidRDefault="00E26224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224">
        <w:rPr>
          <w:rFonts w:ascii="Times New Roman" w:eastAsia="Calibri" w:hAnsi="Times New Roman" w:cs="Times New Roman"/>
          <w:sz w:val="28"/>
          <w:szCs w:val="28"/>
        </w:rPr>
        <w:lastRenderedPageBreak/>
        <w:t>в) муниципальные служащие Управления, на которых в соответствии с должностными инструкциями возложено осуществление муниципального контроля</w:t>
      </w:r>
      <w:r w:rsidR="001E0939">
        <w:rPr>
          <w:rFonts w:ascii="Times New Roman" w:eastAsia="Calibri" w:hAnsi="Times New Roman" w:cs="Times New Roman"/>
          <w:sz w:val="28"/>
          <w:szCs w:val="28"/>
        </w:rPr>
        <w:t>.</w:t>
      </w:r>
      <w:r w:rsidRPr="00E2622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87F13" w:rsidRDefault="00406880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E093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Пункт 8 дополнить словами «оценки и» после слова «система».</w:t>
      </w:r>
    </w:p>
    <w:p w:rsid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Пункт 10 дополнить подпунктом 10.1 следующего содержания:</w:t>
      </w:r>
    </w:p>
    <w:p w:rsidR="00D60C11" w:rsidRP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11">
        <w:rPr>
          <w:rFonts w:ascii="Times New Roman" w:eastAsia="Calibri" w:hAnsi="Times New Roman" w:cs="Times New Roman"/>
          <w:sz w:val="28"/>
          <w:szCs w:val="28"/>
        </w:rPr>
        <w:t xml:space="preserve">«Профилактические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профилактики). </w:t>
      </w:r>
    </w:p>
    <w:p w:rsidR="00D60C11" w:rsidRP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11">
        <w:rPr>
          <w:rFonts w:ascii="Times New Roman" w:eastAsia="Calibri" w:hAnsi="Times New Roman" w:cs="Times New Roman"/>
          <w:sz w:val="28"/>
          <w:szCs w:val="28"/>
        </w:rPr>
        <w:t>Программа профилактики утверждается ежегодно в срок до 15 декабря года, предшествующего году ее реализации, и состоит из следующих разделов:</w:t>
      </w:r>
    </w:p>
    <w:p w:rsidR="00D60C11" w:rsidRP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11">
        <w:rPr>
          <w:rFonts w:ascii="Times New Roman" w:eastAsia="Calibri" w:hAnsi="Times New Roman" w:cs="Times New Roman"/>
          <w:sz w:val="28"/>
          <w:szCs w:val="28"/>
        </w:rPr>
        <w:t xml:space="preserve">1)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 </w:t>
      </w:r>
    </w:p>
    <w:p w:rsidR="00D60C11" w:rsidRP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11">
        <w:rPr>
          <w:rFonts w:ascii="Times New Roman" w:eastAsia="Calibri" w:hAnsi="Times New Roman" w:cs="Times New Roman"/>
          <w:sz w:val="28"/>
          <w:szCs w:val="28"/>
        </w:rPr>
        <w:t>2) цели и задачи реализации программы профилактики;</w:t>
      </w:r>
    </w:p>
    <w:p w:rsidR="00D60C11" w:rsidRP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11">
        <w:rPr>
          <w:rFonts w:ascii="Times New Roman" w:eastAsia="Calibri" w:hAnsi="Times New Roman" w:cs="Times New Roman"/>
          <w:sz w:val="28"/>
          <w:szCs w:val="28"/>
        </w:rPr>
        <w:t>3) перечень профилактических мероприятий, сроки (периодичность) их проведения;</w:t>
      </w:r>
    </w:p>
    <w:p w:rsidR="00D60C11" w:rsidRP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11">
        <w:rPr>
          <w:rFonts w:ascii="Times New Roman" w:eastAsia="Calibri" w:hAnsi="Times New Roman" w:cs="Times New Roman"/>
          <w:sz w:val="28"/>
          <w:szCs w:val="28"/>
        </w:rPr>
        <w:t>4) показатели результативности и эффективности программы профилактики.</w:t>
      </w:r>
    </w:p>
    <w:p w:rsidR="00D60C11" w:rsidRP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11">
        <w:rPr>
          <w:rFonts w:ascii="Times New Roman" w:eastAsia="Calibri" w:hAnsi="Times New Roman" w:cs="Times New Roman"/>
          <w:sz w:val="28"/>
          <w:szCs w:val="28"/>
        </w:rPr>
        <w:t>Разработка и утверждение программы профилактики осуществляется органом контроля в порядке, утвержденном Правительством Российской Федерации.</w:t>
      </w:r>
    </w:p>
    <w:p w:rsid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11">
        <w:rPr>
          <w:rFonts w:ascii="Times New Roman" w:eastAsia="Calibri" w:hAnsi="Times New Roman" w:cs="Times New Roman"/>
          <w:sz w:val="28"/>
          <w:szCs w:val="28"/>
        </w:rPr>
        <w:t>Утвержденная программа профилактики размещается в информационно-телекоммуникационной сети «Интернет» на официальном сайте администрации Минераловодского городского округа».</w:t>
      </w:r>
    </w:p>
    <w:p w:rsidR="00D60C11" w:rsidRDefault="00D60C11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E586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A6076">
        <w:rPr>
          <w:rFonts w:ascii="Times New Roman" w:eastAsia="Calibri" w:hAnsi="Times New Roman" w:cs="Times New Roman"/>
          <w:sz w:val="28"/>
          <w:szCs w:val="28"/>
        </w:rPr>
        <w:t>Пункт 20 дополнить подпунктом 20.1 следующего содержания:</w:t>
      </w:r>
    </w:p>
    <w:p w:rsidR="00EA6076" w:rsidRPr="0077655D" w:rsidRDefault="00EA6076" w:rsidP="00CD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55D">
        <w:rPr>
          <w:rFonts w:ascii="Times New Roman" w:hAnsi="Times New Roman"/>
          <w:bCs/>
          <w:sz w:val="28"/>
          <w:szCs w:val="28"/>
        </w:rPr>
        <w:t>«</w:t>
      </w:r>
      <w:r w:rsidRPr="0077655D">
        <w:rPr>
          <w:rFonts w:ascii="Times New Roman" w:hAnsi="Times New Roman"/>
          <w:sz w:val="28"/>
          <w:szCs w:val="28"/>
        </w:rPr>
        <w:t>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требований:</w:t>
      </w:r>
    </w:p>
    <w:p w:rsidR="00EA6076" w:rsidRPr="00BA68A5" w:rsidRDefault="00EA6076" w:rsidP="00CD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1) </w:t>
      </w:r>
      <w:r w:rsidRPr="00BA68A5">
        <w:rPr>
          <w:rFonts w:ascii="Times New Roman" w:hAnsi="Times New Roman" w:cs="Times New Roman"/>
          <w:iCs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BA68A5">
        <w:rPr>
          <w:rFonts w:ascii="Times New Roman" w:hAnsi="Times New Roman" w:cs="Times New Roman"/>
          <w:sz w:val="28"/>
          <w:szCs w:val="28"/>
        </w:rPr>
        <w:t>;</w:t>
      </w:r>
    </w:p>
    <w:p w:rsidR="00EA6076" w:rsidRPr="00BA68A5" w:rsidRDefault="00EA6076" w:rsidP="00CD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Pr="00BA68A5">
          <w:rPr>
            <w:rFonts w:ascii="Times New Roman" w:hAnsi="Times New Roman" w:cs="Times New Roman"/>
            <w:sz w:val="28"/>
            <w:szCs w:val="28"/>
          </w:rPr>
          <w:t>статьи 20.1</w:t>
        </w:r>
      </w:hyperlink>
      <w:r w:rsidRPr="00BA68A5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Федерации;</w:t>
      </w:r>
    </w:p>
    <w:p w:rsidR="00EA6076" w:rsidRPr="00BA68A5" w:rsidRDefault="00EA6076" w:rsidP="00CD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 xml:space="preserve">3) непроведение мероприятий по очистке от снега, наледи и сосулек кровель нежилых зданий, строений, сооружений и крыш их подъездов (входов), </w:t>
      </w:r>
      <w:r w:rsidRPr="00BA68A5">
        <w:rPr>
          <w:rFonts w:ascii="Times New Roman" w:hAnsi="Times New Roman" w:cs="Times New Roman"/>
          <w:sz w:val="28"/>
          <w:szCs w:val="28"/>
        </w:rPr>
        <w:lastRenderedPageBreak/>
        <w:t>а также прилегающих к ним территорий в границах, определяемых органами местного самоуправления в Правилах благоустройства;</w:t>
      </w:r>
    </w:p>
    <w:p w:rsidR="00EA6076" w:rsidRPr="00BA68A5" w:rsidRDefault="00EA6076" w:rsidP="00CD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EA6076" w:rsidRPr="00BA68A5" w:rsidRDefault="00EA6076" w:rsidP="00CD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A5">
        <w:rPr>
          <w:rFonts w:ascii="Times New Roman" w:hAnsi="Times New Roman" w:cs="Times New Roman"/>
          <w:sz w:val="28"/>
          <w:szCs w:val="28"/>
        </w:rPr>
        <w:t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госавтоинспекцией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EA6076" w:rsidRPr="004E47AB" w:rsidRDefault="00EA6076" w:rsidP="00CD0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A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E47AB">
        <w:rPr>
          <w:rFonts w:ascii="Times New Roman" w:hAnsi="Times New Roman" w:cs="Times New Roman"/>
          <w:sz w:val="28"/>
          <w:szCs w:val="28"/>
        </w:rPr>
        <w:t>система управления рисками причинения вреда (ущерба) охраняемым законом ценностям не применяется</w:t>
      </w:r>
      <w:r w:rsidRPr="004E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F6C5D" w:rsidRPr="00D60C11" w:rsidRDefault="0030342A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11">
        <w:rPr>
          <w:rFonts w:ascii="Times New Roman" w:eastAsia="Calibri" w:hAnsi="Times New Roman" w:cs="Times New Roman"/>
          <w:sz w:val="28"/>
          <w:szCs w:val="28"/>
        </w:rPr>
        <w:t>1.</w:t>
      </w:r>
      <w:r w:rsidR="00CE586B">
        <w:rPr>
          <w:rFonts w:ascii="Times New Roman" w:eastAsia="Calibri" w:hAnsi="Times New Roman" w:cs="Times New Roman"/>
          <w:sz w:val="28"/>
          <w:szCs w:val="28"/>
        </w:rPr>
        <w:t>7</w:t>
      </w:r>
      <w:r w:rsidRPr="00D60C11">
        <w:rPr>
          <w:rFonts w:ascii="Times New Roman" w:eastAsia="Calibri" w:hAnsi="Times New Roman" w:cs="Times New Roman"/>
          <w:sz w:val="28"/>
          <w:szCs w:val="28"/>
        </w:rPr>
        <w:t xml:space="preserve">. Пункт 36 </w:t>
      </w:r>
      <w:r w:rsidR="0093174C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9F6C5D" w:rsidRPr="00D60C1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57161" w:rsidRPr="00D60C11">
        <w:rPr>
          <w:rFonts w:ascii="Times New Roman" w:eastAsia="Calibri" w:hAnsi="Times New Roman" w:cs="Times New Roman"/>
          <w:sz w:val="28"/>
          <w:szCs w:val="28"/>
        </w:rPr>
        <w:t>новой</w:t>
      </w:r>
      <w:r w:rsidR="009F6C5D" w:rsidRPr="00D60C11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93174C" w:rsidRDefault="00F57161" w:rsidP="009317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«</w:t>
      </w:r>
      <w:r w:rsidR="009F6C5D">
        <w:rPr>
          <w:rFonts w:eastAsia="Calibri"/>
          <w:sz w:val="28"/>
          <w:szCs w:val="28"/>
        </w:rPr>
        <w:t xml:space="preserve">36. </w:t>
      </w:r>
      <w:r w:rsidR="0093174C" w:rsidRPr="00F2570C">
        <w:rPr>
          <w:color w:val="000000"/>
          <w:sz w:val="28"/>
          <w:szCs w:val="28"/>
          <w:shd w:val="clear" w:color="auto" w:fill="FFFFFF"/>
        </w:rPr>
        <w:t>Решение и действия (бездействия) должностных лиц, осуществляющих муниципальный контроль, могут быть обжалованы в порядке,</w:t>
      </w:r>
      <w:r w:rsidR="0093174C">
        <w:rPr>
          <w:color w:val="000000"/>
          <w:sz w:val="28"/>
          <w:szCs w:val="28"/>
          <w:shd w:val="clear" w:color="auto" w:fill="FFFFFF"/>
        </w:rPr>
        <w:t xml:space="preserve"> </w:t>
      </w:r>
      <w:r w:rsidR="0093174C" w:rsidRPr="00F2570C">
        <w:rPr>
          <w:color w:val="000000"/>
          <w:sz w:val="28"/>
          <w:szCs w:val="28"/>
          <w:shd w:val="clear" w:color="auto" w:fill="FFFFFF"/>
        </w:rPr>
        <w:t>установленном законодательством Российской Федерации.</w:t>
      </w:r>
    </w:p>
    <w:p w:rsidR="009F6C5D" w:rsidRDefault="009F6C5D" w:rsidP="009317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 w:rsidRPr="009F6C5D">
        <w:rPr>
          <w:sz w:val="28"/>
          <w:szCs w:val="20"/>
        </w:rPr>
        <w:t>Досудебный порядок подачи жалоб при осуществлении муниципального контроля не применяется</w:t>
      </w:r>
      <w:r w:rsidR="00F57161">
        <w:rPr>
          <w:sz w:val="28"/>
          <w:szCs w:val="20"/>
        </w:rPr>
        <w:t>.».</w:t>
      </w:r>
    </w:p>
    <w:p w:rsidR="002F1F11" w:rsidRPr="009F6C5D" w:rsidRDefault="00514719" w:rsidP="00CD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CE586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8818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Дополнить </w:t>
      </w:r>
      <w:r w:rsidR="00881862" w:rsidRPr="00DA453F"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 w:rsidR="0088186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оложение </w:t>
      </w:r>
      <w:r w:rsidR="00881862" w:rsidRPr="00DA453F">
        <w:rPr>
          <w:rFonts w:ascii="Times New Roman" w:eastAsia="Times New Roman" w:hAnsi="Times New Roman"/>
          <w:bCs/>
          <w:sz w:val="28"/>
          <w:szCs w:val="28"/>
          <w:lang w:eastAsia="ar-SA"/>
        </w:rPr>
        <w:t>о муниципальном контроле в сфере благоустройства</w:t>
      </w:r>
      <w:r w:rsidR="0088186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81862" w:rsidRPr="00DA453F">
        <w:rPr>
          <w:rFonts w:ascii="Times New Roman" w:eastAsia="Times New Roman" w:hAnsi="Times New Roman"/>
          <w:bCs/>
          <w:sz w:val="28"/>
          <w:szCs w:val="28"/>
          <w:lang w:eastAsia="ar-SA"/>
        </w:rPr>
        <w:t>на территории Минераловодского городского округа, утверждённое решением Совета депутатов Минераловодского городского округа Ставропольского края от 17 декабря 2021 г. № 131</w:t>
      </w:r>
      <w:r w:rsidR="008818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</w:t>
      </w:r>
      <w:r w:rsidR="0093174C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931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86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93174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E0087" w:rsidRPr="00DE0087">
        <w:rPr>
          <w:rFonts w:ascii="Times New Roman" w:eastAsia="Times New Roman" w:hAnsi="Times New Roman" w:cs="Times New Roman"/>
          <w:sz w:val="28"/>
          <w:szCs w:val="20"/>
          <w:lang w:eastAsia="ru-RU"/>
        </w:rPr>
        <w:t>Ключевые показатели и их целевые значения, индикативные показатели по муниципальному контролю в сфере благоустройства на т</w:t>
      </w:r>
      <w:r w:rsidR="000261E7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ерритории Минераловодского</w:t>
      </w:r>
      <w:r w:rsidR="00DE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</w:t>
      </w:r>
      <w:r w:rsidR="00DE0087" w:rsidRPr="00DE0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</w:t>
      </w:r>
      <w:r w:rsidR="00DE008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.»</w:t>
      </w:r>
      <w:r w:rsidR="002C43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4309" w:rsidRPr="002C43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приложению к настоящему </w:t>
      </w:r>
      <w:r w:rsidR="002C43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решению.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1</w:t>
      </w:r>
      <w:r w:rsidR="002F1F1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5716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87F13" w:rsidRDefault="00514719" w:rsidP="00CD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87F13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87F13" w:rsidRPr="00BA153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</w:t>
      </w:r>
      <w:r w:rsidR="00B87F13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B87F13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7F13" w:rsidRDefault="00514719" w:rsidP="00CD0624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87F13" w:rsidRPr="00BA1530">
        <w:rPr>
          <w:rFonts w:eastAsia="Calibri"/>
          <w:sz w:val="28"/>
          <w:szCs w:val="28"/>
        </w:rPr>
        <w:t>.</w:t>
      </w:r>
      <w:r w:rsidR="00B87F13" w:rsidRPr="00BA1530">
        <w:rPr>
          <w:sz w:val="28"/>
          <w:szCs w:val="28"/>
        </w:rPr>
        <w:t xml:space="preserve"> </w:t>
      </w:r>
      <w:r w:rsidR="00B87F13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в информационно - телекоммуникационной</w:t>
      </w:r>
      <w:r w:rsidR="00B87F13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87F13">
        <w:rPr>
          <w:rFonts w:eastAsia="Calibri"/>
          <w:sz w:val="28"/>
          <w:szCs w:val="28"/>
        </w:rPr>
        <w:t>Минераловодского городского округа.</w:t>
      </w:r>
    </w:p>
    <w:p w:rsidR="00B87F13" w:rsidRPr="00FE15E5" w:rsidRDefault="00B87F13" w:rsidP="00B87F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3174C" w:rsidRPr="00FE15E5" w:rsidRDefault="0093174C" w:rsidP="00B87F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/>
      </w:tblPr>
      <w:tblGrid>
        <w:gridCol w:w="4804"/>
        <w:gridCol w:w="4802"/>
      </w:tblGrid>
      <w:tr w:rsidR="00B87F13" w:rsidRPr="00BA1530" w:rsidTr="00663985">
        <w:tc>
          <w:tcPr>
            <w:tcW w:w="4804" w:type="dxa"/>
            <w:shd w:val="clear" w:color="auto" w:fill="auto"/>
          </w:tcPr>
          <w:p w:rsidR="00B87F13" w:rsidRPr="00BA1530" w:rsidRDefault="00B87F13" w:rsidP="00663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87F13" w:rsidRDefault="00B87F13" w:rsidP="00663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7F13" w:rsidRPr="00DB4C0B" w:rsidRDefault="00B87F13" w:rsidP="006639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F13" w:rsidRPr="00BA1530" w:rsidRDefault="00B87F13" w:rsidP="006639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А. А. Зубач</w:t>
            </w:r>
          </w:p>
        </w:tc>
        <w:tc>
          <w:tcPr>
            <w:tcW w:w="4802" w:type="dxa"/>
            <w:shd w:val="clear" w:color="auto" w:fill="auto"/>
          </w:tcPr>
          <w:p w:rsidR="00B87F13" w:rsidRDefault="00B87F13" w:rsidP="00663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ераловодского городского округа Ставропольского края</w:t>
            </w:r>
          </w:p>
          <w:p w:rsidR="00B87F13" w:rsidRPr="00F63C76" w:rsidRDefault="00B87F13" w:rsidP="006639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F13" w:rsidRDefault="00B87F13" w:rsidP="006639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13" w:rsidRPr="00BA1530" w:rsidRDefault="00B87F13" w:rsidP="006639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881862" w:rsidRPr="004B3730" w:rsidRDefault="00881862" w:rsidP="00881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7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6076" w:rsidRPr="004B3730" w:rsidRDefault="00EA6076" w:rsidP="00881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73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A6076" w:rsidRPr="004B3730" w:rsidRDefault="00EA6076" w:rsidP="00881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730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EA6076" w:rsidRPr="004B3730" w:rsidRDefault="00EA6076" w:rsidP="00881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730">
        <w:rPr>
          <w:rFonts w:ascii="Times New Roman" w:hAnsi="Times New Roman" w:cs="Times New Roman"/>
          <w:sz w:val="28"/>
          <w:szCs w:val="28"/>
        </w:rPr>
        <w:t>Ставропольского края от __________ № _____</w:t>
      </w:r>
    </w:p>
    <w:p w:rsidR="00EA6076" w:rsidRDefault="00EA6076" w:rsidP="008818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862" w:rsidRPr="004B3730" w:rsidRDefault="00881862" w:rsidP="004B37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37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6076" w:rsidRPr="004B3730">
        <w:rPr>
          <w:rFonts w:ascii="Times New Roman" w:hAnsi="Times New Roman" w:cs="Times New Roman"/>
          <w:sz w:val="24"/>
          <w:szCs w:val="24"/>
        </w:rPr>
        <w:t>1</w:t>
      </w:r>
    </w:p>
    <w:p w:rsidR="004B3730" w:rsidRPr="004B3730" w:rsidRDefault="004B3730" w:rsidP="004B37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B3730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B3730">
        <w:rPr>
          <w:rFonts w:ascii="Times New Roman" w:hAnsi="Times New Roman" w:cs="Times New Roman"/>
          <w:sz w:val="24"/>
          <w:szCs w:val="24"/>
        </w:rPr>
        <w:t xml:space="preserve"> о муниципальном контроле </w:t>
      </w:r>
    </w:p>
    <w:p w:rsidR="004B3730" w:rsidRDefault="004B3730" w:rsidP="004B37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3730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</w:p>
    <w:p w:rsidR="004B3730" w:rsidRDefault="004B3730" w:rsidP="004B37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3730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округа, </w:t>
      </w:r>
    </w:p>
    <w:p w:rsidR="004B3730" w:rsidRDefault="004B3730" w:rsidP="004B37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3730">
        <w:rPr>
          <w:rFonts w:ascii="Times New Roman" w:hAnsi="Times New Roman" w:cs="Times New Roman"/>
          <w:sz w:val="24"/>
          <w:szCs w:val="24"/>
        </w:rPr>
        <w:t>утверждённ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B3730"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</w:p>
    <w:p w:rsidR="004B3730" w:rsidRDefault="004B3730" w:rsidP="004B37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3730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округа </w:t>
      </w:r>
    </w:p>
    <w:p w:rsidR="004B3730" w:rsidRDefault="004B3730" w:rsidP="004B37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3730">
        <w:rPr>
          <w:rFonts w:ascii="Times New Roman" w:hAnsi="Times New Roman" w:cs="Times New Roman"/>
          <w:sz w:val="24"/>
          <w:szCs w:val="24"/>
        </w:rPr>
        <w:t>Ставропольского края от 17 декабря 2021 г. № 131</w:t>
      </w:r>
    </w:p>
    <w:p w:rsidR="004B3730" w:rsidRPr="004B3730" w:rsidRDefault="004B3730" w:rsidP="004B37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1862" w:rsidRPr="00DE0087" w:rsidRDefault="00881862" w:rsidP="008818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0087">
        <w:rPr>
          <w:rFonts w:ascii="Times New Roman" w:hAnsi="Times New Roman"/>
          <w:b/>
          <w:sz w:val="28"/>
          <w:szCs w:val="28"/>
        </w:rPr>
        <w:t>Ключевые показатели и их целевые значения, индикативные показатели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0087">
        <w:rPr>
          <w:rFonts w:ascii="Times New Roman" w:hAnsi="Times New Roman"/>
          <w:b/>
          <w:sz w:val="28"/>
          <w:szCs w:val="28"/>
        </w:rPr>
        <w:t xml:space="preserve">по муниципальному контролю </w:t>
      </w:r>
      <w:r w:rsidRPr="00DE00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сфере благоустройства </w:t>
      </w:r>
      <w:r w:rsidRPr="00DE008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DE0087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Минераловодского городского</w:t>
      </w:r>
      <w:r w:rsidRPr="00DE00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881862" w:rsidRDefault="00881862" w:rsidP="008818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2539A" w:rsidRDefault="0062539A" w:rsidP="008818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1862" w:rsidRPr="00DE0087" w:rsidRDefault="00881862" w:rsidP="004B373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087">
        <w:rPr>
          <w:rFonts w:ascii="Times New Roman" w:hAnsi="Times New Roman"/>
          <w:sz w:val="28"/>
          <w:szCs w:val="28"/>
        </w:rPr>
        <w:t xml:space="preserve">Ключевые показатели по муниципальному  контролю </w:t>
      </w:r>
      <w:r w:rsidRPr="00DE0087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DE00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E0087">
        <w:rPr>
          <w:rFonts w:ascii="Times New Roman" w:hAnsi="Times New Roman"/>
          <w:sz w:val="28"/>
          <w:szCs w:val="28"/>
        </w:rPr>
        <w:t xml:space="preserve">на территории Минераловодского городского округа и их целевые значения: </w:t>
      </w:r>
    </w:p>
    <w:p w:rsidR="00881862" w:rsidRDefault="00881862" w:rsidP="00881862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881862" w:rsidTr="00D0468D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881862" w:rsidTr="00D0468D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81862" w:rsidTr="00D0468D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862" w:rsidTr="00D0468D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1862" w:rsidTr="00D0468D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862" w:rsidTr="00D0468D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2" w:rsidRDefault="00881862" w:rsidP="00D0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81862" w:rsidRDefault="00881862" w:rsidP="00881862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881862" w:rsidRPr="0051276D" w:rsidRDefault="00881862" w:rsidP="004B37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6D">
        <w:rPr>
          <w:rFonts w:ascii="Times New Roman" w:hAnsi="Times New Roman" w:cs="Times New Roman"/>
          <w:sz w:val="28"/>
          <w:szCs w:val="28"/>
        </w:rPr>
        <w:t xml:space="preserve">2. Индикативные показатели по муниципальному контролю </w:t>
      </w:r>
      <w:r w:rsidRPr="0051276D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5127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276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bookmarkStart w:id="0" w:name="_GoBack"/>
      <w:bookmarkEnd w:id="0"/>
      <w:r w:rsidRPr="0051276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округа: </w:t>
      </w:r>
    </w:p>
    <w:p w:rsidR="00881862" w:rsidRPr="0051276D" w:rsidRDefault="00881862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>1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внеплановых контрольных (надзорных) мероприятий, проведенных за отчетный период;</w:t>
      </w:r>
    </w:p>
    <w:p w:rsidR="0062539A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3265ED" w:rsidRPr="003265ED">
        <w:rPr>
          <w:rFonts w:ascii="Times New Roman" w:hAnsi="Times New Roman" w:cs="Times New Roman"/>
          <w:sz w:val="28"/>
          <w:szCs w:val="28"/>
        </w:rPr>
        <w:t>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74E9C" w:rsidRPr="0051276D">
        <w:rPr>
          <w:rFonts w:ascii="Times New Roman" w:hAnsi="Times New Roman" w:cs="Times New Roman"/>
          <w:sz w:val="28"/>
          <w:szCs w:val="28"/>
        </w:rPr>
        <w:t>) общее количество контрольных (надзорных) мероприятий с взаимодействием, проведенных за отчетный период;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 с взаимодействием по каждому виду КНМ, проведенных за отчетный период;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6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8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9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1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="00274E9C" w:rsidRPr="0051276D">
        <w:rPr>
          <w:rFonts w:ascii="Times New Roman" w:hAnsi="Times New Roman" w:cs="Times New Roman"/>
          <w:sz w:val="28"/>
          <w:szCs w:val="28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:rsidR="00274E9C" w:rsidRPr="0051276D" w:rsidRDefault="00CD0624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2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D64CFA">
        <w:rPr>
          <w:rFonts w:ascii="Times New Roman" w:hAnsi="Times New Roman" w:cs="Times New Roman"/>
          <w:sz w:val="28"/>
          <w:szCs w:val="28"/>
        </w:rPr>
        <w:t>0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274E9C" w:rsidRPr="0051276D" w:rsidRDefault="00274E9C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"/>
      <w:bookmarkEnd w:id="9"/>
      <w:r w:rsidRPr="0051276D">
        <w:rPr>
          <w:rFonts w:ascii="Times New Roman" w:hAnsi="Times New Roman" w:cs="Times New Roman"/>
          <w:sz w:val="28"/>
          <w:szCs w:val="28"/>
        </w:rPr>
        <w:t>1</w:t>
      </w:r>
      <w:r w:rsidR="00D64CFA">
        <w:rPr>
          <w:rFonts w:ascii="Times New Roman" w:hAnsi="Times New Roman" w:cs="Times New Roman"/>
          <w:sz w:val="28"/>
          <w:szCs w:val="28"/>
        </w:rPr>
        <w:t>1</w:t>
      </w:r>
      <w:r w:rsidRPr="0051276D">
        <w:rPr>
          <w:rFonts w:ascii="Times New Roman" w:hAnsi="Times New Roman" w:cs="Times New Roman"/>
          <w:sz w:val="28"/>
          <w:szCs w:val="28"/>
        </w:rPr>
        <w:t>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274E9C" w:rsidRPr="0051276D" w:rsidRDefault="00274E9C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4"/>
      <w:bookmarkEnd w:id="10"/>
      <w:r w:rsidRPr="0051276D">
        <w:rPr>
          <w:rFonts w:ascii="Times New Roman" w:hAnsi="Times New Roman" w:cs="Times New Roman"/>
          <w:sz w:val="28"/>
          <w:szCs w:val="28"/>
        </w:rPr>
        <w:t>1</w:t>
      </w:r>
      <w:r w:rsidR="00D64CFA">
        <w:rPr>
          <w:rFonts w:ascii="Times New Roman" w:hAnsi="Times New Roman" w:cs="Times New Roman"/>
          <w:sz w:val="28"/>
          <w:szCs w:val="28"/>
        </w:rPr>
        <w:t>2</w:t>
      </w:r>
      <w:r w:rsidRPr="0051276D">
        <w:rPr>
          <w:rFonts w:ascii="Times New Roman" w:hAnsi="Times New Roman" w:cs="Times New Roman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6"/>
      <w:bookmarkEnd w:id="11"/>
      <w:r>
        <w:rPr>
          <w:rFonts w:ascii="Times New Roman" w:hAnsi="Times New Roman" w:cs="Times New Roman"/>
          <w:sz w:val="28"/>
          <w:szCs w:val="28"/>
        </w:rPr>
        <w:t>13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учтенных контролируемых лиц на конец отчетного периода;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7"/>
      <w:bookmarkEnd w:id="12"/>
      <w:r>
        <w:rPr>
          <w:rFonts w:ascii="Times New Roman" w:hAnsi="Times New Roman" w:cs="Times New Roman"/>
          <w:sz w:val="28"/>
          <w:szCs w:val="28"/>
        </w:rPr>
        <w:t>14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9"/>
      <w:bookmarkEnd w:id="13"/>
      <w:r>
        <w:rPr>
          <w:rFonts w:ascii="Times New Roman" w:hAnsi="Times New Roman" w:cs="Times New Roman"/>
          <w:sz w:val="28"/>
          <w:szCs w:val="28"/>
        </w:rPr>
        <w:t>15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жалоб, в отношении которых контрольным (надзорным) органом был нарушен срок рассмотрения, за отчетный период;</w:t>
      </w:r>
    </w:p>
    <w:p w:rsidR="00274E9C" w:rsidRPr="0051276D" w:rsidRDefault="00274E9C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1"/>
      <w:bookmarkEnd w:id="14"/>
      <w:r w:rsidRPr="0051276D">
        <w:rPr>
          <w:rFonts w:ascii="Times New Roman" w:hAnsi="Times New Roman" w:cs="Times New Roman"/>
          <w:sz w:val="28"/>
          <w:szCs w:val="28"/>
        </w:rPr>
        <w:t>1</w:t>
      </w:r>
      <w:r w:rsidR="00D64CFA">
        <w:rPr>
          <w:rFonts w:ascii="Times New Roman" w:hAnsi="Times New Roman" w:cs="Times New Roman"/>
          <w:sz w:val="28"/>
          <w:szCs w:val="28"/>
        </w:rPr>
        <w:t>6</w:t>
      </w:r>
      <w:r w:rsidRPr="0051276D">
        <w:rPr>
          <w:rFonts w:ascii="Times New Roman" w:hAnsi="Times New Roman" w:cs="Times New Roman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274E9C" w:rsidRPr="0051276D" w:rsidRDefault="00D64CFA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2"/>
      <w:bookmarkEnd w:id="15"/>
      <w:r>
        <w:rPr>
          <w:rFonts w:ascii="Times New Roman" w:hAnsi="Times New Roman" w:cs="Times New Roman"/>
          <w:sz w:val="28"/>
          <w:szCs w:val="28"/>
        </w:rPr>
        <w:t>17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74E9C" w:rsidRPr="0051276D" w:rsidRDefault="00CD0624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3"/>
      <w:bookmarkEnd w:id="16"/>
      <w:r>
        <w:rPr>
          <w:rFonts w:ascii="Times New Roman" w:hAnsi="Times New Roman" w:cs="Times New Roman"/>
          <w:sz w:val="28"/>
          <w:szCs w:val="28"/>
        </w:rPr>
        <w:t>1</w:t>
      </w:r>
      <w:r w:rsidR="00D64CFA">
        <w:rPr>
          <w:rFonts w:ascii="Times New Roman" w:hAnsi="Times New Roman" w:cs="Times New Roman"/>
          <w:sz w:val="28"/>
          <w:szCs w:val="28"/>
        </w:rPr>
        <w:t>8</w:t>
      </w:r>
      <w:r w:rsidR="00274E9C" w:rsidRPr="0051276D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bookmarkEnd w:id="17"/>
    <w:p w:rsidR="00881862" w:rsidRPr="0051276D" w:rsidRDefault="00881862" w:rsidP="0051276D">
      <w:pPr>
        <w:pStyle w:val="a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881862" w:rsidRPr="0051276D" w:rsidRDefault="00881862" w:rsidP="00512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81862" w:rsidRPr="0051276D" w:rsidSect="00EA60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F7" w:rsidRDefault="00F32BF7" w:rsidP="00E00E67">
      <w:pPr>
        <w:spacing w:after="0" w:line="240" w:lineRule="auto"/>
      </w:pPr>
      <w:r>
        <w:separator/>
      </w:r>
    </w:p>
  </w:endnote>
  <w:endnote w:type="continuationSeparator" w:id="0">
    <w:p w:rsidR="00F32BF7" w:rsidRDefault="00F32BF7" w:rsidP="00E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F7" w:rsidRDefault="00F32BF7" w:rsidP="00E00E67">
      <w:pPr>
        <w:spacing w:after="0" w:line="240" w:lineRule="auto"/>
      </w:pPr>
      <w:r>
        <w:separator/>
      </w:r>
    </w:p>
  </w:footnote>
  <w:footnote w:type="continuationSeparator" w:id="0">
    <w:p w:rsidR="00F32BF7" w:rsidRDefault="00F32BF7" w:rsidP="00E0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9C"/>
    <w:rsid w:val="000261E7"/>
    <w:rsid w:val="001000F6"/>
    <w:rsid w:val="001342C9"/>
    <w:rsid w:val="001967DC"/>
    <w:rsid w:val="001B3A26"/>
    <w:rsid w:val="001E0939"/>
    <w:rsid w:val="001E149C"/>
    <w:rsid w:val="00203170"/>
    <w:rsid w:val="00274E9C"/>
    <w:rsid w:val="002C4309"/>
    <w:rsid w:val="002F1F11"/>
    <w:rsid w:val="0030342A"/>
    <w:rsid w:val="003265ED"/>
    <w:rsid w:val="00392AD8"/>
    <w:rsid w:val="003F4EA6"/>
    <w:rsid w:val="00406880"/>
    <w:rsid w:val="004B0F76"/>
    <w:rsid w:val="004B3730"/>
    <w:rsid w:val="00511041"/>
    <w:rsid w:val="0051276D"/>
    <w:rsid w:val="00514719"/>
    <w:rsid w:val="00536E11"/>
    <w:rsid w:val="0062539A"/>
    <w:rsid w:val="00820035"/>
    <w:rsid w:val="008738EA"/>
    <w:rsid w:val="00881862"/>
    <w:rsid w:val="0093174C"/>
    <w:rsid w:val="009F6C5D"/>
    <w:rsid w:val="00B87F13"/>
    <w:rsid w:val="00BB0DFA"/>
    <w:rsid w:val="00C216A1"/>
    <w:rsid w:val="00CB72B1"/>
    <w:rsid w:val="00CD0624"/>
    <w:rsid w:val="00CE586B"/>
    <w:rsid w:val="00D60C11"/>
    <w:rsid w:val="00D64CFA"/>
    <w:rsid w:val="00DA453F"/>
    <w:rsid w:val="00DE0087"/>
    <w:rsid w:val="00E00E67"/>
    <w:rsid w:val="00E26224"/>
    <w:rsid w:val="00EA6076"/>
    <w:rsid w:val="00EC2AF8"/>
    <w:rsid w:val="00F32BF7"/>
    <w:rsid w:val="00F5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13"/>
  </w:style>
  <w:style w:type="paragraph" w:styleId="1">
    <w:name w:val="heading 1"/>
    <w:basedOn w:val="a"/>
    <w:next w:val="a"/>
    <w:link w:val="10"/>
    <w:qFormat/>
    <w:rsid w:val="00536E1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F13"/>
    <w:pPr>
      <w:spacing w:after="0" w:line="240" w:lineRule="auto"/>
    </w:pPr>
  </w:style>
  <w:style w:type="paragraph" w:customStyle="1" w:styleId="ConsNormal">
    <w:name w:val="ConsNormal"/>
    <w:rsid w:val="00B87F1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9F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E67"/>
  </w:style>
  <w:style w:type="paragraph" w:styleId="a6">
    <w:name w:val="footer"/>
    <w:basedOn w:val="a"/>
    <w:link w:val="a7"/>
    <w:uiPriority w:val="99"/>
    <w:unhideWhenUsed/>
    <w:rsid w:val="00E0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E67"/>
  </w:style>
  <w:style w:type="paragraph" w:styleId="a8">
    <w:name w:val="List Paragraph"/>
    <w:basedOn w:val="a"/>
    <w:uiPriority w:val="34"/>
    <w:qFormat/>
    <w:rsid w:val="00E00E6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36E11"/>
    <w:rPr>
      <w:rFonts w:ascii="Times New Roman" w:eastAsia="Times New Roman" w:hAnsi="Times New Roman" w:cs="Times New Roman"/>
      <w:b/>
      <w:bCs/>
      <w:sz w:val="5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F13"/>
    <w:pPr>
      <w:spacing w:after="0" w:line="240" w:lineRule="auto"/>
    </w:pPr>
  </w:style>
  <w:style w:type="paragraph" w:customStyle="1" w:styleId="ConsNormal">
    <w:name w:val="ConsNormal"/>
    <w:rsid w:val="00B87F1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9F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E67"/>
  </w:style>
  <w:style w:type="paragraph" w:styleId="a6">
    <w:name w:val="footer"/>
    <w:basedOn w:val="a"/>
    <w:link w:val="a7"/>
    <w:uiPriority w:val="99"/>
    <w:unhideWhenUsed/>
    <w:rsid w:val="00E0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E67"/>
  </w:style>
  <w:style w:type="paragraph" w:styleId="a8">
    <w:name w:val="List Paragraph"/>
    <w:basedOn w:val="a"/>
    <w:uiPriority w:val="34"/>
    <w:qFormat/>
    <w:rsid w:val="00E00E6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 Рязанцева</cp:lastModifiedBy>
  <cp:revision>10</cp:revision>
  <dcterms:created xsi:type="dcterms:W3CDTF">2022-11-25T08:08:00Z</dcterms:created>
  <dcterms:modified xsi:type="dcterms:W3CDTF">2022-11-30T06:34:00Z</dcterms:modified>
</cp:coreProperties>
</file>