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F9" w:rsidRPr="00985511" w:rsidRDefault="00C227F9" w:rsidP="00C227F9">
      <w:pPr>
        <w:suppressAutoHyphens w:val="0"/>
        <w:jc w:val="center"/>
        <w:rPr>
          <w:b/>
          <w:kern w:val="0"/>
          <w:lang w:eastAsia="ru-RU"/>
        </w:rPr>
      </w:pPr>
      <w:r w:rsidRPr="00985511">
        <w:rPr>
          <w:b/>
          <w:kern w:val="0"/>
          <w:lang w:eastAsia="ru-RU"/>
        </w:rPr>
        <w:t>АДМИНИСТРАЦИЯ МИНЕРАЛОВОДСКОГО</w:t>
      </w:r>
    </w:p>
    <w:p w:rsidR="00C227F9" w:rsidRPr="00985511" w:rsidRDefault="00C227F9" w:rsidP="00C227F9">
      <w:pPr>
        <w:suppressAutoHyphens w:val="0"/>
        <w:jc w:val="center"/>
        <w:rPr>
          <w:b/>
          <w:kern w:val="0"/>
          <w:lang w:eastAsia="ru-RU"/>
        </w:rPr>
      </w:pPr>
      <w:r w:rsidRPr="00985511">
        <w:rPr>
          <w:b/>
          <w:kern w:val="0"/>
          <w:lang w:eastAsia="ru-RU"/>
        </w:rPr>
        <w:t>ГОРОДСКОГО ОКРУГА СТАВРОПОЛЬСКОГО КРАЯ</w:t>
      </w:r>
    </w:p>
    <w:p w:rsidR="00C227F9" w:rsidRPr="00985511" w:rsidRDefault="00C227F9" w:rsidP="00C227F9">
      <w:pPr>
        <w:suppressAutoHyphens w:val="0"/>
        <w:jc w:val="center"/>
        <w:rPr>
          <w:b/>
          <w:kern w:val="0"/>
          <w:szCs w:val="20"/>
          <w:lang w:eastAsia="ru-RU"/>
        </w:rPr>
      </w:pPr>
    </w:p>
    <w:p w:rsidR="00C227F9" w:rsidRPr="00985511" w:rsidRDefault="00C227F9" w:rsidP="00C227F9">
      <w:pPr>
        <w:suppressAutoHyphens w:val="0"/>
        <w:jc w:val="center"/>
        <w:rPr>
          <w:b/>
          <w:kern w:val="0"/>
          <w:sz w:val="28"/>
          <w:szCs w:val="28"/>
          <w:lang w:eastAsia="ru-RU"/>
        </w:rPr>
      </w:pPr>
      <w:r w:rsidRPr="00985511">
        <w:rPr>
          <w:b/>
          <w:kern w:val="0"/>
          <w:sz w:val="28"/>
          <w:szCs w:val="28"/>
          <w:lang w:eastAsia="ru-RU"/>
        </w:rPr>
        <w:t>ПОСТАНОВЛЕНИЕ</w:t>
      </w:r>
    </w:p>
    <w:p w:rsidR="00C227F9" w:rsidRPr="00985511" w:rsidRDefault="00C227F9" w:rsidP="00C227F9">
      <w:pPr>
        <w:suppressAutoHyphens w:val="0"/>
        <w:jc w:val="center"/>
        <w:rPr>
          <w:kern w:val="0"/>
          <w:szCs w:val="20"/>
          <w:lang w:eastAsia="ru-RU"/>
        </w:rPr>
      </w:pPr>
    </w:p>
    <w:p w:rsidR="00C227F9" w:rsidRPr="00985511" w:rsidRDefault="00C227F9" w:rsidP="00C227F9">
      <w:pPr>
        <w:suppressAutoHyphens w:val="0"/>
        <w:spacing w:line="260" w:lineRule="exact"/>
        <w:rPr>
          <w:kern w:val="0"/>
          <w:lang w:eastAsia="ru-RU"/>
        </w:rPr>
      </w:pPr>
      <w:r>
        <w:rPr>
          <w:kern w:val="0"/>
          <w:lang w:eastAsia="ru-RU"/>
        </w:rPr>
        <w:t xml:space="preserve">       </w:t>
      </w:r>
      <w:r w:rsidR="009B1070">
        <w:rPr>
          <w:kern w:val="0"/>
          <w:lang w:eastAsia="ru-RU"/>
        </w:rPr>
        <w:t xml:space="preserve">27.05.2021         </w:t>
      </w:r>
      <w:r w:rsidRPr="00985511">
        <w:rPr>
          <w:kern w:val="0"/>
          <w:lang w:eastAsia="ru-RU"/>
        </w:rPr>
        <w:t xml:space="preserve">                           г. Минеральные Воды              </w:t>
      </w:r>
      <w:r w:rsidR="009B1070">
        <w:rPr>
          <w:kern w:val="0"/>
          <w:lang w:eastAsia="ru-RU"/>
        </w:rPr>
        <w:t xml:space="preserve">                       № 1029</w:t>
      </w:r>
      <w:r w:rsidRPr="00985511">
        <w:rPr>
          <w:kern w:val="0"/>
          <w:lang w:eastAsia="ru-RU"/>
        </w:rPr>
        <w:t xml:space="preserve">                      </w:t>
      </w:r>
    </w:p>
    <w:p w:rsidR="00C227F9" w:rsidRPr="00985511" w:rsidRDefault="00C227F9" w:rsidP="00C227F9">
      <w:pPr>
        <w:suppressAutoHyphens w:val="0"/>
        <w:spacing w:line="360" w:lineRule="auto"/>
        <w:jc w:val="center"/>
        <w:rPr>
          <w:kern w:val="0"/>
          <w:sz w:val="28"/>
          <w:szCs w:val="28"/>
          <w:lang w:eastAsia="ru-RU"/>
        </w:rPr>
      </w:pPr>
      <w:r w:rsidRPr="00985511">
        <w:rPr>
          <w:kern w:val="0"/>
          <w:sz w:val="28"/>
          <w:szCs w:val="28"/>
          <w:lang w:eastAsia="ru-RU"/>
        </w:rPr>
        <w:tab/>
      </w:r>
    </w:p>
    <w:p w:rsidR="00C227F9" w:rsidRPr="00985511" w:rsidRDefault="00C227F9" w:rsidP="00C227F9">
      <w:pPr>
        <w:suppressAutoHyphens w:val="0"/>
        <w:jc w:val="center"/>
        <w:rPr>
          <w:kern w:val="0"/>
          <w:sz w:val="28"/>
          <w:szCs w:val="28"/>
          <w:lang w:eastAsia="ru-RU"/>
        </w:rPr>
      </w:pPr>
      <w:r w:rsidRPr="00985511">
        <w:rPr>
          <w:kern w:val="0"/>
          <w:sz w:val="28"/>
          <w:szCs w:val="28"/>
          <w:lang w:eastAsia="ru-RU"/>
        </w:rPr>
        <w:t>Об утверждении административного регламента предоставления администрацией Минераловодского городского округа Ставропольского края муниципальной услуги «</w:t>
      </w:r>
      <w:r w:rsidRPr="00985511">
        <w:rPr>
          <w:sz w:val="28"/>
          <w:szCs w:val="28"/>
        </w:rPr>
        <w:t xml:space="preserve">Направление уведомления о </w:t>
      </w:r>
      <w:r>
        <w:rPr>
          <w:sz w:val="28"/>
          <w:szCs w:val="28"/>
        </w:rPr>
        <w:t>планируемом сносе объекта капитального строительства и уведомления о завершении сноса объекта капитального строительства»</w:t>
      </w:r>
    </w:p>
    <w:p w:rsidR="00C227F9" w:rsidRPr="00985511" w:rsidRDefault="00C227F9" w:rsidP="00C227F9">
      <w:pPr>
        <w:suppressAutoHyphens w:val="0"/>
        <w:jc w:val="center"/>
        <w:rPr>
          <w:kern w:val="0"/>
          <w:sz w:val="28"/>
          <w:szCs w:val="28"/>
          <w:lang w:eastAsia="ru-RU"/>
        </w:rPr>
      </w:pPr>
    </w:p>
    <w:p w:rsidR="00C227F9" w:rsidRPr="00985511" w:rsidRDefault="00C227F9" w:rsidP="00C227F9">
      <w:pPr>
        <w:suppressAutoHyphens w:val="0"/>
        <w:ind w:firstLine="709"/>
        <w:jc w:val="both"/>
        <w:rPr>
          <w:kern w:val="0"/>
          <w:sz w:val="28"/>
          <w:szCs w:val="28"/>
          <w:lang w:eastAsia="ru-RU"/>
        </w:rPr>
      </w:pPr>
      <w:r w:rsidRPr="00985511">
        <w:rPr>
          <w:kern w:val="0"/>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rsidR="00C227F9" w:rsidRDefault="00C227F9" w:rsidP="00C227F9">
      <w:pPr>
        <w:widowControl w:val="0"/>
        <w:suppressAutoHyphens w:val="0"/>
        <w:jc w:val="both"/>
        <w:rPr>
          <w:kern w:val="0"/>
          <w:sz w:val="28"/>
          <w:szCs w:val="28"/>
          <w:lang w:eastAsia="ru-RU"/>
        </w:rPr>
      </w:pPr>
    </w:p>
    <w:p w:rsidR="00C227F9" w:rsidRPr="00985511" w:rsidRDefault="00C227F9" w:rsidP="00C227F9">
      <w:pPr>
        <w:widowControl w:val="0"/>
        <w:suppressAutoHyphens w:val="0"/>
        <w:jc w:val="both"/>
        <w:rPr>
          <w:kern w:val="0"/>
          <w:sz w:val="28"/>
          <w:szCs w:val="28"/>
          <w:lang w:eastAsia="ru-RU"/>
        </w:rPr>
      </w:pPr>
    </w:p>
    <w:p w:rsidR="00C227F9" w:rsidRPr="00985511" w:rsidRDefault="00C227F9" w:rsidP="00C227F9">
      <w:pPr>
        <w:widowControl w:val="0"/>
        <w:suppressAutoHyphens w:val="0"/>
        <w:jc w:val="both"/>
        <w:rPr>
          <w:kern w:val="0"/>
          <w:sz w:val="28"/>
          <w:szCs w:val="28"/>
          <w:lang w:eastAsia="ru-RU"/>
        </w:rPr>
      </w:pPr>
      <w:r w:rsidRPr="00985511">
        <w:rPr>
          <w:kern w:val="0"/>
          <w:sz w:val="28"/>
          <w:szCs w:val="28"/>
          <w:lang w:eastAsia="ru-RU"/>
        </w:rPr>
        <w:t>ПОСТАНОВЛЯЕТ:</w:t>
      </w:r>
    </w:p>
    <w:p w:rsidR="00C227F9" w:rsidRDefault="00C227F9" w:rsidP="00C227F9">
      <w:pPr>
        <w:suppressAutoHyphens w:val="0"/>
        <w:ind w:firstLine="709"/>
        <w:jc w:val="both"/>
        <w:rPr>
          <w:kern w:val="0"/>
          <w:sz w:val="28"/>
          <w:szCs w:val="28"/>
          <w:lang w:eastAsia="ru-RU"/>
        </w:rPr>
      </w:pPr>
    </w:p>
    <w:p w:rsidR="00C227F9" w:rsidRPr="00985511" w:rsidRDefault="00C227F9" w:rsidP="00C227F9">
      <w:pPr>
        <w:suppressAutoHyphens w:val="0"/>
        <w:ind w:firstLine="709"/>
        <w:jc w:val="both"/>
        <w:rPr>
          <w:kern w:val="0"/>
          <w:sz w:val="28"/>
          <w:szCs w:val="28"/>
          <w:lang w:eastAsia="ru-RU"/>
        </w:rPr>
      </w:pPr>
    </w:p>
    <w:p w:rsidR="00C227F9" w:rsidRPr="00985511" w:rsidRDefault="00C227F9" w:rsidP="00C227F9">
      <w:pPr>
        <w:suppressAutoHyphens w:val="0"/>
        <w:autoSpaceDE w:val="0"/>
        <w:autoSpaceDN w:val="0"/>
        <w:adjustRightInd w:val="0"/>
        <w:ind w:firstLine="709"/>
        <w:jc w:val="both"/>
        <w:rPr>
          <w:kern w:val="0"/>
          <w:sz w:val="28"/>
          <w:szCs w:val="28"/>
          <w:lang w:eastAsia="ru-RU"/>
        </w:rPr>
      </w:pPr>
      <w:r w:rsidRPr="00985511">
        <w:rPr>
          <w:rFonts w:cs="Arial"/>
          <w:bCs/>
          <w:kern w:val="0"/>
          <w:sz w:val="28"/>
          <w:szCs w:val="28"/>
          <w:lang w:eastAsia="ru-RU"/>
        </w:rPr>
        <w:t>1</w:t>
      </w:r>
      <w:r w:rsidRPr="00985511">
        <w:rPr>
          <w:bCs/>
          <w:kern w:val="0"/>
          <w:sz w:val="28"/>
          <w:szCs w:val="28"/>
          <w:lang w:eastAsia="ru-RU"/>
        </w:rPr>
        <w:t xml:space="preserve">. Утвердить прилагаемый </w:t>
      </w:r>
      <w:r w:rsidRPr="00985511">
        <w:rPr>
          <w:kern w:val="0"/>
          <w:sz w:val="28"/>
          <w:szCs w:val="28"/>
          <w:lang w:eastAsia="ru-RU"/>
        </w:rPr>
        <w:t>административный регламент предоставления администрацией Минераловодского городского округа Ставропольского края муниципальной услуги «</w:t>
      </w:r>
      <w:r w:rsidRPr="00985511">
        <w:rPr>
          <w:sz w:val="28"/>
          <w:szCs w:val="28"/>
        </w:rPr>
        <w:t xml:space="preserve">Направление уведомления о </w:t>
      </w:r>
      <w:r>
        <w:rPr>
          <w:sz w:val="28"/>
          <w:szCs w:val="28"/>
        </w:rPr>
        <w:t>планируемом сносе объекта капитального строительства и уведомления о завершении сноса объекта капитального строительства</w:t>
      </w:r>
      <w:r w:rsidRPr="00985511">
        <w:rPr>
          <w:kern w:val="0"/>
          <w:sz w:val="28"/>
          <w:szCs w:val="28"/>
          <w:lang w:eastAsia="ru-RU"/>
        </w:rPr>
        <w:t>».</w:t>
      </w:r>
    </w:p>
    <w:p w:rsidR="00C227F9" w:rsidRPr="00814176" w:rsidRDefault="00C227F9" w:rsidP="00C227F9">
      <w:pPr>
        <w:suppressAutoHyphens w:val="0"/>
        <w:ind w:firstLine="709"/>
        <w:contextualSpacing/>
        <w:jc w:val="both"/>
        <w:rPr>
          <w:kern w:val="0"/>
          <w:sz w:val="28"/>
          <w:szCs w:val="28"/>
          <w:lang w:eastAsia="ru-RU"/>
        </w:rPr>
      </w:pPr>
      <w:r w:rsidRPr="00985511">
        <w:rPr>
          <w:kern w:val="0"/>
          <w:sz w:val="28"/>
          <w:szCs w:val="28"/>
          <w:lang w:eastAsia="ru-RU"/>
        </w:rPr>
        <w:t xml:space="preserve">2. </w:t>
      </w:r>
      <w:r w:rsidRPr="00814176">
        <w:rPr>
          <w:kern w:val="0"/>
          <w:sz w:val="28"/>
          <w:szCs w:val="28"/>
          <w:lang w:eastAsia="ru-RU"/>
        </w:rPr>
        <w:t xml:space="preserve">Контроль за выполнением настоящего постановления возложить на первого заместителя главы администрации Минераловодского городского округа </w:t>
      </w:r>
      <w:proofErr w:type="spellStart"/>
      <w:r w:rsidRPr="00814176">
        <w:rPr>
          <w:kern w:val="0"/>
          <w:sz w:val="28"/>
          <w:szCs w:val="28"/>
          <w:lang w:eastAsia="ru-RU"/>
        </w:rPr>
        <w:t>Городнего</w:t>
      </w:r>
      <w:proofErr w:type="spellEnd"/>
      <w:r w:rsidRPr="00814176">
        <w:rPr>
          <w:kern w:val="0"/>
          <w:sz w:val="28"/>
          <w:szCs w:val="28"/>
          <w:lang w:eastAsia="ru-RU"/>
        </w:rPr>
        <w:t xml:space="preserve"> Д. В.</w:t>
      </w:r>
    </w:p>
    <w:p w:rsidR="00C227F9" w:rsidRPr="00814176" w:rsidRDefault="00C227F9" w:rsidP="00C227F9">
      <w:pPr>
        <w:suppressAutoHyphens w:val="0"/>
        <w:contextualSpacing/>
        <w:jc w:val="both"/>
        <w:rPr>
          <w:kern w:val="0"/>
          <w:sz w:val="28"/>
          <w:szCs w:val="28"/>
          <w:lang w:val="x-none" w:eastAsia="ru-RU"/>
        </w:rPr>
      </w:pPr>
      <w:r>
        <w:rPr>
          <w:kern w:val="0"/>
          <w:sz w:val="28"/>
          <w:szCs w:val="28"/>
          <w:lang w:eastAsia="ru-RU"/>
        </w:rPr>
        <w:tab/>
        <w:t>3</w:t>
      </w:r>
      <w:r w:rsidRPr="00814176">
        <w:rPr>
          <w:kern w:val="0"/>
          <w:sz w:val="28"/>
          <w:szCs w:val="28"/>
          <w:lang w:val="x-none" w:eastAsia="ru-RU"/>
        </w:rPr>
        <w:t xml:space="preserve">. Настоящее постановление вступает в силу со дня его официального опубликования (обнародования) и подлежит размещению на официальном сайте </w:t>
      </w:r>
      <w:r w:rsidRPr="00814176">
        <w:rPr>
          <w:kern w:val="0"/>
          <w:sz w:val="28"/>
          <w:szCs w:val="28"/>
          <w:lang w:eastAsia="ru-RU"/>
        </w:rPr>
        <w:t xml:space="preserve">администрации </w:t>
      </w:r>
      <w:r w:rsidRPr="00814176">
        <w:rPr>
          <w:kern w:val="0"/>
          <w:sz w:val="28"/>
          <w:szCs w:val="28"/>
          <w:lang w:val="x-none" w:eastAsia="ru-RU"/>
        </w:rPr>
        <w:t>Минераловодского городского округа www.min-vodi.ru.</w:t>
      </w:r>
    </w:p>
    <w:p w:rsidR="00C227F9" w:rsidRPr="00814176" w:rsidRDefault="00C227F9" w:rsidP="00C227F9">
      <w:pPr>
        <w:suppressAutoHyphens w:val="0"/>
        <w:ind w:firstLine="709"/>
        <w:contextualSpacing/>
        <w:jc w:val="both"/>
        <w:rPr>
          <w:kern w:val="0"/>
          <w:sz w:val="28"/>
          <w:szCs w:val="28"/>
          <w:lang w:val="x-none" w:eastAsia="ru-RU"/>
        </w:rPr>
      </w:pPr>
    </w:p>
    <w:p w:rsidR="00C227F9" w:rsidRPr="00814176" w:rsidRDefault="00C227F9" w:rsidP="00C227F9">
      <w:pPr>
        <w:suppressAutoHyphens w:val="0"/>
        <w:ind w:firstLine="709"/>
        <w:contextualSpacing/>
        <w:jc w:val="both"/>
        <w:rPr>
          <w:kern w:val="0"/>
          <w:sz w:val="28"/>
          <w:szCs w:val="28"/>
          <w:lang w:val="x-none" w:eastAsia="ru-RU"/>
        </w:rPr>
      </w:pPr>
    </w:p>
    <w:p w:rsidR="00C227F9" w:rsidRPr="00814176" w:rsidRDefault="00C227F9" w:rsidP="00C227F9">
      <w:pPr>
        <w:suppressAutoHyphens w:val="0"/>
        <w:ind w:firstLine="709"/>
        <w:contextualSpacing/>
        <w:jc w:val="both"/>
        <w:rPr>
          <w:kern w:val="0"/>
          <w:sz w:val="28"/>
          <w:szCs w:val="28"/>
          <w:lang w:eastAsia="ru-RU"/>
        </w:rPr>
      </w:pPr>
    </w:p>
    <w:p w:rsidR="00C227F9" w:rsidRPr="00814176" w:rsidRDefault="00C227F9" w:rsidP="00C227F9">
      <w:pPr>
        <w:suppressAutoHyphens w:val="0"/>
        <w:contextualSpacing/>
        <w:jc w:val="both"/>
        <w:rPr>
          <w:kern w:val="0"/>
          <w:sz w:val="28"/>
          <w:szCs w:val="28"/>
          <w:lang w:eastAsia="ru-RU"/>
        </w:rPr>
      </w:pPr>
      <w:r w:rsidRPr="00814176">
        <w:rPr>
          <w:kern w:val="0"/>
          <w:sz w:val="28"/>
          <w:szCs w:val="28"/>
          <w:lang w:eastAsia="ru-RU"/>
        </w:rPr>
        <w:t xml:space="preserve">Глава Минераловодского </w:t>
      </w:r>
    </w:p>
    <w:p w:rsidR="00C227F9" w:rsidRDefault="00C227F9" w:rsidP="00C227F9">
      <w:pPr>
        <w:suppressAutoHyphens w:val="0"/>
        <w:contextualSpacing/>
        <w:jc w:val="both"/>
        <w:rPr>
          <w:kern w:val="0"/>
          <w:sz w:val="28"/>
          <w:szCs w:val="28"/>
          <w:lang w:eastAsia="ru-RU"/>
        </w:rPr>
        <w:sectPr w:rsidR="00C227F9" w:rsidSect="00225392">
          <w:headerReference w:type="default" r:id="rId8"/>
          <w:pgSz w:w="11906" w:h="16838" w:code="9"/>
          <w:pgMar w:top="1134" w:right="851" w:bottom="992" w:left="1701" w:header="709" w:footer="709" w:gutter="0"/>
          <w:pgNumType w:start="1"/>
          <w:cols w:space="708"/>
          <w:titlePg/>
          <w:docGrid w:linePitch="360"/>
        </w:sectPr>
      </w:pPr>
      <w:proofErr w:type="gramStart"/>
      <w:r w:rsidRPr="00814176">
        <w:rPr>
          <w:kern w:val="0"/>
          <w:sz w:val="28"/>
          <w:szCs w:val="28"/>
          <w:lang w:eastAsia="ru-RU"/>
        </w:rPr>
        <w:t>городского</w:t>
      </w:r>
      <w:proofErr w:type="gramEnd"/>
      <w:r w:rsidRPr="00814176">
        <w:rPr>
          <w:kern w:val="0"/>
          <w:sz w:val="28"/>
          <w:szCs w:val="28"/>
          <w:lang w:eastAsia="ru-RU"/>
        </w:rPr>
        <w:t xml:space="preserve"> округа                                                                              С. Ю. Перцев</w:t>
      </w:r>
    </w:p>
    <w:p w:rsidR="00C227F9" w:rsidRPr="00985511" w:rsidRDefault="00C227F9" w:rsidP="00C227F9">
      <w:pPr>
        <w:pStyle w:val="af6"/>
        <w:ind w:left="4820"/>
        <w:rPr>
          <w:sz w:val="28"/>
          <w:szCs w:val="28"/>
        </w:rPr>
      </w:pPr>
      <w:r w:rsidRPr="00985511">
        <w:rPr>
          <w:sz w:val="28"/>
          <w:szCs w:val="28"/>
        </w:rPr>
        <w:lastRenderedPageBreak/>
        <w:t>УТВЕРЖДЕН</w:t>
      </w:r>
    </w:p>
    <w:p w:rsidR="00C227F9" w:rsidRPr="00985511" w:rsidRDefault="00C227F9" w:rsidP="00C227F9">
      <w:pPr>
        <w:pStyle w:val="af6"/>
        <w:ind w:left="4820"/>
        <w:rPr>
          <w:sz w:val="28"/>
          <w:szCs w:val="28"/>
        </w:rPr>
      </w:pPr>
      <w:proofErr w:type="gramStart"/>
      <w:r w:rsidRPr="00985511">
        <w:rPr>
          <w:sz w:val="28"/>
          <w:szCs w:val="28"/>
        </w:rPr>
        <w:t>постановлением</w:t>
      </w:r>
      <w:proofErr w:type="gramEnd"/>
      <w:r w:rsidRPr="00985511">
        <w:rPr>
          <w:sz w:val="28"/>
          <w:szCs w:val="28"/>
        </w:rPr>
        <w:t xml:space="preserve"> администрации Минераловодского городского округа </w:t>
      </w:r>
    </w:p>
    <w:p w:rsidR="00C227F9" w:rsidRPr="00985511" w:rsidRDefault="00C227F9" w:rsidP="005B36E1">
      <w:pPr>
        <w:pStyle w:val="af6"/>
        <w:ind w:left="4820"/>
        <w:rPr>
          <w:b/>
          <w:bCs/>
          <w:sz w:val="28"/>
          <w:szCs w:val="28"/>
        </w:rPr>
      </w:pPr>
      <w:proofErr w:type="gramStart"/>
      <w:r w:rsidRPr="00985511">
        <w:rPr>
          <w:sz w:val="28"/>
          <w:szCs w:val="28"/>
        </w:rPr>
        <w:t xml:space="preserve">от </w:t>
      </w:r>
      <w:r>
        <w:rPr>
          <w:sz w:val="28"/>
          <w:szCs w:val="28"/>
        </w:rPr>
        <w:t xml:space="preserve"> </w:t>
      </w:r>
      <w:r w:rsidR="009B1070">
        <w:rPr>
          <w:sz w:val="28"/>
          <w:szCs w:val="28"/>
        </w:rPr>
        <w:t>27.05.2021</w:t>
      </w:r>
      <w:proofErr w:type="gramEnd"/>
      <w:r w:rsidR="009B1070">
        <w:rPr>
          <w:sz w:val="28"/>
          <w:szCs w:val="28"/>
        </w:rPr>
        <w:t xml:space="preserve"> </w:t>
      </w:r>
      <w:r w:rsidRPr="00985511">
        <w:rPr>
          <w:sz w:val="28"/>
          <w:szCs w:val="28"/>
        </w:rPr>
        <w:t xml:space="preserve">№  </w:t>
      </w:r>
      <w:r w:rsidR="009B1070">
        <w:rPr>
          <w:sz w:val="28"/>
          <w:szCs w:val="28"/>
        </w:rPr>
        <w:t>1029</w:t>
      </w:r>
      <w:r w:rsidR="005B36E1">
        <w:rPr>
          <w:sz w:val="28"/>
          <w:szCs w:val="28"/>
        </w:rPr>
        <w:t>, с изменениями, внесенными изменениями постановлением администрации Минераловодского городского округа от 15.12.2021 № 2622</w:t>
      </w:r>
    </w:p>
    <w:p w:rsidR="00C227F9" w:rsidRPr="00985511" w:rsidRDefault="00C227F9" w:rsidP="00C227F9">
      <w:pPr>
        <w:ind w:firstLine="737"/>
        <w:jc w:val="both"/>
        <w:rPr>
          <w:b/>
          <w:bCs/>
          <w:sz w:val="28"/>
          <w:szCs w:val="28"/>
        </w:rPr>
      </w:pPr>
    </w:p>
    <w:p w:rsidR="00C227F9" w:rsidRPr="00985511" w:rsidRDefault="00C227F9" w:rsidP="00C227F9">
      <w:pPr>
        <w:ind w:firstLine="737"/>
        <w:jc w:val="both"/>
        <w:rPr>
          <w:b/>
          <w:bCs/>
          <w:sz w:val="28"/>
          <w:szCs w:val="28"/>
        </w:rPr>
      </w:pPr>
    </w:p>
    <w:p w:rsidR="00C227F9" w:rsidRPr="00985511" w:rsidRDefault="00C227F9" w:rsidP="00C227F9">
      <w:pPr>
        <w:ind w:firstLine="737"/>
        <w:jc w:val="both"/>
        <w:rPr>
          <w:b/>
          <w:bCs/>
          <w:sz w:val="28"/>
          <w:szCs w:val="28"/>
        </w:rPr>
      </w:pPr>
    </w:p>
    <w:p w:rsidR="00C227F9" w:rsidRPr="00985511" w:rsidRDefault="00C227F9" w:rsidP="00C227F9">
      <w:pPr>
        <w:pStyle w:val="ConsPlusTitle"/>
        <w:widowControl/>
        <w:ind w:firstLine="737"/>
        <w:jc w:val="center"/>
        <w:rPr>
          <w:rFonts w:ascii="Times New Roman" w:hAnsi="Times New Roman"/>
          <w:bCs w:val="0"/>
          <w:kern w:val="28"/>
          <w:sz w:val="28"/>
          <w:szCs w:val="28"/>
        </w:rPr>
      </w:pPr>
      <w:r w:rsidRPr="00985511">
        <w:rPr>
          <w:rFonts w:ascii="Times New Roman" w:hAnsi="Times New Roman"/>
          <w:bCs w:val="0"/>
          <w:kern w:val="28"/>
          <w:sz w:val="28"/>
          <w:szCs w:val="28"/>
        </w:rPr>
        <w:t>АДМИНИСТРАТИВНЫЙ РЕГЛАМЕНТ</w:t>
      </w:r>
    </w:p>
    <w:p w:rsidR="00C227F9" w:rsidRPr="00985511" w:rsidRDefault="00C227F9" w:rsidP="00C227F9">
      <w:pPr>
        <w:pStyle w:val="ConsPlusTitle"/>
        <w:widowControl/>
        <w:ind w:firstLine="737"/>
        <w:jc w:val="center"/>
        <w:rPr>
          <w:rFonts w:ascii="Times New Roman" w:hAnsi="Times New Roman"/>
          <w:sz w:val="28"/>
          <w:szCs w:val="28"/>
        </w:rPr>
      </w:pPr>
    </w:p>
    <w:p w:rsidR="00C227F9" w:rsidRPr="00985511" w:rsidRDefault="00C227F9" w:rsidP="00C227F9">
      <w:pPr>
        <w:pStyle w:val="af6"/>
        <w:jc w:val="center"/>
        <w:rPr>
          <w:sz w:val="28"/>
          <w:szCs w:val="28"/>
        </w:rPr>
      </w:pPr>
      <w:proofErr w:type="gramStart"/>
      <w:r w:rsidRPr="00985511">
        <w:rPr>
          <w:sz w:val="28"/>
          <w:szCs w:val="28"/>
        </w:rPr>
        <w:t>предоставления</w:t>
      </w:r>
      <w:proofErr w:type="gramEnd"/>
      <w:r w:rsidRPr="00985511">
        <w:rPr>
          <w:sz w:val="28"/>
          <w:szCs w:val="28"/>
        </w:rPr>
        <w:t xml:space="preserve"> администрацией Минераловодского городского округа</w:t>
      </w:r>
    </w:p>
    <w:p w:rsidR="00C227F9" w:rsidRPr="00985511" w:rsidRDefault="00C227F9" w:rsidP="00C227F9">
      <w:pPr>
        <w:pStyle w:val="af6"/>
        <w:jc w:val="center"/>
        <w:rPr>
          <w:sz w:val="28"/>
          <w:szCs w:val="28"/>
        </w:rPr>
      </w:pPr>
      <w:r w:rsidRPr="00985511">
        <w:rPr>
          <w:sz w:val="28"/>
          <w:szCs w:val="28"/>
        </w:rPr>
        <w:t xml:space="preserve">Ставропольского края муниципальной услуги «Направление уведомления о </w:t>
      </w:r>
      <w:r>
        <w:rPr>
          <w:sz w:val="28"/>
          <w:szCs w:val="28"/>
        </w:rPr>
        <w:t>планируемом сносе объекта капитального строительства и уведомления о завершении сноса объекта капитального строительства</w:t>
      </w:r>
      <w:r w:rsidRPr="00985511">
        <w:rPr>
          <w:sz w:val="28"/>
          <w:szCs w:val="28"/>
        </w:rPr>
        <w:t>»</w:t>
      </w:r>
    </w:p>
    <w:p w:rsidR="00C227F9" w:rsidRPr="00985511" w:rsidRDefault="00C227F9" w:rsidP="00C227F9">
      <w:pPr>
        <w:pStyle w:val="ConsPlusTitle"/>
        <w:widowControl/>
        <w:ind w:firstLine="737"/>
        <w:jc w:val="center"/>
        <w:rPr>
          <w:rFonts w:ascii="Times New Roman" w:hAnsi="Times New Roman"/>
          <w:sz w:val="28"/>
          <w:szCs w:val="28"/>
        </w:rPr>
      </w:pPr>
    </w:p>
    <w:p w:rsidR="00C227F9" w:rsidRPr="00985511" w:rsidRDefault="00C227F9" w:rsidP="00C227F9">
      <w:pPr>
        <w:jc w:val="center"/>
        <w:rPr>
          <w:sz w:val="28"/>
          <w:szCs w:val="28"/>
        </w:rPr>
      </w:pPr>
      <w:r w:rsidRPr="00985511">
        <w:rPr>
          <w:sz w:val="28"/>
          <w:szCs w:val="28"/>
        </w:rPr>
        <w:t>1. Общие положения</w:t>
      </w:r>
    </w:p>
    <w:p w:rsidR="00C227F9" w:rsidRPr="00985511" w:rsidRDefault="00C227F9" w:rsidP="00C227F9">
      <w:pPr>
        <w:jc w:val="center"/>
        <w:rPr>
          <w:sz w:val="28"/>
          <w:szCs w:val="28"/>
        </w:rPr>
      </w:pPr>
    </w:p>
    <w:p w:rsidR="00C227F9" w:rsidRPr="00985511" w:rsidRDefault="00C227F9" w:rsidP="00C227F9">
      <w:pPr>
        <w:pStyle w:val="ConsPlusNormal"/>
        <w:ind w:firstLine="709"/>
        <w:jc w:val="both"/>
        <w:rPr>
          <w:rFonts w:ascii="Times New Roman" w:hAnsi="Times New Roman" w:cs="Times New Roman"/>
          <w:sz w:val="28"/>
          <w:szCs w:val="28"/>
        </w:rPr>
      </w:pPr>
      <w:r w:rsidRPr="00985511">
        <w:rPr>
          <w:rFonts w:ascii="Times New Roman" w:hAnsi="Times New Roman" w:cs="Times New Roman"/>
          <w:sz w:val="28"/>
          <w:szCs w:val="28"/>
        </w:rPr>
        <w:t>1.1. Предмет регулирования административного регламента.</w:t>
      </w:r>
    </w:p>
    <w:p w:rsidR="00C227F9" w:rsidRPr="00651210" w:rsidRDefault="00C227F9" w:rsidP="00C227F9">
      <w:pPr>
        <w:pStyle w:val="ConsPlusNormal"/>
        <w:ind w:firstLine="709"/>
        <w:jc w:val="both"/>
        <w:rPr>
          <w:rFonts w:ascii="Times New Roman" w:hAnsi="Times New Roman" w:cs="Times New Roman"/>
          <w:sz w:val="28"/>
          <w:szCs w:val="28"/>
        </w:rPr>
      </w:pPr>
      <w:r w:rsidRPr="00985511">
        <w:rPr>
          <w:rFonts w:ascii="Times New Roman" w:hAnsi="Times New Roman" w:cs="Times New Roman"/>
          <w:sz w:val="28"/>
          <w:szCs w:val="28"/>
        </w:rPr>
        <w:t>Административный регламент предоставления муниципальной услуги «</w:t>
      </w:r>
      <w:r w:rsidRPr="00325C85">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85511">
        <w:rPr>
          <w:rFonts w:ascii="Times New Roman" w:hAnsi="Times New Roman" w:cs="Times New Roman"/>
          <w:sz w:val="28"/>
          <w:szCs w:val="28"/>
        </w:rPr>
        <w:t xml:space="preserve">» (далее – Регламент) </w:t>
      </w:r>
      <w:r w:rsidRPr="00651210">
        <w:rPr>
          <w:rFonts w:ascii="Times New Roman" w:hAnsi="Times New Roman" w:cs="Times New Roman"/>
          <w:sz w:val="28"/>
          <w:szCs w:val="28"/>
        </w:rPr>
        <w:t>регулирует отношения, связанные с осуществлением градостроительной деятельности, определяет сроки и последовательность действий (административных процедур) уполномоченных органов местного самоуправления, а также порядок их взаимодействия с заявителем, с органами исполнительной власти Ставропольского края, учреждениями и организациями при предоставлении муниципальной услуги, осуществляемой по обращению заявителей.</w:t>
      </w:r>
    </w:p>
    <w:p w:rsidR="00C227F9" w:rsidRPr="007B35BB" w:rsidRDefault="00C227F9" w:rsidP="00C227F9">
      <w:pPr>
        <w:pStyle w:val="ConsPlusNormal"/>
        <w:ind w:firstLine="709"/>
        <w:jc w:val="both"/>
        <w:rPr>
          <w:rFonts w:ascii="Times New Roman" w:hAnsi="Times New Roman" w:cs="Times New Roman"/>
          <w:color w:val="000000"/>
          <w:sz w:val="28"/>
          <w:szCs w:val="28"/>
        </w:rPr>
      </w:pPr>
      <w:r w:rsidRPr="007B35BB">
        <w:rPr>
          <w:rFonts w:ascii="Times New Roman" w:hAnsi="Times New Roman" w:cs="Times New Roman"/>
          <w:color w:val="000000"/>
          <w:sz w:val="28"/>
          <w:szCs w:val="28"/>
        </w:rPr>
        <w:t xml:space="preserve">Положения настоящего </w:t>
      </w:r>
      <w:r>
        <w:rPr>
          <w:rFonts w:ascii="Times New Roman" w:hAnsi="Times New Roman" w:cs="Times New Roman"/>
          <w:color w:val="000000"/>
          <w:sz w:val="28"/>
          <w:szCs w:val="28"/>
        </w:rPr>
        <w:t>Р</w:t>
      </w:r>
      <w:r w:rsidRPr="007B35BB">
        <w:rPr>
          <w:rFonts w:ascii="Times New Roman" w:hAnsi="Times New Roman" w:cs="Times New Roman"/>
          <w:color w:val="000000"/>
          <w:sz w:val="28"/>
          <w:szCs w:val="28"/>
        </w:rPr>
        <w:t>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w:t>
      </w:r>
    </w:p>
    <w:p w:rsidR="00C227F9" w:rsidRPr="00651210" w:rsidRDefault="00C227F9" w:rsidP="00C227F9">
      <w:pPr>
        <w:pStyle w:val="ConsPlusNormal"/>
        <w:ind w:firstLine="709"/>
        <w:jc w:val="both"/>
        <w:rPr>
          <w:rFonts w:ascii="Times New Roman" w:eastAsia="Calibri" w:hAnsi="Times New Roman" w:cs="Times New Roman"/>
          <w:kern w:val="0"/>
          <w:sz w:val="28"/>
          <w:szCs w:val="28"/>
          <w:lang w:eastAsia="en-US"/>
        </w:rPr>
      </w:pPr>
      <w:r w:rsidRPr="00651210">
        <w:rPr>
          <w:rFonts w:ascii="Times New Roman" w:eastAsia="Calibri" w:hAnsi="Times New Roman" w:cs="Times New Roman"/>
          <w:kern w:val="0"/>
          <w:sz w:val="28"/>
          <w:szCs w:val="28"/>
          <w:lang w:eastAsia="en-US"/>
        </w:rPr>
        <w:t>1.2. Круг заявителей.</w:t>
      </w:r>
    </w:p>
    <w:p w:rsidR="00C227F9" w:rsidRPr="00985511" w:rsidRDefault="00C227F9" w:rsidP="00C227F9">
      <w:pPr>
        <w:suppressAutoHyphens w:val="0"/>
        <w:spacing w:after="160"/>
        <w:contextualSpacing/>
        <w:jc w:val="both"/>
        <w:rPr>
          <w:rFonts w:eastAsia="Calibri"/>
          <w:kern w:val="0"/>
          <w:sz w:val="28"/>
          <w:szCs w:val="28"/>
          <w:lang w:eastAsia="en-US"/>
        </w:rPr>
      </w:pPr>
      <w:r w:rsidRPr="00651210">
        <w:rPr>
          <w:rFonts w:eastAsia="Calibri"/>
          <w:kern w:val="0"/>
          <w:sz w:val="28"/>
          <w:szCs w:val="28"/>
          <w:lang w:eastAsia="en-US"/>
        </w:rPr>
        <w:t xml:space="preserve"> </w:t>
      </w:r>
      <w:r w:rsidRPr="00651210">
        <w:rPr>
          <w:rFonts w:eastAsia="Calibri"/>
          <w:kern w:val="0"/>
          <w:sz w:val="28"/>
          <w:szCs w:val="28"/>
          <w:lang w:eastAsia="en-US"/>
        </w:rPr>
        <w:tab/>
        <w:t xml:space="preserve"> Получателями муниципальной услуги</w:t>
      </w:r>
      <w:r w:rsidRPr="00985511">
        <w:rPr>
          <w:rFonts w:eastAsia="Calibri"/>
          <w:kern w:val="0"/>
          <w:sz w:val="28"/>
          <w:szCs w:val="28"/>
          <w:lang w:eastAsia="en-US"/>
        </w:rPr>
        <w:t xml:space="preserve"> являются физические лица, юридические лица (далее </w:t>
      </w:r>
      <w:r>
        <w:rPr>
          <w:rFonts w:eastAsia="Calibri"/>
          <w:kern w:val="0"/>
          <w:sz w:val="28"/>
          <w:szCs w:val="28"/>
          <w:lang w:eastAsia="en-US"/>
        </w:rPr>
        <w:t>–</w:t>
      </w:r>
      <w:r w:rsidRPr="00985511">
        <w:rPr>
          <w:rFonts w:eastAsia="Calibri"/>
          <w:kern w:val="0"/>
          <w:sz w:val="28"/>
          <w:szCs w:val="28"/>
          <w:lang w:eastAsia="en-US"/>
        </w:rPr>
        <w:t xml:space="preserve"> заявитель).</w:t>
      </w:r>
      <w:r w:rsidRPr="00985511">
        <w:t xml:space="preserve"> </w:t>
      </w:r>
      <w:r w:rsidRPr="00985511">
        <w:rPr>
          <w:rFonts w:eastAsia="Calibri"/>
          <w:kern w:val="0"/>
          <w:sz w:val="28"/>
          <w:szCs w:val="28"/>
          <w:lang w:eastAsia="en-US"/>
        </w:rPr>
        <w:t>От имени заявителей с заявлением о предоставлении муниципальной услуги могут обратиться представители заявителей.</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1.3.</w:t>
      </w:r>
      <w:r w:rsidRPr="00985511">
        <w:rPr>
          <w:rFonts w:eastAsia="Calibri"/>
          <w:kern w:val="0"/>
          <w:sz w:val="28"/>
          <w:szCs w:val="28"/>
          <w:lang w:eastAsia="en-US"/>
        </w:rPr>
        <w:tab/>
        <w:t>Требования к порядку информирования о предоставлении муниципальной услуги.</w:t>
      </w:r>
    </w:p>
    <w:p w:rsidR="00621AC9" w:rsidRPr="00F37FF7" w:rsidRDefault="00621AC9" w:rsidP="00621AC9">
      <w:pPr>
        <w:ind w:firstLine="709"/>
        <w:jc w:val="both"/>
        <w:outlineLvl w:val="1"/>
        <w:rPr>
          <w:sz w:val="28"/>
          <w:szCs w:val="28"/>
        </w:rPr>
      </w:pPr>
      <w:r w:rsidRPr="00F37FF7">
        <w:rPr>
          <w:sz w:val="28"/>
          <w:szCs w:val="28"/>
        </w:rPr>
        <w:t xml:space="preserve">1.3.1. </w:t>
      </w:r>
      <w:r w:rsidRPr="000712DA">
        <w:rPr>
          <w:sz w:val="28"/>
          <w:szCs w:val="28"/>
        </w:rPr>
        <w:t>Информация о месте нахождения</w:t>
      </w:r>
      <w:r>
        <w:rPr>
          <w:sz w:val="28"/>
          <w:szCs w:val="28"/>
        </w:rPr>
        <w:t xml:space="preserve">, </w:t>
      </w:r>
      <w:r w:rsidRPr="000712DA">
        <w:rPr>
          <w:sz w:val="28"/>
          <w:szCs w:val="28"/>
        </w:rPr>
        <w:t>графике работы</w:t>
      </w:r>
      <w:r>
        <w:rPr>
          <w:sz w:val="28"/>
          <w:szCs w:val="28"/>
        </w:rPr>
        <w:t>, номерах телефонов специалистов</w:t>
      </w:r>
      <w:r w:rsidRPr="000712DA">
        <w:rPr>
          <w:sz w:val="28"/>
          <w:szCs w:val="28"/>
        </w:rPr>
        <w:t xml:space="preserve"> администрации</w:t>
      </w:r>
      <w:r>
        <w:rPr>
          <w:sz w:val="28"/>
          <w:szCs w:val="28"/>
        </w:rPr>
        <w:t xml:space="preserve"> Минераловодского городского округа; </w:t>
      </w:r>
      <w:r w:rsidRPr="00F37FF7">
        <w:rPr>
          <w:sz w:val="28"/>
          <w:szCs w:val="28"/>
        </w:rPr>
        <w:t xml:space="preserve">Управления </w:t>
      </w:r>
      <w:r>
        <w:rPr>
          <w:sz w:val="28"/>
          <w:szCs w:val="28"/>
        </w:rPr>
        <w:t>архитектуры и градостроительства</w:t>
      </w:r>
      <w:r w:rsidRPr="00F37FF7">
        <w:rPr>
          <w:sz w:val="28"/>
          <w:szCs w:val="28"/>
        </w:rPr>
        <w:t xml:space="preserve"> администрации Минераловодского городского </w:t>
      </w:r>
      <w:r w:rsidRPr="00F37FF7">
        <w:rPr>
          <w:sz w:val="28"/>
          <w:szCs w:val="28"/>
        </w:rPr>
        <w:lastRenderedPageBreak/>
        <w:t>округа Ставропольского края (далее – Управление)</w:t>
      </w:r>
      <w:r>
        <w:rPr>
          <w:sz w:val="28"/>
          <w:szCs w:val="28"/>
        </w:rPr>
        <w:t>; МБУ «МФЦ МГО» размещается:</w:t>
      </w:r>
      <w:r w:rsidRPr="00F37FF7">
        <w:rPr>
          <w:sz w:val="28"/>
          <w:szCs w:val="28"/>
        </w:rPr>
        <w:t xml:space="preserve"> </w:t>
      </w:r>
    </w:p>
    <w:p w:rsidR="00621AC9" w:rsidRDefault="00621AC9" w:rsidP="00621AC9">
      <w:pPr>
        <w:autoSpaceDE w:val="0"/>
        <w:autoSpaceDN w:val="0"/>
        <w:adjustRightInd w:val="0"/>
        <w:ind w:firstLine="720"/>
        <w:jc w:val="both"/>
        <w:rPr>
          <w:color w:val="000000"/>
          <w:sz w:val="28"/>
          <w:szCs w:val="28"/>
        </w:rPr>
      </w:pPr>
      <w:r>
        <w:rPr>
          <w:color w:val="000000"/>
          <w:sz w:val="28"/>
          <w:szCs w:val="28"/>
        </w:rPr>
        <w:t xml:space="preserve">- </w:t>
      </w:r>
      <w:r w:rsidRPr="000712DA">
        <w:rPr>
          <w:color w:val="000000"/>
          <w:sz w:val="28"/>
          <w:szCs w:val="28"/>
        </w:rPr>
        <w:t xml:space="preserve">на </w:t>
      </w:r>
      <w:r>
        <w:rPr>
          <w:color w:val="000000"/>
          <w:sz w:val="28"/>
          <w:szCs w:val="28"/>
        </w:rPr>
        <w:t xml:space="preserve">официальном </w:t>
      </w:r>
      <w:r w:rsidRPr="000712DA">
        <w:rPr>
          <w:color w:val="000000"/>
          <w:sz w:val="28"/>
          <w:szCs w:val="28"/>
        </w:rPr>
        <w:t>сайт</w:t>
      </w:r>
      <w:r>
        <w:rPr>
          <w:color w:val="000000"/>
          <w:sz w:val="28"/>
          <w:szCs w:val="28"/>
        </w:rPr>
        <w:t>е</w:t>
      </w:r>
      <w:r w:rsidRPr="000712DA">
        <w:rPr>
          <w:color w:val="000000"/>
          <w:sz w:val="28"/>
          <w:szCs w:val="28"/>
        </w:rPr>
        <w:t xml:space="preserve"> администрации </w:t>
      </w:r>
      <w:r>
        <w:rPr>
          <w:color w:val="000000"/>
          <w:sz w:val="28"/>
          <w:szCs w:val="28"/>
        </w:rPr>
        <w:t xml:space="preserve">Минераловодского городского округа </w:t>
      </w:r>
      <w:r w:rsidRPr="000712DA">
        <w:rPr>
          <w:color w:val="000000"/>
          <w:sz w:val="28"/>
          <w:szCs w:val="28"/>
        </w:rPr>
        <w:t>в информационно-телекоммуникационной сети «Интернет» (</w:t>
      </w:r>
      <w:hyperlink r:id="rId9" w:history="1">
        <w:r w:rsidR="006834EC" w:rsidRPr="0095552D">
          <w:rPr>
            <w:rStyle w:val="aa"/>
            <w:sz w:val="28"/>
            <w:szCs w:val="28"/>
            <w:lang w:val="en-US"/>
          </w:rPr>
          <w:t>www</w:t>
        </w:r>
        <w:r w:rsidR="006834EC" w:rsidRPr="0095552D">
          <w:rPr>
            <w:rStyle w:val="aa"/>
            <w:sz w:val="28"/>
            <w:szCs w:val="28"/>
          </w:rPr>
          <w:t>.</w:t>
        </w:r>
        <w:r w:rsidR="006834EC" w:rsidRPr="0095552D">
          <w:rPr>
            <w:rStyle w:val="aa"/>
            <w:sz w:val="28"/>
            <w:szCs w:val="28"/>
            <w:lang w:val="en-US"/>
          </w:rPr>
          <w:t>min</w:t>
        </w:r>
        <w:r w:rsidR="006834EC" w:rsidRPr="0095552D">
          <w:rPr>
            <w:rStyle w:val="aa"/>
            <w:sz w:val="28"/>
            <w:szCs w:val="28"/>
          </w:rPr>
          <w:t>-</w:t>
        </w:r>
        <w:proofErr w:type="spellStart"/>
        <w:r w:rsidR="006834EC" w:rsidRPr="0095552D">
          <w:rPr>
            <w:rStyle w:val="aa"/>
            <w:sz w:val="28"/>
            <w:szCs w:val="28"/>
            <w:lang w:val="en-US"/>
          </w:rPr>
          <w:t>vodi</w:t>
        </w:r>
        <w:proofErr w:type="spellEnd"/>
        <w:r w:rsidR="006834EC" w:rsidRPr="0095552D">
          <w:rPr>
            <w:rStyle w:val="aa"/>
            <w:sz w:val="28"/>
            <w:szCs w:val="28"/>
          </w:rPr>
          <w:t>.</w:t>
        </w:r>
        <w:proofErr w:type="spellStart"/>
        <w:r w:rsidR="006834EC" w:rsidRPr="0095552D">
          <w:rPr>
            <w:rStyle w:val="aa"/>
            <w:sz w:val="28"/>
            <w:szCs w:val="28"/>
            <w:lang w:val="en-US"/>
          </w:rPr>
          <w:t>ru</w:t>
        </w:r>
        <w:proofErr w:type="spellEnd"/>
      </w:hyperlink>
      <w:r w:rsidRPr="00055CE9">
        <w:rPr>
          <w:color w:val="000000"/>
          <w:sz w:val="28"/>
          <w:szCs w:val="28"/>
        </w:rPr>
        <w:t>)</w:t>
      </w:r>
      <w:r>
        <w:rPr>
          <w:color w:val="000000"/>
          <w:sz w:val="28"/>
          <w:szCs w:val="28"/>
        </w:rPr>
        <w:t>;</w:t>
      </w:r>
    </w:p>
    <w:p w:rsidR="00621AC9" w:rsidRDefault="00621AC9" w:rsidP="00621AC9">
      <w:pPr>
        <w:autoSpaceDE w:val="0"/>
        <w:autoSpaceDN w:val="0"/>
        <w:adjustRightInd w:val="0"/>
        <w:ind w:firstLine="720"/>
        <w:jc w:val="both"/>
        <w:rPr>
          <w:color w:val="000000"/>
          <w:sz w:val="28"/>
          <w:szCs w:val="28"/>
        </w:rPr>
      </w:pPr>
      <w:r>
        <w:rPr>
          <w:color w:val="000000"/>
          <w:sz w:val="28"/>
          <w:szCs w:val="28"/>
        </w:rPr>
        <w:t xml:space="preserve">- </w:t>
      </w:r>
      <w:r w:rsidRPr="000712DA">
        <w:rPr>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851669">
          <w:rPr>
            <w:rStyle w:val="aa"/>
            <w:sz w:val="28"/>
            <w:szCs w:val="28"/>
          </w:rPr>
          <w:t>www.gosuslugi.ru</w:t>
        </w:r>
      </w:hyperlink>
      <w:r w:rsidRPr="000712DA">
        <w:rPr>
          <w:color w:val="000000"/>
          <w:sz w:val="28"/>
          <w:szCs w:val="28"/>
        </w:rPr>
        <w:t>)</w:t>
      </w:r>
      <w:r>
        <w:rPr>
          <w:color w:val="000000"/>
          <w:sz w:val="28"/>
          <w:szCs w:val="28"/>
        </w:rPr>
        <w:t>;</w:t>
      </w:r>
    </w:p>
    <w:p w:rsidR="00621AC9" w:rsidRDefault="00621AC9" w:rsidP="00621AC9">
      <w:pPr>
        <w:ind w:firstLine="709"/>
        <w:jc w:val="both"/>
        <w:outlineLvl w:val="1"/>
        <w:rPr>
          <w:color w:val="000000"/>
          <w:sz w:val="28"/>
          <w:szCs w:val="28"/>
        </w:rPr>
      </w:pPr>
      <w:r>
        <w:rPr>
          <w:color w:val="000000"/>
          <w:sz w:val="28"/>
          <w:szCs w:val="28"/>
        </w:rPr>
        <w:t>- в г</w:t>
      </w:r>
      <w:r w:rsidRPr="000712DA">
        <w:rPr>
          <w:color w:val="000000"/>
          <w:sz w:val="28"/>
          <w:szCs w:val="28"/>
        </w:rPr>
        <w:t>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1" w:history="1">
        <w:r w:rsidRPr="00851669">
          <w:rPr>
            <w:rStyle w:val="aa"/>
            <w:sz w:val="28"/>
            <w:szCs w:val="28"/>
          </w:rPr>
          <w:t>www.26gosuslugi.ru</w:t>
        </w:r>
      </w:hyperlink>
      <w:r w:rsidRPr="000712DA">
        <w:rPr>
          <w:color w:val="000000"/>
          <w:sz w:val="28"/>
          <w:szCs w:val="28"/>
        </w:rPr>
        <w:t>)</w:t>
      </w:r>
      <w:r>
        <w:rPr>
          <w:color w:val="000000"/>
          <w:sz w:val="28"/>
          <w:szCs w:val="28"/>
        </w:rPr>
        <w:t>.</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1.3.</w:t>
      </w:r>
      <w:r w:rsidR="00F070E0">
        <w:rPr>
          <w:rFonts w:eastAsia="Calibri"/>
          <w:kern w:val="0"/>
          <w:sz w:val="28"/>
          <w:szCs w:val="28"/>
          <w:lang w:eastAsia="en-US"/>
        </w:rPr>
        <w:t>2</w:t>
      </w:r>
      <w:r w:rsidRPr="00985511">
        <w:rPr>
          <w:rFonts w:eastAsia="Calibri"/>
          <w:kern w:val="0"/>
          <w:sz w:val="28"/>
          <w:szCs w:val="28"/>
          <w:lang w:eastAsia="en-US"/>
        </w:rPr>
        <w:t>. Для получения информации по вопросам предоставления муниципальной услуги, сведений о ходе ее предоставления заявитель может обратиться лично, письменно, по телефону, по электронной почте в Управление или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w:t>
      </w:r>
      <w:r w:rsidR="00747575">
        <w:rPr>
          <w:rFonts w:eastAsia="Calibri"/>
          <w:kern w:val="0"/>
          <w:sz w:val="28"/>
          <w:szCs w:val="28"/>
          <w:lang w:eastAsia="en-US"/>
        </w:rPr>
        <w:t>,</w:t>
      </w:r>
      <w:r w:rsidR="00747575" w:rsidRPr="00747575">
        <w:rPr>
          <w:sz w:val="28"/>
          <w:szCs w:val="28"/>
        </w:rPr>
        <w:t xml:space="preserve"> </w:t>
      </w:r>
      <w:r w:rsidR="00747575">
        <w:rPr>
          <w:sz w:val="28"/>
          <w:szCs w:val="28"/>
        </w:rPr>
        <w:t xml:space="preserve">через </w:t>
      </w:r>
      <w:r w:rsidR="0038290F">
        <w:rPr>
          <w:sz w:val="28"/>
          <w:szCs w:val="28"/>
        </w:rPr>
        <w:t>р</w:t>
      </w:r>
      <w:r w:rsidR="00747575" w:rsidRPr="00BD252A">
        <w:rPr>
          <w:sz w:val="28"/>
          <w:szCs w:val="28"/>
        </w:rPr>
        <w:t>егиональн</w:t>
      </w:r>
      <w:r w:rsidR="00747575">
        <w:rPr>
          <w:sz w:val="28"/>
          <w:szCs w:val="28"/>
        </w:rPr>
        <w:t>ый портал</w:t>
      </w:r>
      <w:r w:rsidR="00747575" w:rsidRPr="00BD252A">
        <w:rPr>
          <w:sz w:val="28"/>
          <w:szCs w:val="28"/>
        </w:rPr>
        <w:t xml:space="preserve"> государственных и муниципальных услуг (www.26gosuslugi.ru)</w:t>
      </w:r>
      <w:r w:rsidR="00747575">
        <w:rPr>
          <w:sz w:val="28"/>
          <w:szCs w:val="28"/>
        </w:rPr>
        <w:t>.</w:t>
      </w:r>
      <w:r w:rsidRPr="00985511">
        <w:rPr>
          <w:rFonts w:eastAsia="Calibri"/>
          <w:kern w:val="0"/>
          <w:sz w:val="28"/>
          <w:szCs w:val="28"/>
          <w:lang w:eastAsia="en-US"/>
        </w:rPr>
        <w:t xml:space="preserve">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Консультации (справки) по вопросам предоставления муниципальной услуги предоставляются специалистами Управления. Консультации предоставляются по следующим вопросам:</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 - о сроке исполнения муниципальной услуги;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о перечне документов, необходимых для предоставления муниципальной услуги;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об источниках получения документов, необходимых для предоставления муниципальной услуги;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о времени приема и выдачи документов;</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о порядке обжалования действий (бездействия) и решений, осуществляемых и принимаемых в ходе предоставления муниципальной услуги.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Информирование о ходе предоставления муниципальной услуги осуществляется специалистами Управления при личном обращении заявителя, посредством почтовой, телефонной связи и электронной почты или с использованием федеральной государственной информационной системы «Единый портал государственных и муниципальных услуг (функций)» - через раздел «Личный кабинет</w:t>
      </w:r>
      <w:r w:rsidR="000D0868">
        <w:rPr>
          <w:rFonts w:eastAsia="Calibri"/>
          <w:kern w:val="0"/>
          <w:sz w:val="28"/>
          <w:szCs w:val="28"/>
          <w:lang w:eastAsia="en-US"/>
        </w:rPr>
        <w:t xml:space="preserve">», пройдя процедуру авторизации, </w:t>
      </w:r>
      <w:r w:rsidR="0038290F">
        <w:rPr>
          <w:sz w:val="28"/>
          <w:szCs w:val="28"/>
        </w:rPr>
        <w:t>р</w:t>
      </w:r>
      <w:r w:rsidR="000D0868" w:rsidRPr="00BD252A">
        <w:rPr>
          <w:sz w:val="28"/>
          <w:szCs w:val="28"/>
        </w:rPr>
        <w:t>егионально</w:t>
      </w:r>
      <w:r w:rsidR="000D0868">
        <w:rPr>
          <w:sz w:val="28"/>
          <w:szCs w:val="28"/>
        </w:rPr>
        <w:t>го</w:t>
      </w:r>
      <w:r w:rsidR="000D0868" w:rsidRPr="00BD252A">
        <w:rPr>
          <w:sz w:val="28"/>
          <w:szCs w:val="28"/>
        </w:rPr>
        <w:t xml:space="preserve"> портал</w:t>
      </w:r>
      <w:r w:rsidR="000D0868">
        <w:rPr>
          <w:sz w:val="28"/>
          <w:szCs w:val="28"/>
        </w:rPr>
        <w:t>а</w:t>
      </w:r>
      <w:r w:rsidR="000D0868" w:rsidRPr="00BD252A">
        <w:rPr>
          <w:sz w:val="28"/>
          <w:szCs w:val="28"/>
        </w:rPr>
        <w:t xml:space="preserve"> государственных и муниципальных услуг (www.26gosuslugi.ru)</w:t>
      </w:r>
      <w:r w:rsidR="000D0868">
        <w:rPr>
          <w:sz w:val="28"/>
          <w:szCs w:val="28"/>
        </w:rPr>
        <w:t>.</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1.3.</w:t>
      </w:r>
      <w:r w:rsidR="000E6967">
        <w:rPr>
          <w:rFonts w:eastAsia="Calibri"/>
          <w:kern w:val="0"/>
          <w:sz w:val="28"/>
          <w:szCs w:val="28"/>
          <w:lang w:eastAsia="en-US"/>
        </w:rPr>
        <w:t>3</w:t>
      </w:r>
      <w:r w:rsidRPr="00985511">
        <w:rPr>
          <w:rFonts w:eastAsia="Calibri"/>
          <w:kern w:val="0"/>
          <w:sz w:val="28"/>
          <w:szCs w:val="28"/>
          <w:lang w:eastAsia="en-US"/>
        </w:rPr>
        <w:t>. Информация по вопросам предоставления муниципальной услуги размещается: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  на информационных стендах в Управлении;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на официальном сайте администрации Минераловодского городского округа Ставропольского края в сети Интернет;</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в средствах массовой информации;</w:t>
      </w:r>
    </w:p>
    <w:p w:rsidR="00C227F9"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 в федеральной государственной информационной системе «Единый портал государственных и муниципальных </w:t>
      </w:r>
      <w:r w:rsidR="001E187D">
        <w:rPr>
          <w:rFonts w:eastAsia="Calibri"/>
          <w:kern w:val="0"/>
          <w:sz w:val="28"/>
          <w:szCs w:val="28"/>
          <w:lang w:eastAsia="en-US"/>
        </w:rPr>
        <w:t>услуг (функций)»;</w:t>
      </w:r>
    </w:p>
    <w:p w:rsidR="001E187D" w:rsidRPr="00985511" w:rsidRDefault="001E187D" w:rsidP="00C227F9">
      <w:pPr>
        <w:suppressAutoHyphens w:val="0"/>
        <w:spacing w:after="160"/>
        <w:ind w:firstLine="709"/>
        <w:contextualSpacing/>
        <w:jc w:val="both"/>
        <w:rPr>
          <w:rFonts w:eastAsia="Calibri"/>
          <w:kern w:val="0"/>
          <w:sz w:val="28"/>
          <w:szCs w:val="28"/>
          <w:lang w:eastAsia="en-US"/>
        </w:rPr>
      </w:pPr>
      <w:r>
        <w:rPr>
          <w:rFonts w:eastAsia="Calibri"/>
          <w:kern w:val="0"/>
          <w:sz w:val="28"/>
          <w:szCs w:val="28"/>
          <w:lang w:eastAsia="en-US"/>
        </w:rPr>
        <w:lastRenderedPageBreak/>
        <w:t xml:space="preserve">- на </w:t>
      </w:r>
      <w:r w:rsidRPr="00BD252A">
        <w:rPr>
          <w:sz w:val="28"/>
          <w:szCs w:val="28"/>
        </w:rPr>
        <w:t>Региональном портале государственных и муниципальных услуг (www.26gosuslugi.ru)</w:t>
      </w:r>
      <w:r>
        <w:rPr>
          <w:sz w:val="28"/>
          <w:szCs w:val="28"/>
        </w:rPr>
        <w:t>.</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1.3.</w:t>
      </w:r>
      <w:r w:rsidR="000E6967">
        <w:rPr>
          <w:rFonts w:eastAsia="Calibri"/>
          <w:kern w:val="0"/>
          <w:sz w:val="28"/>
          <w:szCs w:val="28"/>
          <w:lang w:eastAsia="en-US"/>
        </w:rPr>
        <w:t>4</w:t>
      </w:r>
      <w:r w:rsidRPr="00985511">
        <w:rPr>
          <w:rFonts w:eastAsia="Calibri"/>
          <w:kern w:val="0"/>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w:t>
      </w:r>
      <w:r w:rsidR="0038290F">
        <w:rPr>
          <w:rFonts w:eastAsia="Calibri"/>
          <w:kern w:val="0"/>
          <w:sz w:val="28"/>
          <w:szCs w:val="28"/>
          <w:lang w:eastAsia="en-US"/>
        </w:rPr>
        <w:t xml:space="preserve">, на </w:t>
      </w:r>
      <w:r w:rsidR="0038290F">
        <w:rPr>
          <w:sz w:val="28"/>
          <w:szCs w:val="28"/>
        </w:rPr>
        <w:t>р</w:t>
      </w:r>
      <w:r w:rsidR="0038290F" w:rsidRPr="00BD252A">
        <w:rPr>
          <w:sz w:val="28"/>
          <w:szCs w:val="28"/>
        </w:rPr>
        <w:t>егиональном портале государственных и муниципальных услуг (www.26gosuslugi.ru)</w:t>
      </w:r>
      <w:r w:rsidRPr="00985511">
        <w:rPr>
          <w:rFonts w:eastAsia="Calibri"/>
          <w:kern w:val="0"/>
          <w:sz w:val="28"/>
          <w:szCs w:val="28"/>
          <w:lang w:eastAsia="en-US"/>
        </w:rPr>
        <w:t xml:space="preserve"> размещается настоящий </w:t>
      </w:r>
      <w:r>
        <w:rPr>
          <w:rFonts w:eastAsia="Calibri"/>
          <w:kern w:val="0"/>
          <w:sz w:val="28"/>
          <w:szCs w:val="28"/>
          <w:lang w:eastAsia="en-US"/>
        </w:rPr>
        <w:t>Р</w:t>
      </w:r>
      <w:r w:rsidRPr="00985511">
        <w:rPr>
          <w:rFonts w:eastAsia="Calibri"/>
          <w:kern w:val="0"/>
          <w:sz w:val="28"/>
          <w:szCs w:val="28"/>
          <w:lang w:eastAsia="en-US"/>
        </w:rPr>
        <w:t xml:space="preserve">егламент, образцы заявлений. </w:t>
      </w:r>
    </w:p>
    <w:p w:rsidR="00C227F9" w:rsidRPr="00985511" w:rsidRDefault="00C227F9" w:rsidP="00C227F9">
      <w:pPr>
        <w:suppressAutoHyphens w:val="0"/>
        <w:spacing w:after="160"/>
        <w:ind w:firstLine="709"/>
        <w:contextualSpacing/>
        <w:jc w:val="both"/>
        <w:rPr>
          <w:kern w:val="0"/>
          <w:sz w:val="28"/>
          <w:szCs w:val="28"/>
          <w:lang w:eastAsia="ru-RU"/>
        </w:rPr>
      </w:pPr>
      <w:r w:rsidRPr="00985511">
        <w:rPr>
          <w:kern w:val="0"/>
          <w:sz w:val="28"/>
          <w:szCs w:val="28"/>
          <w:lang w:eastAsia="ru-RU"/>
        </w:rPr>
        <w:t xml:space="preserve">1.4. Термины и определения, используемые в настоящем Регламенте. </w:t>
      </w:r>
    </w:p>
    <w:p w:rsidR="00C227F9" w:rsidRPr="00985511" w:rsidRDefault="00C227F9" w:rsidP="00C227F9">
      <w:pPr>
        <w:autoSpaceDE w:val="0"/>
        <w:autoSpaceDN w:val="0"/>
        <w:adjustRightInd w:val="0"/>
        <w:ind w:firstLine="709"/>
        <w:jc w:val="both"/>
        <w:rPr>
          <w:kern w:val="0"/>
          <w:sz w:val="28"/>
          <w:szCs w:val="28"/>
          <w:lang w:eastAsia="ru-RU"/>
        </w:rPr>
      </w:pPr>
      <w:r w:rsidRPr="00985511">
        <w:rPr>
          <w:kern w:val="0"/>
          <w:sz w:val="28"/>
          <w:szCs w:val="28"/>
          <w:lang w:eastAsia="ru-RU"/>
        </w:rPr>
        <w:t xml:space="preserve">В настоящем </w:t>
      </w:r>
      <w:r>
        <w:rPr>
          <w:kern w:val="0"/>
          <w:sz w:val="28"/>
          <w:szCs w:val="28"/>
          <w:lang w:eastAsia="ru-RU"/>
        </w:rPr>
        <w:t>Р</w:t>
      </w:r>
      <w:r w:rsidRPr="00985511">
        <w:rPr>
          <w:kern w:val="0"/>
          <w:sz w:val="28"/>
          <w:szCs w:val="28"/>
          <w:lang w:eastAsia="ru-RU"/>
        </w:rPr>
        <w:t>егламенте используются следующие термины и определения:</w:t>
      </w:r>
    </w:p>
    <w:p w:rsidR="00C227F9" w:rsidRPr="00985511" w:rsidRDefault="00C227F9" w:rsidP="00C227F9">
      <w:pPr>
        <w:suppressAutoHyphens w:val="0"/>
        <w:autoSpaceDE w:val="0"/>
        <w:autoSpaceDN w:val="0"/>
        <w:adjustRightInd w:val="0"/>
        <w:ind w:firstLine="540"/>
        <w:jc w:val="both"/>
        <w:rPr>
          <w:kern w:val="0"/>
          <w:sz w:val="28"/>
          <w:szCs w:val="28"/>
          <w:lang w:eastAsia="ru-RU"/>
        </w:rPr>
      </w:pPr>
      <w:r w:rsidRPr="00985511">
        <w:rPr>
          <w:kern w:val="0"/>
          <w:sz w:val="28"/>
          <w:szCs w:val="28"/>
          <w:lang w:eastAsia="ru-RU"/>
        </w:rP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C227F9" w:rsidRPr="00985511" w:rsidRDefault="00C227F9" w:rsidP="00C227F9">
      <w:pPr>
        <w:suppressAutoHyphens w:val="0"/>
        <w:autoSpaceDE w:val="0"/>
        <w:autoSpaceDN w:val="0"/>
        <w:adjustRightInd w:val="0"/>
        <w:ind w:firstLine="540"/>
        <w:jc w:val="both"/>
        <w:rPr>
          <w:kern w:val="0"/>
          <w:sz w:val="28"/>
          <w:szCs w:val="28"/>
          <w:lang w:eastAsia="ru-RU"/>
        </w:rPr>
      </w:pPr>
      <w:r w:rsidRPr="00985511">
        <w:rPr>
          <w:kern w:val="0"/>
          <w:sz w:val="28"/>
          <w:szCs w:val="28"/>
          <w:lang w:eastAsia="ru-RU"/>
        </w:rPr>
        <w:t>- застройщик – физическое или юридическое лицо, осуществляющее на принадлежащем ему земельном участке строительство, реконструкцию.</w:t>
      </w:r>
    </w:p>
    <w:p w:rsidR="00C227F9" w:rsidRPr="00985511" w:rsidRDefault="00C227F9" w:rsidP="00C227F9">
      <w:pPr>
        <w:tabs>
          <w:tab w:val="left" w:pos="600"/>
          <w:tab w:val="left" w:pos="6810"/>
        </w:tabs>
        <w:suppressAutoHyphens w:val="0"/>
        <w:ind w:firstLine="720"/>
        <w:jc w:val="both"/>
        <w:rPr>
          <w:kern w:val="0"/>
          <w:sz w:val="28"/>
          <w:szCs w:val="28"/>
          <w:lang w:eastAsia="ru-RU"/>
        </w:rPr>
      </w:pPr>
      <w:r w:rsidRPr="00985511">
        <w:rPr>
          <w:kern w:val="0"/>
          <w:sz w:val="28"/>
          <w:szCs w:val="28"/>
          <w:lang w:eastAsia="ru-RU"/>
        </w:rPr>
        <w:t xml:space="preserve">- 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Минераловодском городском округе Ставропольского края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C227F9" w:rsidRPr="00230CA3" w:rsidRDefault="00C227F9" w:rsidP="001F2A83">
      <w:pPr>
        <w:pStyle w:val="af6"/>
        <w:ind w:firstLine="708"/>
        <w:jc w:val="both"/>
        <w:rPr>
          <w:sz w:val="28"/>
          <w:szCs w:val="28"/>
          <w:lang w:eastAsia="ru-RU"/>
        </w:rPr>
      </w:pPr>
      <w:r w:rsidRPr="00230CA3">
        <w:rPr>
          <w:sz w:val="28"/>
          <w:szCs w:val="28"/>
          <w:lang w:eastAsia="ru-RU"/>
        </w:rPr>
        <w:t>-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C227F9" w:rsidRPr="00985511" w:rsidRDefault="00C227F9" w:rsidP="00C227F9">
      <w:pPr>
        <w:tabs>
          <w:tab w:val="left" w:pos="600"/>
          <w:tab w:val="left" w:pos="6810"/>
        </w:tabs>
        <w:suppressAutoHyphens w:val="0"/>
        <w:spacing w:line="276" w:lineRule="auto"/>
        <w:ind w:firstLine="720"/>
        <w:jc w:val="both"/>
        <w:rPr>
          <w:kern w:val="0"/>
          <w:sz w:val="28"/>
          <w:szCs w:val="28"/>
          <w:lang w:eastAsia="ru-RU"/>
        </w:rPr>
      </w:pPr>
    </w:p>
    <w:p w:rsidR="00C227F9" w:rsidRPr="00985511" w:rsidRDefault="00C227F9" w:rsidP="00C227F9">
      <w:pPr>
        <w:numPr>
          <w:ilvl w:val="0"/>
          <w:numId w:val="12"/>
        </w:numPr>
        <w:suppressAutoHyphens w:val="0"/>
        <w:spacing w:after="160" w:line="259" w:lineRule="auto"/>
        <w:contextualSpacing/>
        <w:jc w:val="center"/>
        <w:rPr>
          <w:rFonts w:eastAsia="Calibri"/>
          <w:kern w:val="0"/>
          <w:sz w:val="28"/>
          <w:szCs w:val="28"/>
          <w:lang w:eastAsia="en-US"/>
        </w:rPr>
      </w:pPr>
      <w:r w:rsidRPr="00985511">
        <w:rPr>
          <w:rFonts w:eastAsia="Calibri"/>
          <w:kern w:val="0"/>
          <w:sz w:val="28"/>
          <w:szCs w:val="28"/>
          <w:lang w:eastAsia="en-US"/>
        </w:rPr>
        <w:t>Стандарт предоставления муниципальной услуги</w:t>
      </w:r>
    </w:p>
    <w:p w:rsidR="00C227F9" w:rsidRPr="00985511" w:rsidRDefault="00C227F9" w:rsidP="00C227F9">
      <w:pPr>
        <w:suppressAutoHyphens w:val="0"/>
        <w:spacing w:after="160"/>
        <w:ind w:firstLine="993"/>
        <w:contextualSpacing/>
        <w:jc w:val="both"/>
        <w:rPr>
          <w:rFonts w:eastAsia="Calibri"/>
          <w:kern w:val="0"/>
          <w:sz w:val="28"/>
          <w:szCs w:val="28"/>
          <w:lang w:eastAsia="en-US"/>
        </w:rPr>
      </w:pPr>
      <w:r w:rsidRPr="00985511">
        <w:rPr>
          <w:rFonts w:eastAsia="Calibri"/>
          <w:kern w:val="0"/>
          <w:sz w:val="28"/>
          <w:szCs w:val="28"/>
          <w:lang w:eastAsia="en-US"/>
        </w:rPr>
        <w:t>2.1. Наименование муниципальной услуги: «</w:t>
      </w:r>
      <w:r w:rsidRPr="00985511">
        <w:rPr>
          <w:sz w:val="28"/>
          <w:szCs w:val="28"/>
        </w:rPr>
        <w:t xml:space="preserve">Направление уведомления о </w:t>
      </w:r>
      <w:r>
        <w:rPr>
          <w:sz w:val="28"/>
          <w:szCs w:val="28"/>
        </w:rPr>
        <w:t>планируемом сносе объекта капитального строительства и уведомления о завершении сноса объекта капитального строительства</w:t>
      </w:r>
      <w:r w:rsidRPr="00985511">
        <w:rPr>
          <w:rFonts w:eastAsia="Calibri"/>
          <w:kern w:val="0"/>
          <w:sz w:val="28"/>
          <w:szCs w:val="28"/>
          <w:lang w:eastAsia="en-US"/>
        </w:rPr>
        <w:t>».</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2.2. Наименование органа администрации, предоставляющего муниципальную услугу.</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2.2.1. Предоставление муниципальной услуги осуществляется администрацией Минераловодского городского округа.</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2.2.2. Непосредственное предоставление муниципальной услуги осуществляет Управление архитектуры и градостроительства администрации Минераловодского городского округа.</w:t>
      </w:r>
    </w:p>
    <w:p w:rsidR="00C227F9" w:rsidRPr="00985511" w:rsidRDefault="00C227F9" w:rsidP="00C227F9">
      <w:pPr>
        <w:suppressAutoHyphens w:val="0"/>
        <w:autoSpaceDE w:val="0"/>
        <w:autoSpaceDN w:val="0"/>
        <w:adjustRightInd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2.2.3. При предоставлении муниципальной услуги в многофункциональном центре предоставления государственных и муниципальных услуг (далее – МФЦ), в удаленных рабочих местах МФЦ консультацию, прием и выдачу документов </w:t>
      </w:r>
      <w:r w:rsidRPr="00985511">
        <w:rPr>
          <w:rFonts w:eastAsia="Calibri"/>
          <w:kern w:val="0"/>
          <w:sz w:val="28"/>
          <w:szCs w:val="28"/>
          <w:lang w:eastAsia="en-US"/>
        </w:rPr>
        <w:lastRenderedPageBreak/>
        <w:t xml:space="preserve">осуществляет специалист МФЦ. Информация о ходе предоставления муниципальной услуги может быть получена заявителем на сайте Портала государственных и муниципальных услуг Ставропольского края </w:t>
      </w:r>
      <w:hyperlink r:id="rId12" w:history="1">
        <w:r w:rsidRPr="00985511">
          <w:rPr>
            <w:rFonts w:eastAsia="Calibri"/>
            <w:kern w:val="0"/>
            <w:sz w:val="28"/>
            <w:szCs w:val="28"/>
            <w:u w:val="single"/>
            <w:lang w:eastAsia="en-US"/>
          </w:rPr>
          <w:t>https://26gosuslugi.ru/</w:t>
        </w:r>
      </w:hyperlink>
      <w:r w:rsidRPr="00985511">
        <w:rPr>
          <w:rFonts w:eastAsia="Calibri"/>
          <w:kern w:val="0"/>
          <w:sz w:val="28"/>
          <w:szCs w:val="28"/>
          <w:lang w:eastAsia="en-US"/>
        </w:rPr>
        <w:t xml:space="preserve">, в МФЦ. </w:t>
      </w:r>
    </w:p>
    <w:p w:rsidR="00024305" w:rsidRDefault="00C227F9" w:rsidP="00C227F9">
      <w:pPr>
        <w:suppressAutoHyphens w:val="0"/>
        <w:autoSpaceDE w:val="0"/>
        <w:autoSpaceDN w:val="0"/>
        <w:adjustRightInd w:val="0"/>
        <w:spacing w:after="160"/>
        <w:ind w:firstLine="709"/>
        <w:contextualSpacing/>
        <w:jc w:val="both"/>
        <w:rPr>
          <w:sz w:val="28"/>
          <w:szCs w:val="28"/>
        </w:rPr>
      </w:pPr>
      <w:r w:rsidRPr="00985511">
        <w:rPr>
          <w:rFonts w:eastAsia="Calibri"/>
          <w:kern w:val="0"/>
          <w:sz w:val="28"/>
          <w:szCs w:val="28"/>
          <w:lang w:eastAsia="en-US"/>
        </w:rPr>
        <w:t>В случае подачи заявления о предоставлении муниципальной услуги через МФЦ, заявление и прилагаемые к нему документы подлежат передаче в Управление в срок не позднее рабочего дня, следующего за днем регистрации заявления в МФЦ. Информация о месте нахождения и графике работы многофункциональных центров, телефоны и адреса сайтов указаны</w:t>
      </w:r>
      <w:r w:rsidR="002C0056">
        <w:rPr>
          <w:rFonts w:eastAsia="Calibri"/>
          <w:kern w:val="0"/>
          <w:sz w:val="28"/>
          <w:szCs w:val="28"/>
          <w:lang w:eastAsia="en-US"/>
        </w:rPr>
        <w:t xml:space="preserve"> на </w:t>
      </w:r>
      <w:r w:rsidR="002C0056" w:rsidRPr="00BD252A">
        <w:rPr>
          <w:sz w:val="28"/>
          <w:szCs w:val="28"/>
        </w:rPr>
        <w:t xml:space="preserve">официальном сайте </w:t>
      </w:r>
      <w:r w:rsidR="002C0056">
        <w:rPr>
          <w:sz w:val="28"/>
          <w:szCs w:val="28"/>
        </w:rPr>
        <w:t xml:space="preserve">Минераловодского </w:t>
      </w:r>
      <w:r w:rsidR="002C0056" w:rsidRPr="00BD252A">
        <w:rPr>
          <w:sz w:val="28"/>
          <w:szCs w:val="28"/>
        </w:rPr>
        <w:t>городского округа Ставропольского края (</w:t>
      </w:r>
      <w:proofErr w:type="spellStart"/>
      <w:r w:rsidR="002C0056" w:rsidRPr="00E977F3">
        <w:rPr>
          <w:sz w:val="28"/>
          <w:szCs w:val="28"/>
        </w:rPr>
        <w:t>www</w:t>
      </w:r>
      <w:proofErr w:type="spellEnd"/>
      <w:r w:rsidR="002C0056" w:rsidRPr="00E977F3">
        <w:rPr>
          <w:sz w:val="28"/>
          <w:szCs w:val="28"/>
        </w:rPr>
        <w:t>.</w:t>
      </w:r>
      <w:r w:rsidR="003214E7" w:rsidRPr="003214E7">
        <w:t xml:space="preserve"> </w:t>
      </w:r>
      <w:r w:rsidR="003214E7" w:rsidRPr="003214E7">
        <w:rPr>
          <w:sz w:val="28"/>
          <w:szCs w:val="28"/>
          <w:lang w:val="en-US"/>
        </w:rPr>
        <w:t>min</w:t>
      </w:r>
      <w:r w:rsidR="003214E7" w:rsidRPr="003214E7">
        <w:rPr>
          <w:sz w:val="28"/>
          <w:szCs w:val="28"/>
        </w:rPr>
        <w:t>-</w:t>
      </w:r>
      <w:proofErr w:type="spellStart"/>
      <w:r w:rsidR="003214E7" w:rsidRPr="003214E7">
        <w:rPr>
          <w:sz w:val="28"/>
          <w:szCs w:val="28"/>
          <w:lang w:val="en-US"/>
        </w:rPr>
        <w:t>vodi</w:t>
      </w:r>
      <w:proofErr w:type="spellEnd"/>
      <w:r w:rsidR="003214E7" w:rsidRPr="003214E7">
        <w:rPr>
          <w:sz w:val="28"/>
          <w:szCs w:val="28"/>
        </w:rPr>
        <w:t>.</w:t>
      </w:r>
      <w:proofErr w:type="spellStart"/>
      <w:r w:rsidR="003214E7" w:rsidRPr="003214E7">
        <w:rPr>
          <w:sz w:val="28"/>
          <w:szCs w:val="28"/>
          <w:lang w:val="en-US"/>
        </w:rPr>
        <w:t>ru</w:t>
      </w:r>
      <w:proofErr w:type="spellEnd"/>
      <w:r w:rsidR="00024305">
        <w:rPr>
          <w:sz w:val="28"/>
          <w:szCs w:val="28"/>
        </w:rPr>
        <w:t>).</w:t>
      </w:r>
    </w:p>
    <w:p w:rsidR="00C227F9" w:rsidRPr="00985511" w:rsidRDefault="00C227F9" w:rsidP="00C227F9">
      <w:pPr>
        <w:suppressAutoHyphens w:val="0"/>
        <w:autoSpaceDE w:val="0"/>
        <w:autoSpaceDN w:val="0"/>
        <w:adjustRightInd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2.2.4. В соответствии с требованиями пункта 3 части 1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42690C">
        <w:rPr>
          <w:rFonts w:eastAsia="Calibri"/>
          <w:kern w:val="0"/>
          <w:sz w:val="28"/>
          <w:szCs w:val="28"/>
          <w:lang w:eastAsia="en-US"/>
        </w:rPr>
        <w:t>муниципальных услуг</w:t>
      </w:r>
      <w:r w:rsidRPr="00985511">
        <w:rPr>
          <w:rFonts w:eastAsia="Calibri"/>
          <w:kern w:val="0"/>
          <w:sz w:val="28"/>
          <w:szCs w:val="28"/>
          <w:lang w:eastAsia="en-US"/>
        </w:rPr>
        <w:t>.</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xml:space="preserve">2.2.5. При предоставлении муниципальной услуги Управление взаимодействует с: </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структурными подразделениями администрации Минераловодского городского округа;</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с Федеральной налоговой службы России по Ставропольскому краю с целью получения выписки из Единого государственного реестра юридических лиц;</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с 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с Управлением Федеральной служб</w:t>
      </w:r>
      <w:r w:rsidR="0042690C">
        <w:rPr>
          <w:rFonts w:eastAsia="Calibri"/>
          <w:color w:val="000000"/>
          <w:kern w:val="0"/>
          <w:sz w:val="28"/>
          <w:szCs w:val="28"/>
          <w:lang w:eastAsia="en-US"/>
        </w:rPr>
        <w:t xml:space="preserve">ой </w:t>
      </w:r>
      <w:r w:rsidRPr="007B35BB">
        <w:rPr>
          <w:rFonts w:eastAsia="Calibri"/>
          <w:color w:val="000000"/>
          <w:kern w:val="0"/>
          <w:sz w:val="28"/>
          <w:szCs w:val="28"/>
          <w:lang w:eastAsia="en-US"/>
        </w:rPr>
        <w:t>государственной регистрации, кадастра и картографии по Ставропольскому краю;</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w:t>
      </w:r>
      <w:r w:rsidR="00772424">
        <w:rPr>
          <w:rFonts w:eastAsia="Calibri"/>
          <w:color w:val="000000"/>
          <w:kern w:val="0"/>
          <w:sz w:val="28"/>
          <w:szCs w:val="28"/>
          <w:lang w:eastAsia="en-US"/>
        </w:rPr>
        <w:t>–</w:t>
      </w:r>
      <w:r w:rsidRPr="007B35BB">
        <w:rPr>
          <w:rFonts w:eastAsia="Calibri"/>
          <w:color w:val="000000"/>
          <w:kern w:val="0"/>
          <w:sz w:val="28"/>
          <w:szCs w:val="28"/>
          <w:lang w:eastAsia="en-US"/>
        </w:rPr>
        <w:t xml:space="preserve"> Филиал</w:t>
      </w:r>
      <w:r w:rsidR="00772424">
        <w:rPr>
          <w:rFonts w:eastAsia="Calibri"/>
          <w:color w:val="000000"/>
          <w:kern w:val="0"/>
          <w:sz w:val="28"/>
          <w:szCs w:val="28"/>
          <w:lang w:eastAsia="en-US"/>
        </w:rPr>
        <w:t xml:space="preserve"> </w:t>
      </w:r>
      <w:r w:rsidRPr="007B35BB">
        <w:rPr>
          <w:rFonts w:eastAsia="Calibri"/>
          <w:color w:val="000000"/>
          <w:kern w:val="0"/>
          <w:sz w:val="28"/>
          <w:szCs w:val="28"/>
          <w:lang w:eastAsia="en-US"/>
        </w:rPr>
        <w:t xml:space="preserve">ФГБУ ФКП </w:t>
      </w:r>
      <w:proofErr w:type="spellStart"/>
      <w:r w:rsidRPr="007B35BB">
        <w:rPr>
          <w:rFonts w:eastAsia="Calibri"/>
          <w:color w:val="000000"/>
          <w:kern w:val="0"/>
          <w:sz w:val="28"/>
          <w:szCs w:val="28"/>
          <w:lang w:eastAsia="en-US"/>
        </w:rPr>
        <w:t>Росреестра</w:t>
      </w:r>
      <w:proofErr w:type="spellEnd"/>
      <w:r w:rsidRPr="007B35BB">
        <w:rPr>
          <w:rFonts w:eastAsia="Calibri"/>
          <w:color w:val="000000"/>
          <w:kern w:val="0"/>
          <w:sz w:val="28"/>
          <w:szCs w:val="28"/>
          <w:lang w:eastAsia="en-US"/>
        </w:rPr>
        <w:t xml:space="preserve"> по СК);</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 министерство строительства и архитектуры Ставропольского края.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2.3. Описание результата предоставления муниципальной услуги.</w:t>
      </w:r>
    </w:p>
    <w:p w:rsidR="00C227F9" w:rsidRDefault="00C227F9" w:rsidP="00C227F9">
      <w:pPr>
        <w:ind w:firstLine="709"/>
        <w:jc w:val="both"/>
      </w:pPr>
      <w:r>
        <w:rPr>
          <w:sz w:val="28"/>
          <w:szCs w:val="28"/>
        </w:rPr>
        <w:t>Результатами предоставления муниципальной услуги являются:</w:t>
      </w:r>
    </w:p>
    <w:p w:rsidR="00C227F9" w:rsidRDefault="00C227F9" w:rsidP="00C227F9">
      <w:pPr>
        <w:ind w:firstLine="709"/>
        <w:jc w:val="both"/>
      </w:pPr>
      <w:r>
        <w:rPr>
          <w:sz w:val="28"/>
          <w:szCs w:val="28"/>
        </w:rPr>
        <w:t>- размещение уведомления о планируемом сносе объекта капитального строительства и прилагаемых документов в информационной системе обеспечения градостроительной деятельности и уведомление о таком размещении регионального органа государственного строительного надзора;</w:t>
      </w:r>
    </w:p>
    <w:p w:rsidR="00C227F9" w:rsidRDefault="00C227F9" w:rsidP="00C227F9">
      <w:pPr>
        <w:ind w:firstLine="709"/>
        <w:jc w:val="both"/>
      </w:pPr>
      <w:r>
        <w:rPr>
          <w:sz w:val="28"/>
          <w:szCs w:val="28"/>
        </w:rPr>
        <w:t>- размещение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и уведомление о таком размещении регионального органа государственного строительного надзора;</w:t>
      </w:r>
    </w:p>
    <w:p w:rsidR="00C227F9" w:rsidRPr="001C04B9" w:rsidRDefault="00C227F9" w:rsidP="00C227F9">
      <w:pPr>
        <w:ind w:firstLine="709"/>
        <w:jc w:val="both"/>
      </w:pPr>
      <w:r w:rsidRPr="001C04B9">
        <w:rPr>
          <w:sz w:val="28"/>
          <w:szCs w:val="28"/>
        </w:rPr>
        <w:lastRenderedPageBreak/>
        <w:t xml:space="preserve">- </w:t>
      </w:r>
      <w:r w:rsidR="003F7E25" w:rsidRPr="001C04B9">
        <w:rPr>
          <w:sz w:val="28"/>
          <w:szCs w:val="28"/>
        </w:rPr>
        <w:t>подготовка уведомления об оставлении уведомления о планируемом сносе объекта капитального строительства или уведомления о завершении сноса объекта капитального строительства без рассмотрения.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2.4. Сроки предоставления муниципальной услуги.</w:t>
      </w:r>
    </w:p>
    <w:p w:rsidR="00C227F9" w:rsidRPr="00A76782" w:rsidRDefault="00C227F9" w:rsidP="00C227F9">
      <w:pPr>
        <w:suppressAutoHyphens w:val="0"/>
        <w:spacing w:after="160"/>
        <w:ind w:firstLine="709"/>
        <w:contextualSpacing/>
        <w:jc w:val="both"/>
        <w:rPr>
          <w:rFonts w:eastAsia="Calibri"/>
          <w:kern w:val="0"/>
          <w:sz w:val="28"/>
          <w:szCs w:val="28"/>
          <w:lang w:eastAsia="en-US"/>
        </w:rPr>
      </w:pPr>
      <w:r w:rsidRPr="00A76782">
        <w:rPr>
          <w:rFonts w:eastAsia="Calibri"/>
          <w:kern w:val="0"/>
          <w:sz w:val="28"/>
          <w:szCs w:val="28"/>
          <w:lang w:eastAsia="en-US"/>
        </w:rPr>
        <w:t>Срок предоставления муниципальной услуги составляет не более 7 (семи) рабочих дней со дня поступления уведомлени</w:t>
      </w:r>
      <w:r w:rsidR="00830465">
        <w:rPr>
          <w:rFonts w:eastAsia="Calibri"/>
          <w:kern w:val="0"/>
          <w:sz w:val="28"/>
          <w:szCs w:val="28"/>
          <w:lang w:eastAsia="en-US"/>
        </w:rPr>
        <w:t>я</w:t>
      </w:r>
      <w:r w:rsidRPr="00A76782">
        <w:rPr>
          <w:rFonts w:eastAsia="Calibri"/>
          <w:kern w:val="0"/>
          <w:sz w:val="28"/>
          <w:szCs w:val="28"/>
          <w:lang w:eastAsia="en-US"/>
        </w:rPr>
        <w:t xml:space="preserve"> о планируемом сносе объекта капитального строительства и </w:t>
      </w:r>
      <w:r w:rsidR="00830465">
        <w:rPr>
          <w:rFonts w:eastAsia="Calibri"/>
          <w:kern w:val="0"/>
          <w:sz w:val="28"/>
          <w:szCs w:val="28"/>
          <w:lang w:eastAsia="en-US"/>
        </w:rPr>
        <w:t xml:space="preserve">уведомления </w:t>
      </w:r>
      <w:r w:rsidRPr="00A76782">
        <w:rPr>
          <w:rFonts w:eastAsia="Calibri"/>
          <w:kern w:val="0"/>
          <w:sz w:val="28"/>
          <w:szCs w:val="28"/>
          <w:lang w:eastAsia="en-US"/>
        </w:rPr>
        <w:t>о завершении сноса объекта капитального строительства.</w:t>
      </w:r>
    </w:p>
    <w:p w:rsidR="00C227F9" w:rsidRDefault="00C227F9" w:rsidP="00C227F9">
      <w:pPr>
        <w:suppressAutoHyphens w:val="0"/>
        <w:spacing w:after="160"/>
        <w:ind w:firstLine="709"/>
        <w:contextualSpacing/>
        <w:jc w:val="both"/>
        <w:rPr>
          <w:rFonts w:eastAsia="Calibri"/>
          <w:kern w:val="0"/>
          <w:sz w:val="28"/>
          <w:szCs w:val="28"/>
          <w:lang w:eastAsia="en-US"/>
        </w:rPr>
      </w:pPr>
      <w:r w:rsidRPr="00A76782">
        <w:rPr>
          <w:rFonts w:eastAsia="Calibri"/>
          <w:kern w:val="0"/>
          <w:sz w:val="28"/>
          <w:szCs w:val="28"/>
          <w:lang w:eastAsia="en-US"/>
        </w:rPr>
        <w:t>В случае представления уведомлени</w:t>
      </w:r>
      <w:r w:rsidR="00830465">
        <w:rPr>
          <w:rFonts w:eastAsia="Calibri"/>
          <w:kern w:val="0"/>
          <w:sz w:val="28"/>
          <w:szCs w:val="28"/>
          <w:lang w:eastAsia="en-US"/>
        </w:rPr>
        <w:t>я</w:t>
      </w:r>
      <w:r w:rsidRPr="00A76782">
        <w:rPr>
          <w:rFonts w:eastAsia="Calibri"/>
          <w:kern w:val="0"/>
          <w:sz w:val="28"/>
          <w:szCs w:val="28"/>
          <w:lang w:eastAsia="en-US"/>
        </w:rPr>
        <w:t xml:space="preserve"> о планируемом сносе объекта капитального строительства или </w:t>
      </w:r>
      <w:r w:rsidR="00830465">
        <w:rPr>
          <w:rFonts w:eastAsia="Calibri"/>
          <w:kern w:val="0"/>
          <w:sz w:val="28"/>
          <w:szCs w:val="28"/>
          <w:lang w:eastAsia="en-US"/>
        </w:rPr>
        <w:t xml:space="preserve">уведомления </w:t>
      </w:r>
      <w:r w:rsidRPr="00A76782">
        <w:rPr>
          <w:rFonts w:eastAsia="Calibri"/>
          <w:kern w:val="0"/>
          <w:sz w:val="28"/>
          <w:szCs w:val="28"/>
          <w:lang w:eastAsia="en-US"/>
        </w:rPr>
        <w:t>о завершении сноса объекта капитального строительства через многофункциональный центр, срок предоставления муниципальной услуги исчисляется со дня передачи многофункциональным центром указанных уведомлений и прилагаемых к ним документов в администрацию.</w:t>
      </w:r>
    </w:p>
    <w:p w:rsidR="00C227F9" w:rsidRPr="007871CE" w:rsidRDefault="00C227F9" w:rsidP="00C227F9">
      <w:pPr>
        <w:suppressAutoHyphens w:val="0"/>
        <w:spacing w:after="160"/>
        <w:ind w:firstLine="709"/>
        <w:contextualSpacing/>
        <w:jc w:val="both"/>
        <w:rPr>
          <w:rFonts w:eastAsia="Calibri"/>
          <w:kern w:val="0"/>
          <w:sz w:val="28"/>
          <w:szCs w:val="28"/>
          <w:lang w:eastAsia="en-US"/>
        </w:rPr>
      </w:pPr>
      <w:r w:rsidRPr="007871CE">
        <w:rPr>
          <w:rFonts w:eastAsia="Calibri"/>
          <w:kern w:val="0"/>
          <w:sz w:val="28"/>
          <w:szCs w:val="28"/>
          <w:lang w:eastAsia="en-US"/>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w:t>
      </w:r>
    </w:p>
    <w:p w:rsidR="00C227F9" w:rsidRDefault="00C227F9" w:rsidP="00C227F9">
      <w:pPr>
        <w:suppressAutoHyphens w:val="0"/>
        <w:spacing w:after="160"/>
        <w:ind w:firstLine="709"/>
        <w:contextualSpacing/>
        <w:jc w:val="both"/>
        <w:rPr>
          <w:rFonts w:eastAsia="Calibri"/>
          <w:kern w:val="0"/>
          <w:sz w:val="28"/>
          <w:szCs w:val="28"/>
          <w:lang w:eastAsia="en-US"/>
        </w:rPr>
      </w:pPr>
      <w:r w:rsidRPr="007871CE">
        <w:rPr>
          <w:rFonts w:eastAsia="Calibri"/>
          <w:kern w:val="0"/>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w:t>
      </w:r>
      <w:r>
        <w:rPr>
          <w:rFonts w:eastAsia="Calibri"/>
          <w:kern w:val="0"/>
          <w:sz w:val="28"/>
          <w:szCs w:val="28"/>
          <w:lang w:eastAsia="en-US"/>
        </w:rPr>
        <w:t>ициальном сайте администрации М</w:t>
      </w:r>
      <w:r w:rsidRPr="007871CE">
        <w:rPr>
          <w:rFonts w:eastAsia="Calibri"/>
          <w:kern w:val="0"/>
          <w:sz w:val="28"/>
          <w:szCs w:val="28"/>
          <w:lang w:eastAsia="en-US"/>
        </w:rPr>
        <w:t xml:space="preserve">инераловодского городского округа в сети «Интернет» (www.min-vodi.ru), в государственной информационной системе «Региональный реестр государственных услуг (функций)» и на Едином портале государственных и муниципальных услуг (функций) - </w:t>
      </w:r>
      <w:hyperlink r:id="rId13" w:history="1">
        <w:r w:rsidRPr="00AA48F3">
          <w:rPr>
            <w:rStyle w:val="aa"/>
            <w:rFonts w:eastAsia="Calibri"/>
            <w:kern w:val="0"/>
            <w:sz w:val="28"/>
            <w:szCs w:val="28"/>
            <w:lang w:eastAsia="en-US"/>
          </w:rPr>
          <w:t>https://www.gosuslugi.ru/.»</w:t>
        </w:r>
      </w:hyperlink>
      <w:r w:rsidR="00E72096">
        <w:rPr>
          <w:rFonts w:eastAsia="Calibri"/>
          <w:kern w:val="0"/>
          <w:sz w:val="28"/>
          <w:szCs w:val="28"/>
          <w:lang w:eastAsia="en-US"/>
        </w:rPr>
        <w:t>,</w:t>
      </w:r>
      <w:r w:rsidR="00E72096" w:rsidRPr="00E72096">
        <w:rPr>
          <w:sz w:val="28"/>
          <w:szCs w:val="28"/>
        </w:rPr>
        <w:t xml:space="preserve"> </w:t>
      </w:r>
      <w:r w:rsidR="00E72096">
        <w:rPr>
          <w:sz w:val="28"/>
          <w:szCs w:val="28"/>
        </w:rPr>
        <w:t>на р</w:t>
      </w:r>
      <w:r w:rsidR="00E72096" w:rsidRPr="00BD252A">
        <w:rPr>
          <w:sz w:val="28"/>
          <w:szCs w:val="28"/>
        </w:rPr>
        <w:t>егионально</w:t>
      </w:r>
      <w:r w:rsidR="00E72096">
        <w:rPr>
          <w:sz w:val="28"/>
          <w:szCs w:val="28"/>
        </w:rPr>
        <w:t>м</w:t>
      </w:r>
      <w:r w:rsidR="00E72096" w:rsidRPr="00BD252A">
        <w:rPr>
          <w:sz w:val="28"/>
          <w:szCs w:val="28"/>
        </w:rPr>
        <w:t xml:space="preserve"> портал</w:t>
      </w:r>
      <w:r w:rsidR="00E72096">
        <w:rPr>
          <w:sz w:val="28"/>
          <w:szCs w:val="28"/>
        </w:rPr>
        <w:t>е</w:t>
      </w:r>
      <w:r w:rsidR="00E72096" w:rsidRPr="00BD252A">
        <w:rPr>
          <w:sz w:val="28"/>
          <w:szCs w:val="28"/>
        </w:rPr>
        <w:t xml:space="preserve"> государственных и муниципальных услуг (www.26gosuslugi.ru)</w:t>
      </w:r>
      <w:r w:rsidR="00E72096">
        <w:rPr>
          <w:sz w:val="28"/>
          <w:szCs w:val="28"/>
        </w:rPr>
        <w:t>.</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C227F9" w:rsidRDefault="00C227F9" w:rsidP="00C227F9">
      <w:pPr>
        <w:suppressAutoHyphens w:val="0"/>
        <w:spacing w:after="160"/>
        <w:ind w:firstLine="709"/>
        <w:contextualSpacing/>
        <w:jc w:val="both"/>
        <w:rPr>
          <w:color w:val="000000"/>
          <w:sz w:val="28"/>
          <w:szCs w:val="28"/>
        </w:rPr>
      </w:pPr>
      <w:r w:rsidRPr="00985511">
        <w:rPr>
          <w:rFonts w:eastAsia="Calibri"/>
          <w:kern w:val="0"/>
          <w:sz w:val="28"/>
          <w:szCs w:val="28"/>
          <w:lang w:eastAsia="en-US"/>
        </w:rPr>
        <w:t xml:space="preserve">2.6.1. В целях получения муниципальной услуги заявителем в Управление, МФЦ подается </w:t>
      </w:r>
      <w:r w:rsidRPr="006E7F08">
        <w:rPr>
          <w:rFonts w:eastAsia="Calibri"/>
          <w:kern w:val="0"/>
          <w:sz w:val="28"/>
          <w:szCs w:val="28"/>
          <w:lang w:eastAsia="en-US"/>
        </w:rPr>
        <w:t>уведомление о планируемом сносе объекта капитального строительства</w:t>
      </w:r>
      <w:r w:rsidRPr="00985511">
        <w:rPr>
          <w:rFonts w:eastAsia="Calibri"/>
          <w:kern w:val="0"/>
          <w:sz w:val="28"/>
          <w:szCs w:val="28"/>
          <w:lang w:eastAsia="en-US"/>
        </w:rPr>
        <w:t xml:space="preserve">, заполненное по форме, согласно приложению </w:t>
      </w:r>
      <w:r>
        <w:rPr>
          <w:rFonts w:eastAsia="Calibri"/>
          <w:kern w:val="0"/>
          <w:sz w:val="28"/>
          <w:szCs w:val="28"/>
          <w:lang w:eastAsia="en-US"/>
        </w:rPr>
        <w:t>1 к Регламенту, и</w:t>
      </w:r>
      <w:r w:rsidRPr="00F904D6">
        <w:rPr>
          <w:color w:val="000000"/>
          <w:sz w:val="28"/>
          <w:szCs w:val="28"/>
        </w:rPr>
        <w:t xml:space="preserve"> </w:t>
      </w:r>
      <w:r>
        <w:rPr>
          <w:color w:val="000000"/>
          <w:sz w:val="28"/>
          <w:szCs w:val="28"/>
        </w:rPr>
        <w:t>уведомление о завершении сноса объекта капитального строительства, заполненное по форме согласно приложению 2 к Регламенту.</w:t>
      </w:r>
    </w:p>
    <w:p w:rsidR="005B36E1" w:rsidRPr="002876CB" w:rsidRDefault="005B36E1" w:rsidP="005B36E1">
      <w:pPr>
        <w:pStyle w:val="ConsPlusNormal"/>
        <w:ind w:firstLine="709"/>
        <w:jc w:val="both"/>
        <w:rPr>
          <w:rFonts w:ascii="Times New Roman" w:hAnsi="Times New Roman" w:cs="Times New Roman"/>
          <w:sz w:val="28"/>
          <w:szCs w:val="28"/>
        </w:rPr>
      </w:pPr>
      <w:r w:rsidRPr="00843645">
        <w:rPr>
          <w:rFonts w:ascii="Times New Roman" w:hAnsi="Times New Roman" w:cs="Times New Roman"/>
          <w:sz w:val="28"/>
          <w:szCs w:val="28"/>
        </w:rPr>
        <w:t>Уведомление</w:t>
      </w:r>
      <w:r w:rsidRPr="00A33E0F">
        <w:t xml:space="preserve"> </w:t>
      </w:r>
      <w:r w:rsidRPr="00A33E0F">
        <w:rPr>
          <w:rFonts w:ascii="Times New Roman" w:hAnsi="Times New Roman" w:cs="Times New Roman"/>
          <w:sz w:val="28"/>
          <w:szCs w:val="28"/>
        </w:rPr>
        <w:t xml:space="preserve">о планируемом </w:t>
      </w:r>
      <w:r>
        <w:rPr>
          <w:rFonts w:ascii="Times New Roman" w:hAnsi="Times New Roman" w:cs="Times New Roman"/>
          <w:sz w:val="28"/>
          <w:szCs w:val="28"/>
        </w:rPr>
        <w:t>сносе объекта капитального строительства и уведомление о завершении сноса объекта капитального строительства</w:t>
      </w:r>
      <w:r w:rsidRPr="00843645">
        <w:rPr>
          <w:rFonts w:ascii="Times New Roman" w:hAnsi="Times New Roman" w:cs="Times New Roman"/>
          <w:sz w:val="28"/>
          <w:szCs w:val="28"/>
        </w:rPr>
        <w:t>, наряду с</w:t>
      </w:r>
      <w:r>
        <w:rPr>
          <w:rFonts w:ascii="Times New Roman" w:hAnsi="Times New Roman" w:cs="Times New Roman"/>
          <w:sz w:val="28"/>
          <w:szCs w:val="28"/>
        </w:rPr>
        <w:t xml:space="preserve"> указанными</w:t>
      </w:r>
      <w:r w:rsidRPr="00843645">
        <w:rPr>
          <w:rFonts w:ascii="Times New Roman" w:hAnsi="Times New Roman" w:cs="Times New Roman"/>
          <w:sz w:val="28"/>
          <w:szCs w:val="28"/>
        </w:rPr>
        <w:t xml:space="preserve"> способами, может быть подано:</w:t>
      </w:r>
    </w:p>
    <w:p w:rsidR="005B36E1" w:rsidRPr="00843645" w:rsidRDefault="005B36E1" w:rsidP="005B36E1">
      <w:pPr>
        <w:ind w:firstLine="709"/>
        <w:jc w:val="both"/>
        <w:rPr>
          <w:kern w:val="2"/>
          <w:sz w:val="28"/>
          <w:szCs w:val="28"/>
        </w:rPr>
      </w:pPr>
      <w:r w:rsidRPr="00843645">
        <w:rPr>
          <w:kern w:val="2"/>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B36E1" w:rsidRPr="00985511" w:rsidRDefault="005B36E1" w:rsidP="005B36E1">
      <w:pPr>
        <w:suppressAutoHyphens w:val="0"/>
        <w:spacing w:after="160"/>
        <w:ind w:firstLine="709"/>
        <w:contextualSpacing/>
        <w:jc w:val="both"/>
        <w:rPr>
          <w:rFonts w:eastAsia="Calibri"/>
          <w:kern w:val="0"/>
          <w:sz w:val="28"/>
          <w:szCs w:val="28"/>
          <w:lang w:eastAsia="en-US"/>
        </w:rPr>
      </w:pPr>
      <w:r w:rsidRPr="00843645">
        <w:rPr>
          <w:kern w:val="2"/>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kern w:val="2"/>
          <w:sz w:val="28"/>
          <w:szCs w:val="28"/>
        </w:rPr>
        <w:t>.</w:t>
      </w:r>
    </w:p>
    <w:p w:rsidR="00C227F9" w:rsidRPr="00143E6F" w:rsidRDefault="00C227F9" w:rsidP="00C227F9">
      <w:pPr>
        <w:suppressAutoHyphens w:val="0"/>
        <w:spacing w:after="160"/>
        <w:ind w:firstLine="709"/>
        <w:contextualSpacing/>
        <w:jc w:val="both"/>
        <w:rPr>
          <w:rFonts w:eastAsia="Calibri"/>
          <w:kern w:val="0"/>
          <w:sz w:val="28"/>
          <w:szCs w:val="28"/>
          <w:lang w:eastAsia="en-US"/>
        </w:rPr>
      </w:pPr>
      <w:r w:rsidRPr="00143E6F">
        <w:rPr>
          <w:rFonts w:eastAsia="Calibri"/>
          <w:kern w:val="0"/>
          <w:sz w:val="28"/>
          <w:szCs w:val="28"/>
          <w:lang w:eastAsia="en-US"/>
        </w:rPr>
        <w:lastRenderedPageBreak/>
        <w:t xml:space="preserve">К уведомлению о планируемом сносе </w:t>
      </w:r>
      <w:r w:rsidR="00335A17" w:rsidRPr="006E7F08">
        <w:rPr>
          <w:rFonts w:eastAsia="Calibri"/>
          <w:kern w:val="0"/>
          <w:sz w:val="28"/>
          <w:szCs w:val="28"/>
          <w:lang w:eastAsia="en-US"/>
        </w:rPr>
        <w:t>объекта капитального строительства</w:t>
      </w:r>
      <w:r w:rsidR="00335A17" w:rsidRPr="00143E6F">
        <w:rPr>
          <w:rFonts w:eastAsia="Calibri"/>
          <w:kern w:val="0"/>
          <w:sz w:val="28"/>
          <w:szCs w:val="28"/>
          <w:lang w:eastAsia="en-US"/>
        </w:rPr>
        <w:t xml:space="preserve"> </w:t>
      </w:r>
      <w:r w:rsidRPr="00143E6F">
        <w:rPr>
          <w:rFonts w:eastAsia="Calibri"/>
          <w:kern w:val="0"/>
          <w:sz w:val="28"/>
          <w:szCs w:val="28"/>
          <w:lang w:eastAsia="en-US"/>
        </w:rPr>
        <w:t>прилагаются</w:t>
      </w:r>
      <w:r w:rsidRPr="00C938E0">
        <w:t xml:space="preserve"> </w:t>
      </w:r>
      <w:r>
        <w:t>(</w:t>
      </w:r>
      <w:r w:rsidRPr="00C938E0">
        <w:rPr>
          <w:rFonts w:eastAsia="Calibri"/>
          <w:kern w:val="0"/>
          <w:sz w:val="28"/>
          <w:szCs w:val="28"/>
          <w:lang w:eastAsia="en-US"/>
        </w:rPr>
        <w:t>за исключением случаев сноса объектов, указанных в пунктах 1-3 части 17 статьи 51 Градостроительного кодекса Российской Федерации</w:t>
      </w:r>
      <w:r>
        <w:rPr>
          <w:rFonts w:eastAsia="Calibri"/>
          <w:kern w:val="0"/>
          <w:sz w:val="28"/>
          <w:szCs w:val="28"/>
          <w:lang w:eastAsia="en-US"/>
        </w:rPr>
        <w:t>)</w:t>
      </w:r>
      <w:r w:rsidRPr="00143E6F">
        <w:rPr>
          <w:rFonts w:eastAsia="Calibri"/>
          <w:kern w:val="0"/>
          <w:sz w:val="28"/>
          <w:szCs w:val="28"/>
          <w:lang w:eastAsia="en-US"/>
        </w:rPr>
        <w:t>:</w:t>
      </w:r>
    </w:p>
    <w:p w:rsidR="00C227F9" w:rsidRPr="00143E6F" w:rsidRDefault="00C227F9" w:rsidP="00C227F9">
      <w:pPr>
        <w:suppressAutoHyphens w:val="0"/>
        <w:spacing w:after="160"/>
        <w:ind w:firstLine="709"/>
        <w:contextualSpacing/>
        <w:jc w:val="both"/>
        <w:rPr>
          <w:rFonts w:eastAsia="Calibri"/>
          <w:kern w:val="0"/>
          <w:sz w:val="28"/>
          <w:szCs w:val="28"/>
          <w:lang w:eastAsia="en-US"/>
        </w:rPr>
      </w:pPr>
      <w:r w:rsidRPr="00143E6F">
        <w:rPr>
          <w:rFonts w:eastAsia="Calibri"/>
          <w:kern w:val="0"/>
          <w:sz w:val="28"/>
          <w:szCs w:val="28"/>
          <w:lang w:eastAsia="en-US"/>
        </w:rPr>
        <w:t>1. результаты и материалы обследования объекта капитального строительства;</w:t>
      </w:r>
    </w:p>
    <w:p w:rsidR="00C227F9" w:rsidRPr="00143E6F" w:rsidRDefault="00C227F9" w:rsidP="00C227F9">
      <w:pPr>
        <w:suppressAutoHyphens w:val="0"/>
        <w:spacing w:after="160"/>
        <w:ind w:firstLine="709"/>
        <w:contextualSpacing/>
        <w:jc w:val="both"/>
        <w:rPr>
          <w:rFonts w:eastAsia="Calibri"/>
          <w:kern w:val="0"/>
          <w:sz w:val="28"/>
          <w:szCs w:val="28"/>
          <w:lang w:eastAsia="en-US"/>
        </w:rPr>
      </w:pPr>
      <w:r w:rsidRPr="00143E6F">
        <w:rPr>
          <w:rFonts w:eastAsia="Calibri"/>
          <w:kern w:val="0"/>
          <w:sz w:val="28"/>
          <w:szCs w:val="28"/>
          <w:lang w:eastAsia="en-US"/>
        </w:rPr>
        <w:t>2. проект организации работ по сносу объе</w:t>
      </w:r>
      <w:r>
        <w:rPr>
          <w:rFonts w:eastAsia="Calibri"/>
          <w:kern w:val="0"/>
          <w:sz w:val="28"/>
          <w:szCs w:val="28"/>
          <w:lang w:eastAsia="en-US"/>
        </w:rPr>
        <w:t>кта капитального строительства.</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Уведомлени</w:t>
      </w:r>
      <w:r>
        <w:rPr>
          <w:rFonts w:eastAsia="Calibri"/>
          <w:kern w:val="0"/>
          <w:sz w:val="28"/>
          <w:szCs w:val="28"/>
          <w:lang w:eastAsia="en-US"/>
        </w:rPr>
        <w:t>я о планируемом сносе и о завершении сноса</w:t>
      </w:r>
      <w:r w:rsidRPr="00985511">
        <w:rPr>
          <w:rFonts w:eastAsia="Calibri"/>
          <w:kern w:val="0"/>
          <w:sz w:val="28"/>
          <w:szCs w:val="28"/>
          <w:lang w:eastAsia="en-US"/>
        </w:rPr>
        <w:t xml:space="preserve"> и документы, указанные в настоящем пункте </w:t>
      </w:r>
      <w:r>
        <w:rPr>
          <w:rFonts w:eastAsia="Calibri"/>
          <w:kern w:val="0"/>
          <w:sz w:val="28"/>
          <w:szCs w:val="28"/>
          <w:lang w:eastAsia="en-US"/>
        </w:rPr>
        <w:t>Р</w:t>
      </w:r>
      <w:r w:rsidRPr="00985511">
        <w:rPr>
          <w:rFonts w:eastAsia="Calibri"/>
          <w:kern w:val="0"/>
          <w:sz w:val="28"/>
          <w:szCs w:val="28"/>
          <w:lang w:eastAsia="en-US"/>
        </w:rPr>
        <w:t>егламента, могут быть представлены заявителем или его представителем на бумажном носителе посредством личного обращения, в том числе через МФЦ, либо посредством почтового отправления с уведомлением о вручении или Единого портала,</w:t>
      </w:r>
      <w:r w:rsidRPr="00985511">
        <w:t xml:space="preserve"> </w:t>
      </w:r>
      <w:r w:rsidRPr="00985511">
        <w:rPr>
          <w:rFonts w:eastAsia="Calibri"/>
          <w:kern w:val="0"/>
          <w:sz w:val="28"/>
          <w:szCs w:val="28"/>
          <w:lang w:eastAsia="en-US"/>
        </w:rPr>
        <w:t>Портала государственных и муниципальных услуг Ставропольского края.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Pr>
          <w:rFonts w:eastAsia="Calibri"/>
          <w:kern w:val="0"/>
          <w:sz w:val="28"/>
          <w:szCs w:val="28"/>
          <w:lang w:eastAsia="en-US"/>
        </w:rPr>
        <w:t xml:space="preserve">2.6.2. </w:t>
      </w:r>
      <w:r w:rsidRPr="00985511">
        <w:rPr>
          <w:rFonts w:eastAsia="Calibri"/>
          <w:kern w:val="0"/>
          <w:sz w:val="28"/>
          <w:szCs w:val="28"/>
          <w:lang w:eastAsia="en-US"/>
        </w:rPr>
        <w:t>Документы, представляемые заявителем, должны соответствовать следующим требованиям:</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  </w:t>
      </w:r>
      <w:proofErr w:type="gramStart"/>
      <w:r w:rsidRPr="00985511">
        <w:rPr>
          <w:rFonts w:eastAsia="Calibri"/>
          <w:kern w:val="0"/>
          <w:sz w:val="28"/>
          <w:szCs w:val="28"/>
          <w:lang w:eastAsia="en-US"/>
        </w:rPr>
        <w:t>тексты</w:t>
      </w:r>
      <w:proofErr w:type="gramEnd"/>
      <w:r w:rsidRPr="00985511">
        <w:rPr>
          <w:rFonts w:eastAsia="Calibri"/>
          <w:kern w:val="0"/>
          <w:sz w:val="28"/>
          <w:szCs w:val="28"/>
          <w:lang w:eastAsia="en-US"/>
        </w:rPr>
        <w:t xml:space="preserve"> документов должны быть написаны разборчиво, наименования юридических лиц - без сокращения, с указанием их мест нахождения;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фамилии</w:t>
      </w:r>
      <w:proofErr w:type="gramEnd"/>
      <w:r w:rsidRPr="00985511">
        <w:rPr>
          <w:rFonts w:eastAsia="Calibri"/>
          <w:kern w:val="0"/>
          <w:sz w:val="28"/>
          <w:szCs w:val="28"/>
          <w:lang w:eastAsia="en-US"/>
        </w:rPr>
        <w:t>, имена, отчества (при наличии), адреса мест жительства указываются полностью;</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отсутствие</w:t>
      </w:r>
      <w:proofErr w:type="gramEnd"/>
      <w:r w:rsidRPr="00985511">
        <w:rPr>
          <w:rFonts w:eastAsia="Calibri"/>
          <w:kern w:val="0"/>
          <w:sz w:val="28"/>
          <w:szCs w:val="28"/>
          <w:lang w:eastAsia="en-US"/>
        </w:rPr>
        <w:t xml:space="preserve"> в документах подчисток, приписок, зачеркнутых слов и иных неоговоренных исправлений;</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документы</w:t>
      </w:r>
      <w:proofErr w:type="gramEnd"/>
      <w:r w:rsidRPr="00985511">
        <w:rPr>
          <w:rFonts w:eastAsia="Calibri"/>
          <w:kern w:val="0"/>
          <w:sz w:val="28"/>
          <w:szCs w:val="28"/>
          <w:lang w:eastAsia="en-US"/>
        </w:rPr>
        <w:t xml:space="preserve"> не исполнены карандашом;</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документы</w:t>
      </w:r>
      <w:proofErr w:type="gramEnd"/>
      <w:r w:rsidRPr="00985511">
        <w:rPr>
          <w:rFonts w:eastAsia="Calibri"/>
          <w:kern w:val="0"/>
          <w:sz w:val="28"/>
          <w:szCs w:val="28"/>
          <w:lang w:eastAsia="en-US"/>
        </w:rPr>
        <w:t xml:space="preserve"> не имеют серьезных повреждений, наличие которых не позволяет однозначно истолковать их содержание;</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не</w:t>
      </w:r>
      <w:proofErr w:type="gramEnd"/>
      <w:r w:rsidRPr="00985511">
        <w:rPr>
          <w:rFonts w:eastAsia="Calibri"/>
          <w:kern w:val="0"/>
          <w:sz w:val="28"/>
          <w:szCs w:val="28"/>
          <w:lang w:eastAsia="en-US"/>
        </w:rPr>
        <w:t xml:space="preserve"> истек срок действия представленных документов.</w:t>
      </w:r>
    </w:p>
    <w:p w:rsidR="00C227F9" w:rsidRPr="00954141" w:rsidRDefault="00C227F9" w:rsidP="00C227F9">
      <w:pPr>
        <w:suppressAutoHyphens w:val="0"/>
        <w:ind w:firstLine="708"/>
        <w:jc w:val="both"/>
        <w:rPr>
          <w:rFonts w:cs="Arial"/>
          <w:kern w:val="0"/>
          <w:sz w:val="28"/>
          <w:szCs w:val="28"/>
          <w:lang w:eastAsia="ru-RU"/>
        </w:rPr>
      </w:pPr>
      <w:r w:rsidRPr="00954141">
        <w:rPr>
          <w:rFonts w:cs="Arial"/>
          <w:kern w:val="0"/>
          <w:sz w:val="28"/>
          <w:szCs w:val="28"/>
          <w:lang w:eastAsia="ru-RU"/>
        </w:rPr>
        <w:t>При обращении за получением муниципальной услуги в электронной форме уведомление и документы подписываются с использованием усиленной квалификационной электронной подписи (далее – электронная подпись</w:t>
      </w:r>
      <w:r w:rsidR="000B56A4">
        <w:rPr>
          <w:rFonts w:cs="Arial"/>
          <w:kern w:val="0"/>
          <w:sz w:val="28"/>
          <w:szCs w:val="28"/>
          <w:lang w:eastAsia="ru-RU"/>
        </w:rPr>
        <w:t>)</w:t>
      </w:r>
      <w:r w:rsidRPr="00954141">
        <w:rPr>
          <w:rFonts w:cs="Arial"/>
          <w:kern w:val="0"/>
          <w:sz w:val="28"/>
          <w:szCs w:val="28"/>
          <w:lang w:eastAsia="ru-RU"/>
        </w:rPr>
        <w:t>.</w:t>
      </w:r>
    </w:p>
    <w:p w:rsidR="00C227F9" w:rsidRPr="00954141" w:rsidRDefault="00C227F9" w:rsidP="00C227F9">
      <w:pPr>
        <w:suppressAutoHyphens w:val="0"/>
        <w:ind w:firstLine="708"/>
        <w:jc w:val="both"/>
        <w:rPr>
          <w:rFonts w:cs="Arial"/>
          <w:kern w:val="0"/>
          <w:sz w:val="28"/>
          <w:szCs w:val="28"/>
          <w:lang w:eastAsia="ru-RU"/>
        </w:rPr>
      </w:pPr>
      <w:r w:rsidRPr="00954141">
        <w:rPr>
          <w:rFonts w:cs="Arial"/>
          <w:kern w:val="0"/>
          <w:sz w:val="28"/>
          <w:szCs w:val="28"/>
          <w:lang w:eastAsia="ru-RU"/>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rsidR="00C227F9" w:rsidRPr="00954141" w:rsidRDefault="00C227F9" w:rsidP="00C227F9">
      <w:pPr>
        <w:suppressAutoHyphens w:val="0"/>
        <w:ind w:firstLine="708"/>
        <w:jc w:val="both"/>
        <w:rPr>
          <w:rFonts w:cs="Arial"/>
          <w:kern w:val="0"/>
          <w:sz w:val="28"/>
          <w:szCs w:val="28"/>
          <w:lang w:eastAsia="ru-RU"/>
        </w:rPr>
      </w:pPr>
      <w:r w:rsidRPr="00954141">
        <w:rPr>
          <w:rFonts w:cs="Arial"/>
          <w:kern w:val="0"/>
          <w:sz w:val="28"/>
          <w:szCs w:val="28"/>
          <w:lang w:eastAsia="ru-RU"/>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 63-ФЗ «Об электронной подписи».</w:t>
      </w:r>
    </w:p>
    <w:p w:rsidR="00C227F9" w:rsidRPr="00954141" w:rsidRDefault="00C227F9" w:rsidP="00C227F9">
      <w:pPr>
        <w:suppressAutoHyphens w:val="0"/>
        <w:ind w:firstLine="708"/>
        <w:jc w:val="both"/>
        <w:rPr>
          <w:rFonts w:cs="Arial"/>
          <w:kern w:val="0"/>
          <w:sz w:val="28"/>
          <w:szCs w:val="28"/>
          <w:lang w:eastAsia="ru-RU"/>
        </w:rPr>
      </w:pPr>
      <w:r w:rsidRPr="00954141">
        <w:rPr>
          <w:rFonts w:cs="Arial"/>
          <w:kern w:val="0"/>
          <w:sz w:val="28"/>
          <w:szCs w:val="28"/>
          <w:lang w:eastAsia="ru-RU"/>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 Физические лица могут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r w:rsidRPr="00954141">
        <w:rPr>
          <w:rFonts w:cs="Arial"/>
          <w:kern w:val="0"/>
          <w:sz w:val="28"/>
          <w:szCs w:val="28"/>
          <w:lang w:eastAsia="ru-RU"/>
        </w:rPr>
        <w:lastRenderedPageBreak/>
        <w:t>2012 г. № 634 "О видах электронной подписи, использование которых допускается при обращении за получением государственных и муниципальных услуг".</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2.7.1. Для предоставления муниципальной услуги</w:t>
      </w:r>
      <w:r w:rsidR="00935CA0">
        <w:rPr>
          <w:rFonts w:eastAsia="Calibri"/>
          <w:kern w:val="0"/>
          <w:sz w:val="28"/>
          <w:szCs w:val="28"/>
          <w:lang w:eastAsia="en-US"/>
        </w:rPr>
        <w:t xml:space="preserve"> требуются</w:t>
      </w:r>
      <w:r w:rsidRPr="00985511">
        <w:rPr>
          <w:rFonts w:eastAsia="Calibri"/>
          <w:kern w:val="0"/>
          <w:sz w:val="28"/>
          <w:szCs w:val="28"/>
          <w:lang w:eastAsia="en-US"/>
        </w:rPr>
        <w:t xml:space="preserve"> документы, находящиеся в распоряжении иных органов и организаций, участвующих в пред</w:t>
      </w:r>
      <w:r w:rsidR="00935CA0">
        <w:rPr>
          <w:rFonts w:eastAsia="Calibri"/>
          <w:kern w:val="0"/>
          <w:sz w:val="28"/>
          <w:szCs w:val="28"/>
          <w:lang w:eastAsia="en-US"/>
        </w:rPr>
        <w:t>оставлении муниципальной услуги</w:t>
      </w:r>
      <w:r w:rsidRPr="00985511">
        <w:rPr>
          <w:rFonts w:eastAsia="Calibri"/>
          <w:kern w:val="0"/>
          <w:sz w:val="28"/>
          <w:szCs w:val="28"/>
          <w:lang w:eastAsia="en-US"/>
        </w:rPr>
        <w:t>.</w:t>
      </w:r>
    </w:p>
    <w:p w:rsidR="00C227F9" w:rsidRPr="007B35BB" w:rsidRDefault="00C227F9" w:rsidP="00C227F9">
      <w:pPr>
        <w:suppressAutoHyphens w:val="0"/>
        <w:spacing w:after="160"/>
        <w:ind w:firstLine="709"/>
        <w:contextualSpacing/>
        <w:jc w:val="both"/>
        <w:rPr>
          <w:rFonts w:eastAsia="Calibri"/>
          <w:color w:val="000000"/>
          <w:kern w:val="0"/>
          <w:sz w:val="28"/>
          <w:szCs w:val="28"/>
          <w:lang w:eastAsia="en-US"/>
        </w:rPr>
      </w:pPr>
      <w:r w:rsidRPr="007B35BB">
        <w:rPr>
          <w:rFonts w:eastAsia="Calibri"/>
          <w:color w:val="000000"/>
          <w:kern w:val="0"/>
          <w:sz w:val="28"/>
          <w:szCs w:val="28"/>
          <w:lang w:eastAsia="en-US"/>
        </w:rPr>
        <w:t>Управлением получаются в рамках межведомственного взаимодействия:</w:t>
      </w:r>
    </w:p>
    <w:tbl>
      <w:tblPr>
        <w:tblW w:w="9498" w:type="dxa"/>
        <w:tblCellSpacing w:w="5" w:type="nil"/>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379"/>
        <w:gridCol w:w="3119"/>
      </w:tblGrid>
      <w:tr w:rsidR="00C227F9" w:rsidRPr="007B35BB" w:rsidTr="00225392">
        <w:trPr>
          <w:trHeight w:val="1503"/>
          <w:tblCellSpacing w:w="5" w:type="nil"/>
        </w:trPr>
        <w:tc>
          <w:tcPr>
            <w:tcW w:w="6379" w:type="dxa"/>
          </w:tcPr>
          <w:p w:rsidR="00C227F9" w:rsidRPr="007B35BB" w:rsidRDefault="00C227F9" w:rsidP="00225392">
            <w:pPr>
              <w:widowControl w:val="0"/>
              <w:suppressAutoHyphens w:val="0"/>
              <w:autoSpaceDE w:val="0"/>
              <w:autoSpaceDN w:val="0"/>
              <w:adjustRightInd w:val="0"/>
              <w:jc w:val="center"/>
              <w:rPr>
                <w:rFonts w:eastAsia="Calibri"/>
                <w:color w:val="000000"/>
                <w:kern w:val="0"/>
                <w:sz w:val="28"/>
                <w:szCs w:val="28"/>
                <w:lang w:eastAsia="en-US"/>
              </w:rPr>
            </w:pPr>
            <w:r w:rsidRPr="007B35BB">
              <w:rPr>
                <w:rFonts w:eastAsia="Calibri"/>
                <w:color w:val="000000"/>
                <w:kern w:val="0"/>
                <w:sz w:val="28"/>
                <w:szCs w:val="28"/>
                <w:lang w:eastAsia="en-US"/>
              </w:rPr>
              <w:t>Наименование документа</w:t>
            </w:r>
          </w:p>
        </w:tc>
        <w:tc>
          <w:tcPr>
            <w:tcW w:w="3119" w:type="dxa"/>
          </w:tcPr>
          <w:p w:rsidR="00C227F9" w:rsidRPr="007B35BB" w:rsidRDefault="00C227F9" w:rsidP="00225392">
            <w:pPr>
              <w:widowControl w:val="0"/>
              <w:suppressAutoHyphens w:val="0"/>
              <w:autoSpaceDE w:val="0"/>
              <w:autoSpaceDN w:val="0"/>
              <w:adjustRightInd w:val="0"/>
              <w:jc w:val="center"/>
              <w:rPr>
                <w:rFonts w:eastAsia="Calibri"/>
                <w:color w:val="000000"/>
                <w:kern w:val="0"/>
                <w:sz w:val="28"/>
                <w:szCs w:val="28"/>
                <w:lang w:eastAsia="en-US"/>
              </w:rPr>
            </w:pPr>
            <w:r w:rsidRPr="007B35BB">
              <w:rPr>
                <w:rFonts w:eastAsia="Calibri"/>
                <w:color w:val="000000"/>
                <w:kern w:val="0"/>
                <w:sz w:val="28"/>
                <w:szCs w:val="28"/>
                <w:lang w:eastAsia="en-US"/>
              </w:rPr>
              <w:t>Наименование органа, с которым осуществляется межведомственное взаимодействие</w:t>
            </w:r>
          </w:p>
        </w:tc>
      </w:tr>
      <w:tr w:rsidR="00C227F9" w:rsidRPr="007B35BB" w:rsidTr="00225392">
        <w:trPr>
          <w:trHeight w:val="1503"/>
          <w:tblCellSpacing w:w="5" w:type="nil"/>
        </w:trPr>
        <w:tc>
          <w:tcPr>
            <w:tcW w:w="6379" w:type="dxa"/>
          </w:tcPr>
          <w:p w:rsidR="00C227F9" w:rsidRPr="007B35BB" w:rsidRDefault="00C227F9" w:rsidP="00225392">
            <w:pPr>
              <w:widowControl w:val="0"/>
              <w:suppressAutoHyphens w:val="0"/>
              <w:autoSpaceDE w:val="0"/>
              <w:autoSpaceDN w:val="0"/>
              <w:adjustRightInd w:val="0"/>
              <w:jc w:val="both"/>
              <w:rPr>
                <w:rFonts w:eastAsia="Calibri"/>
                <w:color w:val="000000"/>
                <w:kern w:val="0"/>
                <w:sz w:val="28"/>
                <w:szCs w:val="28"/>
                <w:lang w:eastAsia="en-US"/>
              </w:rPr>
            </w:pPr>
            <w:r w:rsidRPr="007B35BB">
              <w:rPr>
                <w:rFonts w:eastAsia="Calibri"/>
                <w:color w:val="000000"/>
                <w:kern w:val="0"/>
                <w:sz w:val="28"/>
                <w:szCs w:val="28"/>
                <w:lang w:eastAsia="en-US"/>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tc>
        <w:tc>
          <w:tcPr>
            <w:tcW w:w="3119" w:type="dxa"/>
          </w:tcPr>
          <w:p w:rsidR="00C227F9" w:rsidRPr="007B35BB" w:rsidRDefault="00C227F9" w:rsidP="00225392">
            <w:pPr>
              <w:widowControl w:val="0"/>
              <w:suppressAutoHyphens w:val="0"/>
              <w:autoSpaceDE w:val="0"/>
              <w:autoSpaceDN w:val="0"/>
              <w:adjustRightInd w:val="0"/>
              <w:jc w:val="center"/>
              <w:rPr>
                <w:rFonts w:eastAsia="Calibri"/>
                <w:color w:val="000000"/>
                <w:kern w:val="0"/>
                <w:sz w:val="28"/>
                <w:szCs w:val="28"/>
                <w:lang w:eastAsia="en-US"/>
              </w:rPr>
            </w:pPr>
            <w:r w:rsidRPr="007B35BB">
              <w:rPr>
                <w:rFonts w:eastAsia="Calibri"/>
                <w:color w:val="000000"/>
                <w:kern w:val="0"/>
                <w:sz w:val="28"/>
                <w:szCs w:val="28"/>
                <w:lang w:eastAsia="en-US"/>
              </w:rPr>
              <w:t>ФНС России</w:t>
            </w:r>
          </w:p>
        </w:tc>
      </w:tr>
      <w:tr w:rsidR="00C227F9" w:rsidRPr="007B35BB" w:rsidTr="00225392">
        <w:trPr>
          <w:trHeight w:val="400"/>
          <w:tblCellSpacing w:w="5" w:type="nil"/>
        </w:trPr>
        <w:tc>
          <w:tcPr>
            <w:tcW w:w="6379" w:type="dxa"/>
          </w:tcPr>
          <w:p w:rsidR="00C227F9" w:rsidRPr="007B35BB" w:rsidRDefault="00C227F9" w:rsidP="00225392">
            <w:pPr>
              <w:widowControl w:val="0"/>
              <w:suppressAutoHyphens w:val="0"/>
              <w:autoSpaceDE w:val="0"/>
              <w:autoSpaceDN w:val="0"/>
              <w:adjustRightInd w:val="0"/>
              <w:jc w:val="both"/>
              <w:rPr>
                <w:rFonts w:eastAsia="Calibri"/>
                <w:color w:val="000000"/>
                <w:kern w:val="0"/>
                <w:sz w:val="28"/>
                <w:szCs w:val="28"/>
                <w:lang w:eastAsia="en-US"/>
              </w:rPr>
            </w:pPr>
            <w:r w:rsidRPr="007B35BB">
              <w:rPr>
                <w:rFonts w:eastAsia="Calibri"/>
                <w:color w:val="000000"/>
                <w:kern w:val="0"/>
                <w:sz w:val="28"/>
                <w:szCs w:val="28"/>
                <w:lang w:eastAsia="en-US"/>
              </w:rPr>
              <w:t>Выписка из Единого государственного реестра недвижимости (далее - ЕГРП) о правах на земельный участок или уведомление об отсутствии в ЕГРП запрашиваемых сведений</w:t>
            </w:r>
          </w:p>
        </w:tc>
        <w:tc>
          <w:tcPr>
            <w:tcW w:w="3119" w:type="dxa"/>
          </w:tcPr>
          <w:p w:rsidR="00C227F9" w:rsidRPr="007B35BB" w:rsidRDefault="00C227F9" w:rsidP="00225392">
            <w:pPr>
              <w:widowControl w:val="0"/>
              <w:suppressAutoHyphens w:val="0"/>
              <w:autoSpaceDE w:val="0"/>
              <w:autoSpaceDN w:val="0"/>
              <w:adjustRightInd w:val="0"/>
              <w:jc w:val="center"/>
              <w:rPr>
                <w:rFonts w:eastAsia="Calibri"/>
                <w:color w:val="000000"/>
                <w:kern w:val="0"/>
                <w:sz w:val="28"/>
                <w:szCs w:val="28"/>
                <w:lang w:eastAsia="en-US"/>
              </w:rPr>
            </w:pPr>
            <w:proofErr w:type="spellStart"/>
            <w:r w:rsidRPr="007B35BB">
              <w:rPr>
                <w:rFonts w:eastAsia="Calibri"/>
                <w:color w:val="000000"/>
                <w:kern w:val="0"/>
                <w:sz w:val="28"/>
                <w:szCs w:val="28"/>
                <w:lang w:eastAsia="en-US"/>
              </w:rPr>
              <w:t>Росреестр</w:t>
            </w:r>
            <w:proofErr w:type="spellEnd"/>
          </w:p>
          <w:p w:rsidR="00C227F9" w:rsidRPr="007B35BB" w:rsidRDefault="00C227F9" w:rsidP="00225392">
            <w:pPr>
              <w:widowControl w:val="0"/>
              <w:suppressAutoHyphens w:val="0"/>
              <w:autoSpaceDE w:val="0"/>
              <w:autoSpaceDN w:val="0"/>
              <w:adjustRightInd w:val="0"/>
              <w:jc w:val="center"/>
              <w:rPr>
                <w:rFonts w:eastAsia="Calibri"/>
                <w:color w:val="000000"/>
                <w:kern w:val="0"/>
                <w:sz w:val="28"/>
                <w:szCs w:val="28"/>
                <w:lang w:eastAsia="en-US"/>
              </w:rPr>
            </w:pPr>
          </w:p>
        </w:tc>
      </w:tr>
    </w:tbl>
    <w:p w:rsidR="00C227F9" w:rsidRPr="00985511" w:rsidRDefault="00C227F9" w:rsidP="00C227F9">
      <w:pPr>
        <w:widowControl w:val="0"/>
        <w:suppressAutoHyphens w:val="0"/>
        <w:autoSpaceDE w:val="0"/>
        <w:autoSpaceDN w:val="0"/>
        <w:adjustRightInd w:val="0"/>
        <w:ind w:firstLine="709"/>
        <w:jc w:val="both"/>
        <w:rPr>
          <w:rFonts w:eastAsia="Calibri"/>
          <w:kern w:val="0"/>
          <w:sz w:val="28"/>
          <w:szCs w:val="28"/>
          <w:lang w:eastAsia="en-US"/>
        </w:rPr>
      </w:pPr>
      <w:r w:rsidRPr="00985511">
        <w:rPr>
          <w:rFonts w:eastAsia="Calibri"/>
          <w:kern w:val="0"/>
          <w:sz w:val="28"/>
          <w:szCs w:val="28"/>
          <w:lang w:eastAsia="en-US"/>
        </w:rPr>
        <w:t>Документы, указанные в данном подпункте Регламента, заявитель вправе представить лично.</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Истребование документов, не предусмотренных настоящим Регламентом (если представленные документы отвечают требованиям законодательства), не допускается.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2.8. В соответствии с требованиями части 1 статьи 7 Федерального закона 210-ФЗ установлен запрет требовать от заявителя: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 предоставляющего муниципальную услугу,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Заявитель вправе представить указанные документы и </w:t>
      </w:r>
      <w:r w:rsidRPr="00985511">
        <w:rPr>
          <w:rFonts w:eastAsia="Calibri"/>
          <w:kern w:val="0"/>
          <w:sz w:val="28"/>
          <w:szCs w:val="28"/>
          <w:lang w:eastAsia="en-US"/>
        </w:rPr>
        <w:lastRenderedPageBreak/>
        <w:t>информацию в Управление, предоставляющее муниципальную услугу, по собственной инициативе;</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а</w:t>
      </w:r>
      <w:proofErr w:type="gramEnd"/>
      <w:r w:rsidRPr="00985511">
        <w:rPr>
          <w:rFonts w:eastAsia="Calibri"/>
          <w:kern w:val="0"/>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б</w:t>
      </w:r>
      <w:proofErr w:type="gramEnd"/>
      <w:r w:rsidRPr="00985511">
        <w:rPr>
          <w:rFonts w:eastAsia="Calibri"/>
          <w:kern w:val="0"/>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proofErr w:type="gramStart"/>
      <w:r w:rsidRPr="00985511">
        <w:rPr>
          <w:rFonts w:eastAsia="Calibri"/>
          <w:kern w:val="0"/>
          <w:sz w:val="28"/>
          <w:szCs w:val="28"/>
          <w:lang w:eastAsia="en-US"/>
        </w:rPr>
        <w:t>в</w:t>
      </w:r>
      <w:proofErr w:type="gramEnd"/>
      <w:r w:rsidRPr="00985511">
        <w:rPr>
          <w:rFonts w:eastAsia="Calibri"/>
          <w:kern w:val="0"/>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C227F9"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rsidR="00356EAC" w:rsidRPr="00985511" w:rsidRDefault="00356EAC" w:rsidP="00356EAC">
      <w:pPr>
        <w:suppressAutoHyphens w:val="0"/>
        <w:autoSpaceDE w:val="0"/>
        <w:autoSpaceDN w:val="0"/>
        <w:adjustRightInd w:val="0"/>
        <w:ind w:firstLine="708"/>
        <w:jc w:val="both"/>
        <w:rPr>
          <w:rFonts w:eastAsia="Calibri"/>
          <w:kern w:val="0"/>
          <w:sz w:val="28"/>
          <w:szCs w:val="28"/>
          <w:lang w:eastAsia="en-US"/>
        </w:rPr>
      </w:pPr>
      <w:r>
        <w:rPr>
          <w:rFonts w:eastAsiaTheme="minorHAnsi"/>
          <w:kern w:val="0"/>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rFonts w:eastAsiaTheme="minorHAnsi"/>
            <w:color w:val="0000FF"/>
            <w:kern w:val="0"/>
            <w:sz w:val="28"/>
            <w:szCs w:val="28"/>
            <w:lang w:eastAsia="en-US"/>
          </w:rPr>
          <w:t>пунктом 7.2 части 1 статьи 16</w:t>
        </w:r>
      </w:hyperlink>
      <w:r>
        <w:rPr>
          <w:rFonts w:eastAsiaTheme="minorHAnsi"/>
          <w:kern w:val="0"/>
          <w:sz w:val="28"/>
          <w:szCs w:val="28"/>
          <w:lang w:eastAsia="en-US"/>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0E4B" w:rsidRPr="005D0E4B" w:rsidRDefault="00C227F9" w:rsidP="005D0E4B">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2.9. </w:t>
      </w:r>
      <w:r w:rsidR="005D0E4B" w:rsidRPr="005D0E4B">
        <w:rPr>
          <w:rFonts w:eastAsia="Calibri"/>
          <w:kern w:val="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D0E4B" w:rsidRPr="005D0E4B" w:rsidRDefault="005D0E4B" w:rsidP="005D0E4B">
      <w:pPr>
        <w:suppressAutoHyphens w:val="0"/>
        <w:spacing w:after="160"/>
        <w:ind w:firstLine="709"/>
        <w:contextualSpacing/>
        <w:jc w:val="both"/>
        <w:rPr>
          <w:rFonts w:eastAsia="Calibri"/>
          <w:kern w:val="0"/>
          <w:sz w:val="28"/>
          <w:szCs w:val="28"/>
          <w:lang w:eastAsia="en-US"/>
        </w:rPr>
      </w:pPr>
      <w:r w:rsidRPr="005D0E4B">
        <w:rPr>
          <w:rFonts w:eastAsia="Calibri"/>
          <w:kern w:val="0"/>
          <w:sz w:val="28"/>
          <w:szCs w:val="28"/>
          <w:lang w:eastAsia="en-US"/>
        </w:rPr>
        <w:t>Основаниями для отказа в приеме документов является:</w:t>
      </w:r>
    </w:p>
    <w:p w:rsidR="005D0E4B" w:rsidRPr="005D0E4B" w:rsidRDefault="005D0E4B" w:rsidP="005D0E4B">
      <w:pPr>
        <w:suppressAutoHyphens w:val="0"/>
        <w:spacing w:after="160"/>
        <w:ind w:firstLine="709"/>
        <w:contextualSpacing/>
        <w:jc w:val="both"/>
        <w:rPr>
          <w:rFonts w:eastAsia="Calibri"/>
          <w:kern w:val="0"/>
          <w:sz w:val="28"/>
          <w:szCs w:val="28"/>
          <w:lang w:eastAsia="en-US"/>
        </w:rPr>
      </w:pPr>
      <w:r w:rsidRPr="005D0E4B">
        <w:rPr>
          <w:rFonts w:eastAsia="Calibri"/>
          <w:kern w:val="0"/>
          <w:sz w:val="28"/>
          <w:szCs w:val="28"/>
          <w:lang w:eastAsia="en-US"/>
        </w:rPr>
        <w:t>- отсутствие документа, подтверждающего личность и полномочия заявителя;</w:t>
      </w:r>
    </w:p>
    <w:p w:rsidR="005D0E4B" w:rsidRPr="005D0E4B" w:rsidRDefault="005D0E4B" w:rsidP="005D0E4B">
      <w:pPr>
        <w:suppressAutoHyphens w:val="0"/>
        <w:spacing w:after="160"/>
        <w:ind w:firstLine="709"/>
        <w:contextualSpacing/>
        <w:jc w:val="both"/>
        <w:rPr>
          <w:rFonts w:eastAsia="Calibri"/>
          <w:kern w:val="0"/>
          <w:sz w:val="28"/>
          <w:szCs w:val="28"/>
          <w:lang w:eastAsia="en-US"/>
        </w:rPr>
      </w:pPr>
      <w:r w:rsidRPr="005D0E4B">
        <w:rPr>
          <w:rFonts w:eastAsia="Calibri"/>
          <w:kern w:val="0"/>
          <w:sz w:val="28"/>
          <w:szCs w:val="28"/>
          <w:lang w:eastAsia="en-US"/>
        </w:rPr>
        <w:lastRenderedPageBreak/>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D0E4B" w:rsidRPr="005D0E4B" w:rsidRDefault="005D0E4B" w:rsidP="005D0E4B">
      <w:pPr>
        <w:suppressAutoHyphens w:val="0"/>
        <w:spacing w:after="160"/>
        <w:ind w:firstLine="709"/>
        <w:contextualSpacing/>
        <w:jc w:val="both"/>
        <w:rPr>
          <w:rFonts w:eastAsia="Calibri"/>
          <w:kern w:val="0"/>
          <w:sz w:val="28"/>
          <w:szCs w:val="28"/>
          <w:lang w:eastAsia="en-US"/>
        </w:rPr>
      </w:pPr>
      <w:r w:rsidRPr="005D0E4B">
        <w:rPr>
          <w:rFonts w:eastAsia="Calibri"/>
          <w:kern w:val="0"/>
          <w:sz w:val="28"/>
          <w:szCs w:val="28"/>
          <w:lang w:eastAsia="en-US"/>
        </w:rPr>
        <w:t>-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5D0E4B" w:rsidRPr="005D0E4B" w:rsidRDefault="005D0E4B" w:rsidP="005D0E4B">
      <w:pPr>
        <w:suppressAutoHyphens w:val="0"/>
        <w:spacing w:after="160"/>
        <w:ind w:firstLine="709"/>
        <w:contextualSpacing/>
        <w:jc w:val="both"/>
        <w:rPr>
          <w:rFonts w:eastAsia="Calibri"/>
          <w:kern w:val="0"/>
          <w:sz w:val="28"/>
          <w:szCs w:val="28"/>
          <w:lang w:eastAsia="en-US"/>
        </w:rPr>
      </w:pPr>
      <w:r w:rsidRPr="005D0E4B">
        <w:rPr>
          <w:rFonts w:eastAsia="Calibri"/>
          <w:kern w:val="0"/>
          <w:sz w:val="28"/>
          <w:szCs w:val="28"/>
          <w:lang w:eastAsia="en-US"/>
        </w:rPr>
        <w:t>- документы имеют серьезные повреждения, наличие которых не позволяет однозначно истолковать их содержание;</w:t>
      </w:r>
    </w:p>
    <w:p w:rsidR="005D0E4B" w:rsidRDefault="005D0E4B" w:rsidP="005D0E4B">
      <w:pPr>
        <w:suppressAutoHyphens w:val="0"/>
        <w:spacing w:after="160"/>
        <w:ind w:firstLine="709"/>
        <w:contextualSpacing/>
        <w:jc w:val="both"/>
        <w:rPr>
          <w:rFonts w:eastAsia="Calibri"/>
          <w:kern w:val="0"/>
          <w:sz w:val="28"/>
          <w:szCs w:val="28"/>
          <w:lang w:eastAsia="en-US"/>
        </w:rPr>
      </w:pPr>
      <w:r w:rsidRPr="005D0E4B">
        <w:rPr>
          <w:rFonts w:eastAsia="Calibri"/>
          <w:kern w:val="0"/>
          <w:sz w:val="28"/>
          <w:szCs w:val="28"/>
          <w:lang w:eastAsia="en-US"/>
        </w:rPr>
        <w:t>- копии документов не заверены в установленном порядке (при направлении документов посредством почтовой связи).</w:t>
      </w:r>
    </w:p>
    <w:p w:rsidR="00C227F9" w:rsidRPr="00985511" w:rsidRDefault="00C227F9" w:rsidP="005D0E4B">
      <w:pPr>
        <w:suppressAutoHyphens w:val="0"/>
        <w:spacing w:after="160"/>
        <w:ind w:firstLine="709"/>
        <w:contextualSpacing/>
        <w:jc w:val="both"/>
        <w:rPr>
          <w:sz w:val="28"/>
          <w:szCs w:val="28"/>
        </w:rPr>
      </w:pPr>
      <w:r w:rsidRPr="00985511">
        <w:rPr>
          <w:sz w:val="28"/>
          <w:szCs w:val="28"/>
        </w:rPr>
        <w:t>Основаниями для отказа в приеме уведомлени</w:t>
      </w:r>
      <w:r>
        <w:rPr>
          <w:sz w:val="28"/>
          <w:szCs w:val="28"/>
        </w:rPr>
        <w:t>й</w:t>
      </w:r>
      <w:r w:rsidRPr="00985511">
        <w:rPr>
          <w:sz w:val="28"/>
          <w:szCs w:val="28"/>
        </w:rPr>
        <w:t xml:space="preserve"> и документов, необходимых для предоставления муниципальной услуги, предоставленных заявителем в электронной форме, является признание электронной подписи, с использованием которой подписаны заявление и документы, необходимые для предоставления муниципальной услуги, недействительной.</w:t>
      </w:r>
    </w:p>
    <w:p w:rsidR="00C227F9" w:rsidRPr="00EF2AF0" w:rsidRDefault="00C227F9" w:rsidP="00EF2AF0">
      <w:pPr>
        <w:pStyle w:val="af6"/>
        <w:ind w:firstLine="708"/>
        <w:jc w:val="both"/>
        <w:rPr>
          <w:rFonts w:eastAsia="Calibri"/>
          <w:sz w:val="28"/>
          <w:szCs w:val="28"/>
          <w:lang w:eastAsia="en-US"/>
        </w:rPr>
      </w:pPr>
      <w:r w:rsidRPr="00EF2AF0">
        <w:rPr>
          <w:rFonts w:eastAsia="Calibri"/>
          <w:sz w:val="28"/>
          <w:szCs w:val="28"/>
          <w:lang w:eastAsia="en-US"/>
        </w:rPr>
        <w:t>2.10. Исчерпывающий перечень оснований для приостановления или отказа в предоставлении муниципальной услуги.</w:t>
      </w:r>
    </w:p>
    <w:p w:rsidR="00C227F9" w:rsidRPr="001C04B9" w:rsidRDefault="00C227F9" w:rsidP="00EF2AF0">
      <w:pPr>
        <w:pStyle w:val="af6"/>
        <w:ind w:firstLine="708"/>
        <w:jc w:val="both"/>
        <w:rPr>
          <w:rFonts w:eastAsia="Calibri"/>
          <w:sz w:val="28"/>
          <w:szCs w:val="28"/>
          <w:lang w:eastAsia="en-US"/>
        </w:rPr>
      </w:pPr>
      <w:r w:rsidRPr="001C04B9">
        <w:rPr>
          <w:rFonts w:eastAsia="Calibri"/>
          <w:sz w:val="28"/>
          <w:szCs w:val="28"/>
          <w:lang w:eastAsia="en-US"/>
        </w:rPr>
        <w:t>2.10.1. Приостановление предоставлен</w:t>
      </w:r>
      <w:r w:rsidR="008A4115">
        <w:rPr>
          <w:rFonts w:eastAsia="Calibri"/>
          <w:sz w:val="28"/>
          <w:szCs w:val="28"/>
          <w:lang w:eastAsia="en-US"/>
        </w:rPr>
        <w:t>ия</w:t>
      </w:r>
      <w:r w:rsidRPr="001C04B9">
        <w:rPr>
          <w:rFonts w:eastAsia="Calibri"/>
          <w:sz w:val="28"/>
          <w:szCs w:val="28"/>
          <w:lang w:eastAsia="en-US"/>
        </w:rPr>
        <w:t xml:space="preserve"> </w:t>
      </w:r>
      <w:proofErr w:type="spellStart"/>
      <w:r w:rsidR="00D26FFE" w:rsidRPr="001C04B9">
        <w:rPr>
          <w:rFonts w:eastAsia="Calibri"/>
          <w:sz w:val="28"/>
          <w:szCs w:val="28"/>
          <w:lang w:eastAsia="en-US"/>
        </w:rPr>
        <w:t>подуслуги</w:t>
      </w:r>
      <w:proofErr w:type="spellEnd"/>
      <w:r w:rsidR="00D26FFE" w:rsidRPr="001C04B9">
        <w:rPr>
          <w:rFonts w:eastAsia="Calibri"/>
          <w:sz w:val="28"/>
          <w:szCs w:val="28"/>
          <w:lang w:eastAsia="en-US"/>
        </w:rPr>
        <w:t xml:space="preserve"> «Направление уведомления о планируемом сносе объекта капитального строительства» </w:t>
      </w:r>
      <w:r w:rsidRPr="001C04B9">
        <w:rPr>
          <w:rFonts w:eastAsia="Calibri"/>
          <w:sz w:val="28"/>
          <w:szCs w:val="28"/>
          <w:lang w:eastAsia="en-US"/>
        </w:rPr>
        <w:t xml:space="preserve">муниципальной услуги </w:t>
      </w:r>
      <w:r w:rsidR="00976E10" w:rsidRPr="001C04B9">
        <w:rPr>
          <w:rFonts w:eastAsia="Calibri"/>
          <w:sz w:val="28"/>
          <w:szCs w:val="28"/>
          <w:lang w:eastAsia="en-US"/>
        </w:rPr>
        <w:t>предусмотрено в случае непредставления</w:t>
      </w:r>
      <w:r w:rsidR="00225392" w:rsidRPr="001C04B9">
        <w:rPr>
          <w:rFonts w:eastAsia="Calibri"/>
          <w:sz w:val="28"/>
          <w:szCs w:val="28"/>
          <w:lang w:eastAsia="en-US"/>
        </w:rPr>
        <w:t xml:space="preserve"> заявителем документов</w:t>
      </w:r>
      <w:r w:rsidR="00B47447" w:rsidRPr="001C04B9">
        <w:rPr>
          <w:rFonts w:eastAsia="Calibri"/>
          <w:sz w:val="28"/>
          <w:szCs w:val="28"/>
          <w:lang w:eastAsia="en-US"/>
        </w:rPr>
        <w:t>,</w:t>
      </w:r>
      <w:r w:rsidR="008A4115">
        <w:rPr>
          <w:sz w:val="28"/>
          <w:szCs w:val="28"/>
        </w:rPr>
        <w:t xml:space="preserve"> указанных в подпункте 2.6.1</w:t>
      </w:r>
      <w:r w:rsidR="00B47447" w:rsidRPr="001C04B9">
        <w:rPr>
          <w:sz w:val="28"/>
          <w:szCs w:val="28"/>
        </w:rPr>
        <w:t xml:space="preserve"> настоящего Регламента;</w:t>
      </w:r>
    </w:p>
    <w:p w:rsidR="00C227F9" w:rsidRPr="00EF2AF0" w:rsidRDefault="00C227F9" w:rsidP="00EF2AF0">
      <w:pPr>
        <w:pStyle w:val="af6"/>
        <w:ind w:firstLine="708"/>
        <w:jc w:val="both"/>
        <w:rPr>
          <w:sz w:val="28"/>
          <w:szCs w:val="28"/>
        </w:rPr>
      </w:pPr>
      <w:r w:rsidRPr="00EF2AF0">
        <w:rPr>
          <w:sz w:val="28"/>
          <w:szCs w:val="28"/>
        </w:rPr>
        <w:t xml:space="preserve">2.10.2. </w:t>
      </w:r>
      <w:r w:rsidR="00EF2AF0" w:rsidRPr="00EF2AF0">
        <w:rPr>
          <w:sz w:val="28"/>
          <w:szCs w:val="28"/>
        </w:rPr>
        <w:t>Отказ в</w:t>
      </w:r>
      <w:r w:rsidRPr="00EF2AF0">
        <w:rPr>
          <w:sz w:val="28"/>
          <w:szCs w:val="28"/>
        </w:rPr>
        <w:t xml:space="preserve"> предоставлении муниципальной услуги </w:t>
      </w:r>
      <w:r w:rsidR="00EF2AF0" w:rsidRPr="00EF2AF0">
        <w:rPr>
          <w:sz w:val="28"/>
          <w:szCs w:val="28"/>
        </w:rPr>
        <w:t>не предусмотрен.</w:t>
      </w:r>
      <w:r w:rsidR="00466C2D">
        <w:rPr>
          <w:sz w:val="28"/>
          <w:szCs w:val="28"/>
        </w:rPr>
        <w:t xml:space="preserve"> Предусматривается </w:t>
      </w:r>
      <w:r w:rsidR="00466C2D" w:rsidRPr="00466C2D">
        <w:rPr>
          <w:sz w:val="28"/>
          <w:szCs w:val="28"/>
        </w:rPr>
        <w:t>подготовка уведомления об оставлении уведомления о планируемом сносе объекта капитального строительства или уведомления о завершении сноса объекта капитального строительства без рассмотрения</w:t>
      </w:r>
    </w:p>
    <w:p w:rsidR="00C227F9" w:rsidRPr="00EF2AF0" w:rsidRDefault="00C227F9" w:rsidP="00EF2AF0">
      <w:pPr>
        <w:pStyle w:val="af6"/>
        <w:ind w:firstLine="708"/>
        <w:jc w:val="both"/>
        <w:rPr>
          <w:rFonts w:eastAsia="Calibri"/>
          <w:sz w:val="28"/>
          <w:szCs w:val="28"/>
          <w:lang w:eastAsia="en-US"/>
        </w:rPr>
      </w:pPr>
      <w:r w:rsidRPr="00EF2AF0">
        <w:rPr>
          <w:rFonts w:eastAsia="Calibri"/>
          <w:sz w:val="28"/>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Данные услуги не предусмотрены.</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Услуга предоставляется на безвозмездной основе.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Данные услуги не предусмотрены.</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2.13.</w:t>
      </w:r>
      <w:r w:rsidR="00185C67">
        <w:rPr>
          <w:rFonts w:eastAsia="Calibri"/>
          <w:kern w:val="0"/>
          <w:sz w:val="28"/>
          <w:szCs w:val="28"/>
          <w:lang w:eastAsia="en-US"/>
        </w:rPr>
        <w:t xml:space="preserve"> </w:t>
      </w:r>
      <w:r w:rsidRPr="00985511">
        <w:rPr>
          <w:rFonts w:eastAsia="Calibri"/>
          <w:kern w:val="0"/>
          <w:sz w:val="28"/>
          <w:szCs w:val="28"/>
          <w:lang w:eastAsia="en-US"/>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При получении заявителем результата предоставления муниципальной услуги время ожидания не должно превышать пятнадцать минут.</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Иные услуги, необходимые и обязательные для предоставления муниципальной услуги, не предусмотрены.</w:t>
      </w:r>
    </w:p>
    <w:p w:rsidR="00C227F9" w:rsidRPr="00985511" w:rsidRDefault="00C227F9" w:rsidP="00C227F9">
      <w:pPr>
        <w:ind w:firstLine="709"/>
        <w:jc w:val="both"/>
        <w:rPr>
          <w:sz w:val="28"/>
          <w:szCs w:val="28"/>
        </w:rPr>
      </w:pPr>
      <w:r w:rsidRPr="00985511">
        <w:rPr>
          <w:sz w:val="28"/>
          <w:szCs w:val="28"/>
        </w:rPr>
        <w:t>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27F9" w:rsidRPr="00985511" w:rsidRDefault="00C227F9" w:rsidP="00C227F9">
      <w:pPr>
        <w:ind w:firstLine="709"/>
        <w:jc w:val="both"/>
        <w:rPr>
          <w:sz w:val="28"/>
          <w:szCs w:val="28"/>
        </w:rPr>
      </w:pPr>
      <w:r w:rsidRPr="0098551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227F9" w:rsidRPr="00985511" w:rsidRDefault="00C227F9" w:rsidP="00C227F9">
      <w:pPr>
        <w:pStyle w:val="ae"/>
        <w:spacing w:before="0" w:beforeAutospacing="0" w:after="0" w:afterAutospacing="0"/>
        <w:ind w:firstLine="720"/>
        <w:jc w:val="both"/>
        <w:rPr>
          <w:sz w:val="28"/>
          <w:szCs w:val="28"/>
        </w:rPr>
      </w:pPr>
      <w:r w:rsidRPr="00985511">
        <w:rPr>
          <w:sz w:val="28"/>
          <w:szCs w:val="28"/>
        </w:rPr>
        <w:t>При получении заявителем результата предоставления муниципальной услуги время ожидания не должно превышать 15 минут.</w:t>
      </w:r>
    </w:p>
    <w:p w:rsidR="00C227F9" w:rsidRPr="00985511" w:rsidRDefault="00C227F9" w:rsidP="00C227F9">
      <w:pPr>
        <w:ind w:firstLine="709"/>
        <w:jc w:val="both"/>
        <w:rPr>
          <w:kern w:val="0"/>
          <w:sz w:val="28"/>
          <w:szCs w:val="28"/>
          <w:lang w:eastAsia="ru-RU"/>
        </w:rPr>
      </w:pPr>
      <w:r w:rsidRPr="00985511">
        <w:rPr>
          <w:kern w:val="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27F9" w:rsidRPr="00985511" w:rsidRDefault="00C227F9" w:rsidP="00C227F9">
      <w:pPr>
        <w:ind w:firstLine="709"/>
        <w:jc w:val="both"/>
        <w:rPr>
          <w:kern w:val="0"/>
          <w:sz w:val="28"/>
          <w:szCs w:val="28"/>
          <w:lang w:eastAsia="ru-RU"/>
        </w:rPr>
      </w:pPr>
      <w:r w:rsidRPr="00985511">
        <w:rPr>
          <w:kern w:val="0"/>
          <w:sz w:val="28"/>
          <w:szCs w:val="28"/>
          <w:lang w:eastAsia="ru-RU"/>
        </w:rPr>
        <w:t>Заявление в письменном виде, принятое к рассмотрению, подлежит регистрации в течение 15 минут после его приема. Заявление, поданное через МФЦ либо в электронной форме подлежит регистрации не позднее рабочего дня, следующего за днем получения заявления.</w:t>
      </w:r>
      <w:r w:rsidRPr="00985511">
        <w:t xml:space="preserve"> </w:t>
      </w:r>
      <w:r w:rsidRPr="00985511">
        <w:rPr>
          <w:kern w:val="0"/>
          <w:sz w:val="28"/>
          <w:szCs w:val="28"/>
          <w:lang w:eastAsia="ru-RU"/>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C227F9" w:rsidRPr="00985511" w:rsidRDefault="00C227F9" w:rsidP="00C227F9">
      <w:pPr>
        <w:ind w:firstLine="709"/>
        <w:jc w:val="both"/>
        <w:rPr>
          <w:kern w:val="0"/>
          <w:sz w:val="28"/>
          <w:szCs w:val="28"/>
          <w:lang w:eastAsia="ru-RU"/>
        </w:rPr>
      </w:pPr>
      <w:r w:rsidRPr="00985511">
        <w:rPr>
          <w:kern w:val="0"/>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2.16.1. 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10 минут пешком) для заявителей от остановок общественного транспорта. </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2.16.2. 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w:t>
      </w:r>
    </w:p>
    <w:p w:rsidR="00C227F9" w:rsidRPr="00985511" w:rsidRDefault="00C227F9" w:rsidP="00C227F9">
      <w:pPr>
        <w:autoSpaceDE w:val="0"/>
        <w:autoSpaceDN w:val="0"/>
        <w:adjustRightInd w:val="0"/>
        <w:ind w:firstLine="709"/>
        <w:contextualSpacing/>
        <w:jc w:val="both"/>
        <w:outlineLvl w:val="2"/>
        <w:rPr>
          <w:kern w:val="0"/>
          <w:sz w:val="28"/>
          <w:szCs w:val="28"/>
          <w:lang w:eastAsia="ru-RU"/>
        </w:rPr>
      </w:pPr>
      <w:r w:rsidRPr="00985511">
        <w:rPr>
          <w:kern w:val="0"/>
          <w:sz w:val="28"/>
          <w:szCs w:val="28"/>
          <w:lang w:eastAsia="ru-RU"/>
        </w:rPr>
        <w:t>2.16.3.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227F9" w:rsidRPr="00985511" w:rsidRDefault="00C227F9" w:rsidP="00C227F9">
      <w:pPr>
        <w:autoSpaceDE w:val="0"/>
        <w:autoSpaceDN w:val="0"/>
        <w:adjustRightInd w:val="0"/>
        <w:ind w:firstLine="709"/>
        <w:contextualSpacing/>
        <w:jc w:val="both"/>
        <w:outlineLvl w:val="2"/>
        <w:rPr>
          <w:rFonts w:eastAsia="Lucida Sans Unicode"/>
          <w:sz w:val="28"/>
          <w:szCs w:val="28"/>
        </w:rPr>
      </w:pPr>
      <w:r w:rsidRPr="00985511">
        <w:rPr>
          <w:rFonts w:eastAsia="Lucida Sans Unicode"/>
          <w:sz w:val="28"/>
          <w:szCs w:val="28"/>
        </w:rPr>
        <w:lastRenderedPageBreak/>
        <w:t xml:space="preserve">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5" w:history="1">
        <w:r w:rsidRPr="00985511">
          <w:rPr>
            <w:rFonts w:eastAsia="Lucida Sans Unicode"/>
            <w:sz w:val="28"/>
            <w:szCs w:val="28"/>
          </w:rPr>
          <w:t>закона</w:t>
        </w:r>
      </w:hyperlink>
      <w:r w:rsidRPr="00985511">
        <w:rPr>
          <w:rFonts w:eastAsia="Lucida Sans Unicode"/>
          <w:sz w:val="28"/>
          <w:szCs w:val="28"/>
        </w:rPr>
        <w:t xml:space="preserve">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C227F9" w:rsidRPr="00985511" w:rsidRDefault="00C227F9" w:rsidP="00C227F9">
      <w:pPr>
        <w:autoSpaceDE w:val="0"/>
        <w:autoSpaceDN w:val="0"/>
        <w:adjustRightInd w:val="0"/>
        <w:ind w:firstLine="709"/>
        <w:contextualSpacing/>
        <w:jc w:val="both"/>
        <w:outlineLvl w:val="2"/>
        <w:rPr>
          <w:rFonts w:eastAsia="Arial"/>
          <w:sz w:val="28"/>
          <w:szCs w:val="28"/>
        </w:rPr>
      </w:pPr>
      <w:r w:rsidRPr="00985511">
        <w:rPr>
          <w:rFonts w:eastAsia="Arial"/>
          <w:sz w:val="28"/>
          <w:szCs w:val="28"/>
        </w:rPr>
        <w:t>Помещения МФЦ должны соответствовать требованиям, предусмотренным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227F9" w:rsidRPr="00985511" w:rsidRDefault="00C227F9" w:rsidP="00C227F9">
      <w:pPr>
        <w:ind w:firstLine="709"/>
        <w:jc w:val="both"/>
        <w:rPr>
          <w:kern w:val="0"/>
          <w:sz w:val="28"/>
          <w:szCs w:val="28"/>
          <w:lang w:eastAsia="ru-RU"/>
        </w:rPr>
      </w:pPr>
      <w:r w:rsidRPr="00985511">
        <w:rPr>
          <w:kern w:val="0"/>
          <w:sz w:val="28"/>
          <w:szCs w:val="28"/>
          <w:lang w:eastAsia="ru-RU"/>
        </w:rPr>
        <w:t>2.16.4. На территории, прилегающей к Управлению,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27F9" w:rsidRPr="00985511" w:rsidRDefault="00C227F9" w:rsidP="00C227F9">
      <w:pPr>
        <w:ind w:firstLine="709"/>
        <w:jc w:val="both"/>
        <w:rPr>
          <w:kern w:val="0"/>
          <w:sz w:val="28"/>
          <w:szCs w:val="28"/>
          <w:lang w:eastAsia="ru-RU"/>
        </w:rPr>
      </w:pPr>
      <w:r w:rsidRPr="00985511">
        <w:rPr>
          <w:kern w:val="0"/>
          <w:sz w:val="28"/>
          <w:szCs w:val="28"/>
          <w:lang w:eastAsia="ru-RU"/>
        </w:rPr>
        <w:t>2.16.5.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C227F9" w:rsidRPr="00985511" w:rsidRDefault="00C227F9" w:rsidP="00C227F9">
      <w:pPr>
        <w:ind w:firstLine="709"/>
        <w:jc w:val="both"/>
        <w:rPr>
          <w:kern w:val="0"/>
          <w:sz w:val="28"/>
          <w:szCs w:val="28"/>
          <w:lang w:eastAsia="ru-RU"/>
        </w:rPr>
      </w:pPr>
      <w:r w:rsidRPr="00985511">
        <w:rPr>
          <w:kern w:val="0"/>
          <w:sz w:val="28"/>
          <w:szCs w:val="28"/>
          <w:lang w:eastAsia="ru-RU"/>
        </w:rPr>
        <w:t>- номера кабинета;</w:t>
      </w:r>
    </w:p>
    <w:p w:rsidR="00C227F9" w:rsidRPr="00985511" w:rsidRDefault="00C227F9" w:rsidP="00C227F9">
      <w:pPr>
        <w:ind w:firstLine="709"/>
        <w:jc w:val="both"/>
        <w:rPr>
          <w:kern w:val="0"/>
          <w:sz w:val="28"/>
          <w:szCs w:val="28"/>
          <w:lang w:eastAsia="ru-RU"/>
        </w:rPr>
      </w:pPr>
      <w:r w:rsidRPr="00985511">
        <w:rPr>
          <w:kern w:val="0"/>
          <w:sz w:val="28"/>
          <w:szCs w:val="28"/>
          <w:lang w:eastAsia="ru-RU"/>
        </w:rPr>
        <w:t>- фамилии, имени, отчества и должности специалиста, осуществляющего предоставление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Рабочее место специалиста,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муниципальной услуги в полном объеме.</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2.16.6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C227F9" w:rsidRPr="00985511" w:rsidRDefault="00C227F9" w:rsidP="00C227F9">
      <w:pPr>
        <w:ind w:firstLine="709"/>
        <w:jc w:val="both"/>
        <w:rPr>
          <w:kern w:val="0"/>
          <w:sz w:val="28"/>
          <w:szCs w:val="28"/>
          <w:lang w:eastAsia="ru-RU"/>
        </w:rPr>
      </w:pPr>
      <w:r w:rsidRPr="00985511">
        <w:rPr>
          <w:kern w:val="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227F9" w:rsidRPr="00985511" w:rsidRDefault="00C227F9" w:rsidP="00C227F9">
      <w:pPr>
        <w:ind w:firstLine="709"/>
        <w:jc w:val="both"/>
        <w:rPr>
          <w:kern w:val="0"/>
          <w:sz w:val="28"/>
          <w:szCs w:val="28"/>
          <w:lang w:eastAsia="ru-RU"/>
        </w:rPr>
      </w:pPr>
      <w:r w:rsidRPr="00985511">
        <w:rPr>
          <w:kern w:val="0"/>
          <w:sz w:val="28"/>
          <w:szCs w:val="28"/>
          <w:lang w:eastAsia="ru-RU"/>
        </w:rPr>
        <w:t>2.16.7. Информационные стенды должны содержать актуальную и исчерпывающую информацию, необходимую для получения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схема размещения ответственных специалистов Управления и график приема;</w:t>
      </w:r>
    </w:p>
    <w:p w:rsidR="00C227F9" w:rsidRPr="00985511" w:rsidRDefault="00C227F9" w:rsidP="00C227F9">
      <w:pPr>
        <w:ind w:firstLine="709"/>
        <w:jc w:val="both"/>
        <w:rPr>
          <w:kern w:val="0"/>
          <w:sz w:val="28"/>
          <w:szCs w:val="28"/>
          <w:lang w:eastAsia="ru-RU"/>
        </w:rPr>
      </w:pPr>
      <w:r w:rsidRPr="00985511">
        <w:rPr>
          <w:kern w:val="0"/>
          <w:sz w:val="28"/>
          <w:szCs w:val="28"/>
          <w:lang w:eastAsia="ru-RU"/>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C227F9" w:rsidRPr="00985511" w:rsidRDefault="00C227F9" w:rsidP="00C227F9">
      <w:pPr>
        <w:ind w:firstLine="709"/>
        <w:jc w:val="both"/>
        <w:rPr>
          <w:kern w:val="0"/>
          <w:sz w:val="28"/>
          <w:szCs w:val="28"/>
          <w:lang w:eastAsia="ru-RU"/>
        </w:rPr>
      </w:pPr>
      <w:r w:rsidRPr="00985511">
        <w:rPr>
          <w:kern w:val="0"/>
          <w:sz w:val="28"/>
          <w:szCs w:val="28"/>
          <w:lang w:eastAsia="ru-RU"/>
        </w:rPr>
        <w:t>- порядок информирования о ходе предоставления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порядок получения консультаций;</w:t>
      </w:r>
    </w:p>
    <w:p w:rsidR="00C227F9" w:rsidRPr="00985511" w:rsidRDefault="00C227F9" w:rsidP="00C227F9">
      <w:pPr>
        <w:ind w:firstLine="709"/>
        <w:jc w:val="both"/>
        <w:rPr>
          <w:kern w:val="0"/>
          <w:sz w:val="28"/>
          <w:szCs w:val="28"/>
          <w:lang w:eastAsia="ru-RU"/>
        </w:rPr>
      </w:pPr>
      <w:r w:rsidRPr="00985511">
        <w:rPr>
          <w:kern w:val="0"/>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сроки предоставления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lastRenderedPageBreak/>
        <w:t>- образец оформления заявления.</w:t>
      </w:r>
    </w:p>
    <w:p w:rsidR="00C227F9" w:rsidRPr="00985511" w:rsidRDefault="00C227F9" w:rsidP="00C227F9">
      <w:pPr>
        <w:ind w:firstLine="709"/>
        <w:jc w:val="both"/>
        <w:rPr>
          <w:kern w:val="0"/>
          <w:sz w:val="28"/>
          <w:szCs w:val="28"/>
          <w:lang w:eastAsia="ru-RU"/>
        </w:rPr>
      </w:pPr>
      <w:r w:rsidRPr="00985511">
        <w:rPr>
          <w:kern w:val="0"/>
          <w:sz w:val="28"/>
          <w:szCs w:val="28"/>
          <w:lang w:eastAsia="ru-RU"/>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 Информация на информационных стендах должна быть расположена последовательно и логично.</w:t>
      </w:r>
    </w:p>
    <w:p w:rsidR="00C227F9" w:rsidRPr="00985511" w:rsidRDefault="00C227F9" w:rsidP="00C227F9">
      <w:pPr>
        <w:ind w:firstLine="709"/>
        <w:jc w:val="both"/>
        <w:rPr>
          <w:kern w:val="0"/>
          <w:sz w:val="28"/>
          <w:szCs w:val="28"/>
          <w:lang w:eastAsia="ru-RU"/>
        </w:rPr>
      </w:pPr>
      <w:r w:rsidRPr="00985511">
        <w:rPr>
          <w:kern w:val="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27F9" w:rsidRPr="00985511" w:rsidRDefault="00C227F9" w:rsidP="00C227F9">
      <w:pPr>
        <w:ind w:firstLine="709"/>
        <w:jc w:val="both"/>
        <w:rPr>
          <w:kern w:val="0"/>
          <w:sz w:val="28"/>
          <w:szCs w:val="28"/>
          <w:lang w:eastAsia="ru-RU"/>
        </w:rPr>
      </w:pPr>
      <w:r w:rsidRPr="00985511">
        <w:rPr>
          <w:kern w:val="0"/>
          <w:sz w:val="28"/>
          <w:szCs w:val="28"/>
          <w:lang w:eastAsia="ru-RU"/>
        </w:rPr>
        <w:t>Основными показателями доступности и качества муниципальной услуги являются:</w:t>
      </w:r>
    </w:p>
    <w:p w:rsidR="00C227F9" w:rsidRPr="00985511" w:rsidRDefault="00C227F9" w:rsidP="00C227F9">
      <w:pPr>
        <w:ind w:firstLine="709"/>
        <w:jc w:val="both"/>
        <w:rPr>
          <w:kern w:val="0"/>
          <w:sz w:val="28"/>
          <w:szCs w:val="28"/>
          <w:lang w:eastAsia="ru-RU"/>
        </w:rPr>
      </w:pPr>
      <w:r w:rsidRPr="00985511">
        <w:rPr>
          <w:kern w:val="0"/>
          <w:sz w:val="28"/>
          <w:szCs w:val="28"/>
          <w:lang w:eastAsia="ru-RU"/>
        </w:rPr>
        <w:t>- территориальная доступность;</w:t>
      </w:r>
    </w:p>
    <w:p w:rsidR="00C227F9" w:rsidRPr="00985511" w:rsidRDefault="00C227F9" w:rsidP="00C227F9">
      <w:pPr>
        <w:ind w:firstLine="709"/>
        <w:jc w:val="both"/>
        <w:rPr>
          <w:kern w:val="0"/>
          <w:sz w:val="28"/>
          <w:szCs w:val="28"/>
          <w:lang w:eastAsia="ru-RU"/>
        </w:rPr>
      </w:pPr>
      <w:r w:rsidRPr="00985511">
        <w:rPr>
          <w:kern w:val="0"/>
          <w:sz w:val="28"/>
          <w:szCs w:val="28"/>
          <w:lang w:eastAsia="ru-RU"/>
        </w:rPr>
        <w:t>- наличие возможности предварительной записи на прием к специалисту по   телефону и электронной почте;</w:t>
      </w:r>
    </w:p>
    <w:p w:rsidR="00C227F9" w:rsidRPr="00985511" w:rsidRDefault="00C227F9" w:rsidP="00C227F9">
      <w:pPr>
        <w:ind w:firstLine="709"/>
        <w:jc w:val="both"/>
        <w:rPr>
          <w:kern w:val="0"/>
          <w:sz w:val="28"/>
          <w:szCs w:val="28"/>
          <w:lang w:eastAsia="ru-RU"/>
        </w:rPr>
      </w:pPr>
      <w:r w:rsidRPr="00985511">
        <w:rPr>
          <w:kern w:val="0"/>
          <w:sz w:val="28"/>
          <w:szCs w:val="28"/>
          <w:lang w:eastAsia="ru-RU"/>
        </w:rPr>
        <w:t>- наличие возможности получения информации о муниципальной услуге в   электронном виде, в том числе в не приемное и в нерабочее время;</w:t>
      </w:r>
    </w:p>
    <w:p w:rsidR="00C227F9" w:rsidRPr="00985511" w:rsidRDefault="00C227F9" w:rsidP="00C227F9">
      <w:pPr>
        <w:ind w:firstLine="709"/>
        <w:jc w:val="both"/>
        <w:rPr>
          <w:kern w:val="0"/>
          <w:sz w:val="28"/>
          <w:szCs w:val="28"/>
          <w:lang w:eastAsia="ru-RU"/>
        </w:rPr>
      </w:pPr>
      <w:r w:rsidRPr="00985511">
        <w:rPr>
          <w:kern w:val="0"/>
          <w:sz w:val="28"/>
          <w:szCs w:val="28"/>
          <w:lang w:eastAsia="ru-RU"/>
        </w:rPr>
        <w:t>- наличие возможности получения информации о ходе предоставления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количество документов, необходимых для оказания муниципальной услуги, истребованных без участия заявителя;</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 количество взаимодействий заявителя с должностными лицами </w:t>
      </w:r>
      <w:r w:rsidR="00421A51">
        <w:rPr>
          <w:kern w:val="0"/>
          <w:sz w:val="28"/>
          <w:szCs w:val="28"/>
          <w:lang w:eastAsia="ru-RU"/>
        </w:rPr>
        <w:t xml:space="preserve">(максимальное количество – </w:t>
      </w:r>
      <w:r w:rsidR="000E0987">
        <w:rPr>
          <w:kern w:val="0"/>
          <w:sz w:val="28"/>
          <w:szCs w:val="28"/>
          <w:lang w:eastAsia="ru-RU"/>
        </w:rPr>
        <w:t>2</w:t>
      </w:r>
      <w:r w:rsidR="00421A51">
        <w:rPr>
          <w:kern w:val="0"/>
          <w:sz w:val="28"/>
          <w:szCs w:val="28"/>
          <w:lang w:eastAsia="ru-RU"/>
        </w:rPr>
        <w:t xml:space="preserve">) </w:t>
      </w:r>
      <w:r w:rsidRPr="00985511">
        <w:rPr>
          <w:kern w:val="0"/>
          <w:sz w:val="28"/>
          <w:szCs w:val="28"/>
          <w:lang w:eastAsia="ru-RU"/>
        </w:rPr>
        <w:t>и их продолжительность</w:t>
      </w:r>
      <w:r w:rsidR="00421A51">
        <w:rPr>
          <w:kern w:val="0"/>
          <w:sz w:val="28"/>
          <w:szCs w:val="28"/>
          <w:lang w:eastAsia="ru-RU"/>
        </w:rPr>
        <w:t xml:space="preserve"> (20 минут)</w:t>
      </w:r>
      <w:r w:rsidRPr="00985511">
        <w:rPr>
          <w:kern w:val="0"/>
          <w:sz w:val="28"/>
          <w:szCs w:val="28"/>
          <w:lang w:eastAsia="ru-RU"/>
        </w:rPr>
        <w:t>;</w:t>
      </w:r>
    </w:p>
    <w:p w:rsidR="00C227F9" w:rsidRPr="00985511" w:rsidRDefault="00C227F9" w:rsidP="00C227F9">
      <w:pPr>
        <w:ind w:firstLine="709"/>
        <w:jc w:val="both"/>
        <w:rPr>
          <w:kern w:val="0"/>
          <w:sz w:val="28"/>
          <w:szCs w:val="28"/>
          <w:lang w:eastAsia="ru-RU"/>
        </w:rPr>
      </w:pPr>
      <w:r w:rsidRPr="00985511">
        <w:rPr>
          <w:kern w:val="0"/>
          <w:sz w:val="28"/>
          <w:szCs w:val="28"/>
          <w:lang w:eastAsia="ru-RU"/>
        </w:rPr>
        <w:t>- своевременность оказания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наличие информации о муниципальной услуге в информационно-коммуникационной сети Интернет и информационных стендах в Управлении;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полнота, актуальность и достоверность информации о муниципальной услуге;</w:t>
      </w:r>
    </w:p>
    <w:p w:rsidR="00C227F9" w:rsidRPr="00985511" w:rsidRDefault="00C227F9" w:rsidP="00C227F9">
      <w:pPr>
        <w:ind w:firstLine="709"/>
        <w:jc w:val="both"/>
        <w:rPr>
          <w:kern w:val="0"/>
          <w:sz w:val="28"/>
          <w:szCs w:val="28"/>
          <w:lang w:eastAsia="ru-RU"/>
        </w:rPr>
      </w:pPr>
      <w:r w:rsidRPr="00985511">
        <w:rPr>
          <w:kern w:val="0"/>
          <w:sz w:val="28"/>
          <w:szCs w:val="28"/>
          <w:lang w:eastAsia="ru-RU"/>
        </w:rPr>
        <w:t>- соблюдение сроков административных процедур и предоставления муниципальной услуги в целом;</w:t>
      </w:r>
    </w:p>
    <w:p w:rsidR="00C227F9" w:rsidRPr="00985511" w:rsidRDefault="00C227F9" w:rsidP="00C227F9">
      <w:pPr>
        <w:ind w:firstLine="709"/>
        <w:jc w:val="both"/>
        <w:rPr>
          <w:kern w:val="0"/>
          <w:sz w:val="28"/>
          <w:szCs w:val="28"/>
          <w:lang w:eastAsia="ru-RU"/>
        </w:rPr>
      </w:pPr>
      <w:r w:rsidRPr="00985511">
        <w:rPr>
          <w:kern w:val="0"/>
          <w:sz w:val="28"/>
          <w:szCs w:val="28"/>
          <w:lang w:eastAsia="ru-RU"/>
        </w:rPr>
        <w:t>- количество обоснованных жалоб;</w:t>
      </w:r>
    </w:p>
    <w:p w:rsidR="00C227F9" w:rsidRDefault="00C227F9" w:rsidP="00C227F9">
      <w:pPr>
        <w:ind w:firstLine="709"/>
        <w:jc w:val="both"/>
        <w:rPr>
          <w:kern w:val="0"/>
          <w:sz w:val="28"/>
          <w:szCs w:val="28"/>
          <w:lang w:eastAsia="ru-RU"/>
        </w:rPr>
      </w:pPr>
      <w:r w:rsidRPr="00985511">
        <w:rPr>
          <w:kern w:val="0"/>
          <w:sz w:val="28"/>
          <w:szCs w:val="28"/>
          <w:lang w:eastAsia="ru-RU"/>
        </w:rPr>
        <w:t xml:space="preserve"> - транспортная доступность к местам предоставления муниципальной услуги; </w:t>
      </w:r>
    </w:p>
    <w:p w:rsidR="00C227F9" w:rsidRPr="00985511" w:rsidRDefault="00C227F9" w:rsidP="00C227F9">
      <w:pPr>
        <w:ind w:firstLine="709"/>
        <w:jc w:val="both"/>
        <w:rPr>
          <w:kern w:val="0"/>
          <w:sz w:val="28"/>
          <w:szCs w:val="28"/>
          <w:lang w:eastAsia="ru-RU"/>
        </w:rPr>
      </w:pPr>
      <w:r w:rsidRPr="009C50BB">
        <w:rPr>
          <w:kern w:val="0"/>
          <w:sz w:val="28"/>
          <w:szCs w:val="28"/>
          <w:lang w:eastAsia="ru-RU"/>
        </w:rPr>
        <w:t>- наличие возможности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w:t>
      </w:r>
    </w:p>
    <w:p w:rsidR="00C227F9" w:rsidRPr="00985511" w:rsidRDefault="00C227F9" w:rsidP="00C227F9">
      <w:pPr>
        <w:ind w:firstLine="709"/>
        <w:jc w:val="both"/>
        <w:rPr>
          <w:kern w:val="0"/>
          <w:sz w:val="28"/>
          <w:szCs w:val="28"/>
          <w:lang w:eastAsia="ru-RU"/>
        </w:rPr>
      </w:pPr>
      <w:r w:rsidRPr="00985511">
        <w:rPr>
          <w:kern w:val="0"/>
          <w:sz w:val="28"/>
          <w:szCs w:val="28"/>
          <w:lang w:eastAsia="ru-RU"/>
        </w:rPr>
        <w:t>- размещение информации о порядке предоставления муниципальной услуги на едином портале государственных и муниципальных услуг;</w:t>
      </w:r>
    </w:p>
    <w:p w:rsidR="00C227F9" w:rsidRPr="00985511" w:rsidRDefault="00C227F9" w:rsidP="00C227F9">
      <w:pPr>
        <w:ind w:firstLine="709"/>
        <w:jc w:val="both"/>
        <w:rPr>
          <w:kern w:val="0"/>
          <w:sz w:val="28"/>
          <w:szCs w:val="28"/>
          <w:lang w:eastAsia="ru-RU"/>
        </w:rPr>
      </w:pPr>
      <w:r w:rsidRPr="00985511">
        <w:rPr>
          <w:kern w:val="0"/>
          <w:sz w:val="28"/>
          <w:szCs w:val="28"/>
          <w:lang w:eastAsia="ru-RU"/>
        </w:rPr>
        <w:lastRenderedPageBreak/>
        <w:t xml:space="preserve"> - размещение информации о порядке предоставления муниципальной услуги на официальном портале органов местного самоуправления о</w:t>
      </w:r>
      <w:r w:rsidR="00935CA0">
        <w:rPr>
          <w:kern w:val="0"/>
          <w:sz w:val="28"/>
          <w:szCs w:val="28"/>
          <w:lang w:eastAsia="ru-RU"/>
        </w:rPr>
        <w:t>к</w:t>
      </w:r>
      <w:r w:rsidRPr="00985511">
        <w:rPr>
          <w:kern w:val="0"/>
          <w:sz w:val="28"/>
          <w:szCs w:val="28"/>
          <w:lang w:eastAsia="ru-RU"/>
        </w:rPr>
        <w:t>руга Ставропольского края (</w:t>
      </w:r>
      <w:r w:rsidR="00935CA0" w:rsidRPr="00935CA0">
        <w:rPr>
          <w:kern w:val="0"/>
          <w:sz w:val="28"/>
          <w:szCs w:val="28"/>
          <w:lang w:eastAsia="ru-RU"/>
        </w:rPr>
        <w:t>www.26gosuslugi.ru).</w:t>
      </w:r>
      <w:r w:rsidRPr="00985511">
        <w:rPr>
          <w:kern w:val="0"/>
          <w:sz w:val="28"/>
          <w:szCs w:val="28"/>
          <w:lang w:eastAsia="ru-RU"/>
        </w:rPr>
        <w:t>).</w:t>
      </w:r>
    </w:p>
    <w:p w:rsidR="00C227F9" w:rsidRPr="00985511" w:rsidRDefault="00C227F9" w:rsidP="00C227F9">
      <w:pPr>
        <w:ind w:firstLine="709"/>
        <w:jc w:val="both"/>
        <w:rPr>
          <w:kern w:val="0"/>
          <w:sz w:val="28"/>
          <w:szCs w:val="28"/>
          <w:lang w:eastAsia="ru-RU"/>
        </w:rPr>
      </w:pPr>
      <w:r w:rsidRPr="00985511">
        <w:rPr>
          <w:kern w:val="0"/>
          <w:sz w:val="28"/>
          <w:szCs w:val="28"/>
          <w:lang w:eastAsia="ru-RU"/>
        </w:rPr>
        <w:t>Качественной предоставляемая муниципальная услуга признается при предоставлении услуги в сроки, определенные п. 2.</w:t>
      </w:r>
      <w:r>
        <w:rPr>
          <w:kern w:val="0"/>
          <w:sz w:val="28"/>
          <w:szCs w:val="28"/>
          <w:lang w:eastAsia="ru-RU"/>
        </w:rPr>
        <w:t>4</w:t>
      </w:r>
      <w:r w:rsidRPr="00985511">
        <w:rPr>
          <w:kern w:val="0"/>
          <w:sz w:val="28"/>
          <w:szCs w:val="28"/>
          <w:lang w:eastAsia="ru-RU"/>
        </w:rPr>
        <w:t xml:space="preserve"> настоящего </w:t>
      </w:r>
      <w:r>
        <w:rPr>
          <w:kern w:val="0"/>
          <w:sz w:val="28"/>
          <w:szCs w:val="28"/>
          <w:lang w:eastAsia="ru-RU"/>
        </w:rPr>
        <w:t>Р</w:t>
      </w:r>
      <w:r w:rsidRPr="00985511">
        <w:rPr>
          <w:kern w:val="0"/>
          <w:sz w:val="28"/>
          <w:szCs w:val="28"/>
          <w:lang w:eastAsia="ru-RU"/>
        </w:rPr>
        <w:t xml:space="preserve">егламента, и при отсутствии жалоб со стороны заявителей на нарушение требований стандарта предоставления муниципальной услуги. </w:t>
      </w:r>
    </w:p>
    <w:p w:rsidR="00C227F9" w:rsidRPr="00985511" w:rsidRDefault="00C227F9" w:rsidP="00C227F9">
      <w:pPr>
        <w:ind w:firstLine="709"/>
        <w:jc w:val="both"/>
        <w:rPr>
          <w:kern w:val="0"/>
          <w:sz w:val="28"/>
          <w:szCs w:val="28"/>
          <w:lang w:eastAsia="ru-RU"/>
        </w:rPr>
      </w:pPr>
      <w:r w:rsidRPr="00985511">
        <w:rPr>
          <w:kern w:val="0"/>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2.18.1. При предоставлении муниципальных услуг в МФЦ специалистами МФЦ в соответствии с настоящим </w:t>
      </w:r>
      <w:r>
        <w:rPr>
          <w:kern w:val="0"/>
          <w:sz w:val="28"/>
          <w:szCs w:val="28"/>
          <w:lang w:eastAsia="ru-RU"/>
        </w:rPr>
        <w:t>Р</w:t>
      </w:r>
      <w:r w:rsidRPr="00985511">
        <w:rPr>
          <w:kern w:val="0"/>
          <w:sz w:val="28"/>
          <w:szCs w:val="28"/>
          <w:lang w:eastAsia="ru-RU"/>
        </w:rPr>
        <w:t>егламентом осуществляются следующие функции: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информирование и консультирование заявителей по вопросу предоставления муниципальной услуги;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 прием заявления и документов в соответствии с настоящим </w:t>
      </w:r>
      <w:r>
        <w:rPr>
          <w:kern w:val="0"/>
          <w:sz w:val="28"/>
          <w:szCs w:val="28"/>
          <w:lang w:eastAsia="ru-RU"/>
        </w:rPr>
        <w:t>Р</w:t>
      </w:r>
      <w:r w:rsidRPr="00985511">
        <w:rPr>
          <w:kern w:val="0"/>
          <w:sz w:val="28"/>
          <w:szCs w:val="28"/>
          <w:lang w:eastAsia="ru-RU"/>
        </w:rPr>
        <w:t>егламентом;</w:t>
      </w:r>
    </w:p>
    <w:p w:rsidR="00C227F9" w:rsidRPr="00985511" w:rsidRDefault="00C227F9" w:rsidP="00C227F9">
      <w:pPr>
        <w:ind w:firstLine="709"/>
        <w:jc w:val="both"/>
        <w:rPr>
          <w:kern w:val="0"/>
          <w:sz w:val="28"/>
          <w:szCs w:val="28"/>
          <w:lang w:eastAsia="ru-RU"/>
        </w:rPr>
      </w:pPr>
      <w:r w:rsidRPr="00985511">
        <w:rPr>
          <w:kern w:val="0"/>
          <w:sz w:val="28"/>
          <w:szCs w:val="28"/>
          <w:lang w:eastAsia="ru-RU"/>
        </w:rPr>
        <w:t>- 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 выдача результатов предоставления муниципальной услуги в соответствии с настоящим </w:t>
      </w:r>
      <w:r>
        <w:rPr>
          <w:kern w:val="0"/>
          <w:sz w:val="28"/>
          <w:szCs w:val="28"/>
          <w:lang w:eastAsia="ru-RU"/>
        </w:rPr>
        <w:t>Р</w:t>
      </w:r>
      <w:r w:rsidRPr="00985511">
        <w:rPr>
          <w:kern w:val="0"/>
          <w:sz w:val="28"/>
          <w:szCs w:val="28"/>
          <w:lang w:eastAsia="ru-RU"/>
        </w:rPr>
        <w:t>егламентом.</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2.18.2. В случае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 Электронные образы документов, представляемые с запросом, направляются в виде файлов в одном из указанных форматов: JPEG, PDF.</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 Качество представленных электронных образов документов в форматах JPEG, PDF должно позволять в полном объеме прочитать текст документа и распознать реквизиты документа.</w:t>
      </w:r>
    </w:p>
    <w:p w:rsidR="00C227F9" w:rsidRPr="00985511" w:rsidRDefault="00C227F9" w:rsidP="00C227F9">
      <w:pPr>
        <w:ind w:firstLine="709"/>
        <w:jc w:val="both"/>
        <w:rPr>
          <w:kern w:val="0"/>
          <w:sz w:val="28"/>
          <w:szCs w:val="28"/>
          <w:lang w:eastAsia="ru-RU"/>
        </w:rPr>
      </w:pPr>
      <w:r w:rsidRPr="00985511">
        <w:rPr>
          <w:kern w:val="0"/>
          <w:sz w:val="28"/>
          <w:szCs w:val="28"/>
          <w:lang w:eastAsia="ru-RU"/>
        </w:rPr>
        <w:t xml:space="preserve">2.18.3. 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w:t>
      </w:r>
      <w:r w:rsidR="00065312">
        <w:rPr>
          <w:kern w:val="0"/>
          <w:sz w:val="28"/>
          <w:szCs w:val="28"/>
          <w:lang w:eastAsia="ru-RU"/>
        </w:rPr>
        <w:t xml:space="preserve">на </w:t>
      </w:r>
      <w:r w:rsidR="00065312" w:rsidRPr="00065312">
        <w:rPr>
          <w:kern w:val="0"/>
          <w:sz w:val="28"/>
          <w:szCs w:val="28"/>
          <w:lang w:eastAsia="ru-RU"/>
        </w:rPr>
        <w:t>регионально</w:t>
      </w:r>
      <w:r w:rsidR="00065312">
        <w:rPr>
          <w:kern w:val="0"/>
          <w:sz w:val="28"/>
          <w:szCs w:val="28"/>
          <w:lang w:eastAsia="ru-RU"/>
        </w:rPr>
        <w:t>м</w:t>
      </w:r>
      <w:r w:rsidR="00065312" w:rsidRPr="00065312">
        <w:rPr>
          <w:kern w:val="0"/>
          <w:sz w:val="28"/>
          <w:szCs w:val="28"/>
          <w:lang w:eastAsia="ru-RU"/>
        </w:rPr>
        <w:t xml:space="preserve"> портал</w:t>
      </w:r>
      <w:r w:rsidR="00065312">
        <w:rPr>
          <w:kern w:val="0"/>
          <w:sz w:val="28"/>
          <w:szCs w:val="28"/>
          <w:lang w:eastAsia="ru-RU"/>
        </w:rPr>
        <w:t>е</w:t>
      </w:r>
      <w:r w:rsidR="00065312" w:rsidRPr="00065312">
        <w:rPr>
          <w:kern w:val="0"/>
          <w:sz w:val="28"/>
          <w:szCs w:val="28"/>
          <w:lang w:eastAsia="ru-RU"/>
        </w:rPr>
        <w:t xml:space="preserve"> государственных и муниципальных услуг (www.26gosuslugi.ru).</w:t>
      </w:r>
      <w:r w:rsidRPr="00985511">
        <w:rPr>
          <w:kern w:val="0"/>
          <w:sz w:val="28"/>
          <w:szCs w:val="28"/>
          <w:lang w:eastAsia="ru-RU"/>
        </w:rPr>
        <w:t xml:space="preserve"> </w:t>
      </w:r>
    </w:p>
    <w:p w:rsidR="00C227F9" w:rsidRPr="00985511" w:rsidRDefault="00C227F9" w:rsidP="00C227F9">
      <w:pPr>
        <w:ind w:firstLine="709"/>
        <w:jc w:val="both"/>
        <w:rPr>
          <w:kern w:val="0"/>
          <w:sz w:val="28"/>
          <w:szCs w:val="28"/>
          <w:lang w:eastAsia="ru-RU"/>
        </w:rPr>
      </w:pPr>
      <w:r w:rsidRPr="00985511">
        <w:rPr>
          <w:kern w:val="0"/>
          <w:sz w:val="28"/>
          <w:szCs w:val="28"/>
          <w:lang w:eastAsia="ru-RU"/>
        </w:rPr>
        <w:t>2.18.4. 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w:t>
      </w:r>
    </w:p>
    <w:p w:rsidR="00C227F9" w:rsidRDefault="00C227F9" w:rsidP="00C227F9">
      <w:pPr>
        <w:ind w:firstLine="709"/>
        <w:jc w:val="both"/>
        <w:rPr>
          <w:kern w:val="0"/>
          <w:sz w:val="28"/>
          <w:szCs w:val="28"/>
          <w:lang w:eastAsia="ru-RU"/>
        </w:rPr>
      </w:pPr>
      <w:r w:rsidRPr="00985511">
        <w:rPr>
          <w:kern w:val="0"/>
          <w:sz w:val="28"/>
          <w:szCs w:val="28"/>
          <w:lang w:eastAsia="ru-RU"/>
        </w:rPr>
        <w:lastRenderedPageBreak/>
        <w:t>2.18.5. 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5B36E1" w:rsidRDefault="005B36E1" w:rsidP="005B36E1">
      <w:pPr>
        <w:pStyle w:val="ConsPlusNormal"/>
        <w:ind w:firstLine="709"/>
        <w:jc w:val="both"/>
        <w:rPr>
          <w:rFonts w:ascii="Times New Roman" w:hAnsi="Times New Roman" w:cs="Times New Roman"/>
          <w:sz w:val="28"/>
          <w:szCs w:val="28"/>
        </w:rPr>
      </w:pPr>
      <w:r w:rsidRPr="00C95AD7">
        <w:rPr>
          <w:rFonts w:ascii="Times New Roman" w:hAnsi="Times New Roman" w:cs="Times New Roman"/>
          <w:sz w:val="28"/>
          <w:szCs w:val="28"/>
        </w:rPr>
        <w:t>2.1</w:t>
      </w:r>
      <w:r>
        <w:rPr>
          <w:rFonts w:ascii="Times New Roman" w:hAnsi="Times New Roman" w:cs="Times New Roman"/>
          <w:sz w:val="28"/>
          <w:szCs w:val="28"/>
        </w:rPr>
        <w:t>9</w:t>
      </w:r>
      <w:r w:rsidRPr="00C95AD7">
        <w:rPr>
          <w:rFonts w:ascii="Times New Roman" w:hAnsi="Times New Roman" w:cs="Times New Roman"/>
          <w:sz w:val="28"/>
          <w:szCs w:val="28"/>
        </w:rPr>
        <w:t xml:space="preserve">. Случаи   и   порядок   </w:t>
      </w:r>
      <w:proofErr w:type="gramStart"/>
      <w:r w:rsidRPr="00C95AD7">
        <w:rPr>
          <w:rFonts w:ascii="Times New Roman" w:hAnsi="Times New Roman" w:cs="Times New Roman"/>
          <w:sz w:val="28"/>
          <w:szCs w:val="28"/>
        </w:rPr>
        <w:t>предоставления  муниципальной</w:t>
      </w:r>
      <w:proofErr w:type="gramEnd"/>
      <w:r w:rsidRPr="00C95AD7">
        <w:rPr>
          <w:rFonts w:ascii="Times New Roman" w:hAnsi="Times New Roman" w:cs="Times New Roman"/>
          <w:sz w:val="28"/>
          <w:szCs w:val="28"/>
        </w:rPr>
        <w:t xml:space="preserve">  услуги  в                                                                       упреждающем   (</w:t>
      </w:r>
      <w:proofErr w:type="spellStart"/>
      <w:r w:rsidRPr="00C95AD7">
        <w:rPr>
          <w:rFonts w:ascii="Times New Roman" w:hAnsi="Times New Roman" w:cs="Times New Roman"/>
          <w:sz w:val="28"/>
          <w:szCs w:val="28"/>
        </w:rPr>
        <w:t>проактивном</w:t>
      </w:r>
      <w:proofErr w:type="spellEnd"/>
      <w:r w:rsidRPr="00C95AD7">
        <w:rPr>
          <w:rFonts w:ascii="Times New Roman" w:hAnsi="Times New Roman" w:cs="Times New Roman"/>
          <w:sz w:val="28"/>
          <w:szCs w:val="28"/>
        </w:rPr>
        <w:t xml:space="preserve">)  режиме  в  соответствии  с  </w:t>
      </w:r>
      <w:hyperlink r:id="rId16" w:history="1">
        <w:r w:rsidRPr="00C95AD7">
          <w:rPr>
            <w:rFonts w:ascii="Times New Roman" w:hAnsi="Times New Roman" w:cs="Times New Roman"/>
            <w:color w:val="0000FF"/>
            <w:sz w:val="28"/>
            <w:szCs w:val="28"/>
          </w:rPr>
          <w:t>частью 1 статьи 7</w:t>
        </w:r>
      </w:hyperlink>
      <w:r w:rsidRPr="00C95AD7">
        <w:rPr>
          <w:rFonts w:ascii="Times New Roman" w:hAnsi="Times New Roman" w:cs="Times New Roman"/>
          <w:color w:val="0000FF"/>
          <w:sz w:val="28"/>
          <w:szCs w:val="28"/>
        </w:rPr>
        <w:t xml:space="preserve">.3 </w:t>
      </w:r>
      <w:r w:rsidRPr="00C95AD7">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t>.</w:t>
      </w:r>
    </w:p>
    <w:p w:rsidR="005B36E1" w:rsidRDefault="005B36E1" w:rsidP="005B36E1">
      <w:pPr>
        <w:ind w:firstLine="709"/>
        <w:jc w:val="both"/>
        <w:rPr>
          <w:kern w:val="0"/>
          <w:sz w:val="28"/>
          <w:szCs w:val="28"/>
          <w:lang w:eastAsia="ru-RU"/>
        </w:rPr>
      </w:pPr>
      <w:r>
        <w:rPr>
          <w:sz w:val="28"/>
          <w:szCs w:val="28"/>
        </w:rPr>
        <w:t>Не предусмотрено для данной муниципальной услуги</w:t>
      </w:r>
      <w:r>
        <w:rPr>
          <w:sz w:val="28"/>
          <w:szCs w:val="28"/>
        </w:rPr>
        <w:t>.</w:t>
      </w:r>
    </w:p>
    <w:p w:rsidR="00C227F9" w:rsidRPr="00985511" w:rsidRDefault="00C227F9" w:rsidP="00C227F9">
      <w:pPr>
        <w:ind w:firstLine="709"/>
        <w:jc w:val="both"/>
        <w:rPr>
          <w:kern w:val="0"/>
          <w:sz w:val="28"/>
          <w:szCs w:val="28"/>
          <w:lang w:eastAsia="ru-RU"/>
        </w:rPr>
      </w:pPr>
    </w:p>
    <w:p w:rsidR="00C227F9" w:rsidRPr="00985511" w:rsidRDefault="00C227F9" w:rsidP="00C227F9">
      <w:pPr>
        <w:suppressAutoHyphens w:val="0"/>
        <w:spacing w:after="160"/>
        <w:ind w:firstLine="709"/>
        <w:contextualSpacing/>
        <w:jc w:val="center"/>
        <w:rPr>
          <w:rFonts w:eastAsia="Calibri"/>
          <w:kern w:val="0"/>
          <w:sz w:val="28"/>
          <w:szCs w:val="28"/>
          <w:lang w:eastAsia="en-US"/>
        </w:rPr>
      </w:pPr>
      <w:r w:rsidRPr="00985511">
        <w:rPr>
          <w:rFonts w:eastAsia="Calibri"/>
          <w:kern w:val="0"/>
          <w:sz w:val="28"/>
          <w:szCs w:val="28"/>
          <w:lang w:eastAsia="en-US"/>
        </w:rPr>
        <w:t>3.</w:t>
      </w:r>
      <w:r>
        <w:rPr>
          <w:rFonts w:eastAsia="Calibri"/>
          <w:kern w:val="0"/>
          <w:sz w:val="28"/>
          <w:szCs w:val="28"/>
          <w:lang w:eastAsia="en-US"/>
        </w:rPr>
        <w:t xml:space="preserve"> </w:t>
      </w:r>
      <w:r w:rsidRPr="00985511">
        <w:rPr>
          <w:rFonts w:eastAsia="Calibri"/>
          <w:kern w:val="0"/>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27F9" w:rsidRPr="00985511" w:rsidRDefault="00C227F9" w:rsidP="00C227F9">
      <w:pPr>
        <w:suppressAutoHyphens w:val="0"/>
        <w:spacing w:after="160"/>
        <w:ind w:firstLine="709"/>
        <w:contextualSpacing/>
        <w:jc w:val="center"/>
        <w:rPr>
          <w:rFonts w:eastAsia="Calibri"/>
          <w:kern w:val="0"/>
          <w:sz w:val="28"/>
          <w:szCs w:val="28"/>
          <w:lang w:eastAsia="en-US"/>
        </w:rPr>
      </w:pP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3.1. Перечень административных процедур:</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Предоставление муниципальной услуги включает в себя следующие административные процедуры:</w:t>
      </w:r>
    </w:p>
    <w:p w:rsidR="00C227F9" w:rsidRPr="00985511" w:rsidRDefault="00C227F9" w:rsidP="00C227F9">
      <w:pPr>
        <w:widowControl w:val="0"/>
        <w:tabs>
          <w:tab w:val="left" w:pos="1134"/>
        </w:tabs>
        <w:suppressAutoHyphens w:val="0"/>
        <w:autoSpaceDE w:val="0"/>
        <w:autoSpaceDN w:val="0"/>
        <w:adjustRightInd w:val="0"/>
        <w:ind w:firstLine="709"/>
        <w:jc w:val="both"/>
        <w:rPr>
          <w:rFonts w:eastAsia="Calibri"/>
          <w:kern w:val="0"/>
          <w:sz w:val="28"/>
          <w:szCs w:val="28"/>
          <w:lang w:eastAsia="en-US"/>
        </w:rPr>
      </w:pPr>
      <w:r w:rsidRPr="00985511">
        <w:rPr>
          <w:rFonts w:eastAsia="Calibri"/>
          <w:kern w:val="0"/>
          <w:sz w:val="28"/>
          <w:szCs w:val="28"/>
          <w:lang w:eastAsia="en-US"/>
        </w:rPr>
        <w:t>1) информирование и консультирование по вопросам предоставления муниципальной услуги;</w:t>
      </w:r>
    </w:p>
    <w:p w:rsidR="00C227F9" w:rsidRDefault="00C227F9" w:rsidP="00C227F9">
      <w:pPr>
        <w:widowControl w:val="0"/>
        <w:tabs>
          <w:tab w:val="left" w:pos="1134"/>
        </w:tabs>
        <w:suppressAutoHyphens w:val="0"/>
        <w:autoSpaceDE w:val="0"/>
        <w:autoSpaceDN w:val="0"/>
        <w:adjustRightInd w:val="0"/>
        <w:ind w:firstLine="709"/>
        <w:jc w:val="both"/>
        <w:rPr>
          <w:rFonts w:eastAsia="Calibri"/>
          <w:kern w:val="0"/>
          <w:sz w:val="28"/>
          <w:szCs w:val="28"/>
          <w:lang w:eastAsia="en-US"/>
        </w:rPr>
      </w:pPr>
      <w:r w:rsidRPr="00985511">
        <w:rPr>
          <w:rFonts w:eastAsia="Calibri"/>
          <w:kern w:val="0"/>
          <w:sz w:val="28"/>
          <w:szCs w:val="28"/>
          <w:lang w:eastAsia="en-US"/>
        </w:rPr>
        <w:t xml:space="preserve">2) </w:t>
      </w:r>
      <w:r w:rsidRPr="00DE1CBB">
        <w:rPr>
          <w:rFonts w:eastAsia="Calibri"/>
          <w:kern w:val="0"/>
          <w:sz w:val="28"/>
          <w:szCs w:val="28"/>
          <w:lang w:eastAsia="en-US"/>
        </w:rPr>
        <w:t>прием и регистрация уведомления о планируемом сносе объектов капитального строительства или уведомления о завершении сноса объектов капитального строительства, а также прилагаемых документов</w:t>
      </w:r>
      <w:r w:rsidRPr="00985511">
        <w:rPr>
          <w:rFonts w:eastAsia="Calibri"/>
          <w:kern w:val="0"/>
          <w:sz w:val="28"/>
          <w:szCs w:val="28"/>
          <w:lang w:eastAsia="en-US"/>
        </w:rPr>
        <w:t>;</w:t>
      </w:r>
    </w:p>
    <w:p w:rsidR="00C227F9" w:rsidRPr="00985511" w:rsidRDefault="00C227F9" w:rsidP="00C227F9">
      <w:pPr>
        <w:widowControl w:val="0"/>
        <w:tabs>
          <w:tab w:val="left" w:pos="1134"/>
        </w:tabs>
        <w:suppressAutoHyphens w:val="0"/>
        <w:autoSpaceDE w:val="0"/>
        <w:autoSpaceDN w:val="0"/>
        <w:adjustRightInd w:val="0"/>
        <w:ind w:firstLine="709"/>
        <w:jc w:val="both"/>
        <w:rPr>
          <w:rFonts w:eastAsia="Calibri"/>
          <w:kern w:val="0"/>
          <w:sz w:val="28"/>
          <w:szCs w:val="28"/>
          <w:lang w:eastAsia="en-US"/>
        </w:rPr>
      </w:pPr>
      <w:r w:rsidRPr="00985511">
        <w:rPr>
          <w:rFonts w:eastAsia="Calibri"/>
          <w:kern w:val="0"/>
          <w:sz w:val="28"/>
          <w:szCs w:val="28"/>
          <w:lang w:eastAsia="en-US"/>
        </w:rPr>
        <w:t>3) комплектование документов при предоставлении муниципальной услуги в рамках межведомственного взаимодействия;</w:t>
      </w:r>
    </w:p>
    <w:p w:rsidR="00C227F9" w:rsidRPr="001C04B9" w:rsidRDefault="00C227F9" w:rsidP="00C227F9">
      <w:pPr>
        <w:widowControl w:val="0"/>
        <w:tabs>
          <w:tab w:val="left" w:pos="1134"/>
        </w:tabs>
        <w:suppressAutoHyphens w:val="0"/>
        <w:autoSpaceDE w:val="0"/>
        <w:autoSpaceDN w:val="0"/>
        <w:adjustRightInd w:val="0"/>
        <w:ind w:firstLine="709"/>
        <w:jc w:val="both"/>
        <w:rPr>
          <w:sz w:val="28"/>
          <w:szCs w:val="28"/>
        </w:rPr>
      </w:pPr>
      <w:r w:rsidRPr="001C04B9">
        <w:rPr>
          <w:rFonts w:eastAsia="Calibri"/>
          <w:kern w:val="0"/>
          <w:sz w:val="28"/>
          <w:szCs w:val="28"/>
          <w:lang w:eastAsia="en-US"/>
        </w:rPr>
        <w:t xml:space="preserve">4) </w:t>
      </w:r>
      <w:r w:rsidR="001C04B9" w:rsidRPr="001C04B9">
        <w:rPr>
          <w:rFonts w:eastAsia="Calibri"/>
          <w:kern w:val="0"/>
          <w:sz w:val="28"/>
          <w:szCs w:val="28"/>
          <w:lang w:eastAsia="en-US"/>
        </w:rPr>
        <w:t>п</w:t>
      </w:r>
      <w:r w:rsidR="001C04B9" w:rsidRPr="001C04B9">
        <w:rPr>
          <w:sz w:val="28"/>
          <w:szCs w:val="28"/>
        </w:rPr>
        <w:t xml:space="preserve">ринятие решения о подготовке уведомления о приостановлении муниципальной услуги и </w:t>
      </w:r>
      <w:r w:rsidR="000205AF">
        <w:rPr>
          <w:sz w:val="28"/>
          <w:szCs w:val="28"/>
        </w:rPr>
        <w:t xml:space="preserve">уведомления </w:t>
      </w:r>
      <w:r w:rsidR="001C04B9" w:rsidRPr="001C04B9">
        <w:rPr>
          <w:sz w:val="28"/>
          <w:szCs w:val="28"/>
        </w:rPr>
        <w:t>об оставлении уведомления о планируемом сносе объекта капитального строительства без рассмотрения</w:t>
      </w:r>
      <w:r w:rsidR="003040F9" w:rsidRPr="001C04B9">
        <w:rPr>
          <w:sz w:val="28"/>
          <w:szCs w:val="28"/>
        </w:rPr>
        <w:t>;</w:t>
      </w:r>
    </w:p>
    <w:p w:rsidR="00C227F9" w:rsidRPr="00985511" w:rsidRDefault="00C227F9" w:rsidP="00C227F9">
      <w:pPr>
        <w:widowControl w:val="0"/>
        <w:tabs>
          <w:tab w:val="left" w:pos="1134"/>
        </w:tabs>
        <w:suppressAutoHyphens w:val="0"/>
        <w:autoSpaceDE w:val="0"/>
        <w:autoSpaceDN w:val="0"/>
        <w:adjustRightInd w:val="0"/>
        <w:ind w:firstLine="709"/>
        <w:jc w:val="both"/>
        <w:rPr>
          <w:rFonts w:eastAsia="Calibri"/>
          <w:kern w:val="0"/>
          <w:sz w:val="28"/>
          <w:szCs w:val="28"/>
          <w:lang w:eastAsia="en-US"/>
        </w:rPr>
      </w:pPr>
      <w:r>
        <w:rPr>
          <w:sz w:val="28"/>
          <w:szCs w:val="28"/>
        </w:rPr>
        <w:t xml:space="preserve">5) </w:t>
      </w:r>
      <w:r w:rsidRPr="002529E8">
        <w:rPr>
          <w:sz w:val="28"/>
          <w:szCs w:val="28"/>
        </w:rPr>
        <w:t xml:space="preserve">размещение уведомления </w:t>
      </w:r>
      <w:r>
        <w:rPr>
          <w:rFonts w:eastAsia="SimSun"/>
          <w:sz w:val="28"/>
          <w:szCs w:val="28"/>
          <w:lang w:eastAsia="zh-CN"/>
        </w:rPr>
        <w:t xml:space="preserve">о планируемом сносе </w:t>
      </w:r>
      <w:r w:rsidRPr="00DE1CBB">
        <w:rPr>
          <w:rFonts w:eastAsia="Calibri"/>
          <w:kern w:val="0"/>
          <w:sz w:val="28"/>
          <w:szCs w:val="28"/>
          <w:lang w:eastAsia="en-US"/>
        </w:rPr>
        <w:t xml:space="preserve">объектов капитального строительства </w:t>
      </w:r>
      <w:r w:rsidRPr="002529E8">
        <w:rPr>
          <w:rFonts w:eastAsia="SimSun"/>
          <w:sz w:val="28"/>
          <w:szCs w:val="28"/>
          <w:lang w:eastAsia="zh-CN"/>
        </w:rPr>
        <w:t>и</w:t>
      </w:r>
      <w:r>
        <w:rPr>
          <w:rFonts w:eastAsia="SimSun"/>
          <w:sz w:val="28"/>
          <w:szCs w:val="28"/>
          <w:lang w:eastAsia="zh-CN"/>
        </w:rPr>
        <w:t xml:space="preserve">ли уведомления о завершении сноса </w:t>
      </w:r>
      <w:r w:rsidRPr="00DE1CBB">
        <w:rPr>
          <w:rFonts w:eastAsia="Calibri"/>
          <w:kern w:val="0"/>
          <w:sz w:val="28"/>
          <w:szCs w:val="28"/>
          <w:lang w:eastAsia="en-US"/>
        </w:rPr>
        <w:t xml:space="preserve">объектов капитального строительства </w:t>
      </w:r>
      <w:r>
        <w:rPr>
          <w:rFonts w:eastAsia="SimSun"/>
          <w:sz w:val="28"/>
          <w:szCs w:val="28"/>
          <w:lang w:eastAsia="zh-CN"/>
        </w:rPr>
        <w:t>и</w:t>
      </w:r>
      <w:r w:rsidRPr="002529E8">
        <w:rPr>
          <w:rFonts w:eastAsia="SimSun"/>
          <w:sz w:val="28"/>
          <w:szCs w:val="28"/>
          <w:lang w:eastAsia="zh-CN"/>
        </w:rPr>
        <w:t xml:space="preserve"> документов</w:t>
      </w:r>
      <w:r>
        <w:rPr>
          <w:rFonts w:eastAsia="SimSun"/>
          <w:sz w:val="28"/>
          <w:szCs w:val="28"/>
          <w:lang w:eastAsia="zh-CN"/>
        </w:rPr>
        <w:t>, необходимых</w:t>
      </w:r>
      <w:r w:rsidRPr="002529E8">
        <w:rPr>
          <w:rFonts w:eastAsia="SimSun"/>
          <w:sz w:val="28"/>
          <w:szCs w:val="28"/>
          <w:lang w:eastAsia="zh-CN"/>
        </w:rPr>
        <w:t xml:space="preserve"> для предоставления муниципальной услуги</w:t>
      </w:r>
      <w:r w:rsidRPr="002529E8">
        <w:rPr>
          <w:sz w:val="28"/>
          <w:szCs w:val="28"/>
        </w:rPr>
        <w:t xml:space="preserve"> в </w:t>
      </w:r>
      <w:r w:rsidR="00010DC5" w:rsidRPr="00010DC5">
        <w:rPr>
          <w:sz w:val="28"/>
          <w:szCs w:val="28"/>
        </w:rPr>
        <w:t>информационной системе обеспечения градостроительной деятельности</w:t>
      </w:r>
      <w:r w:rsidRPr="002529E8">
        <w:rPr>
          <w:sz w:val="28"/>
          <w:szCs w:val="28"/>
        </w:rPr>
        <w:t xml:space="preserve"> и направление информации о</w:t>
      </w:r>
      <w:r>
        <w:rPr>
          <w:sz w:val="28"/>
          <w:szCs w:val="28"/>
        </w:rPr>
        <w:t>б</w:t>
      </w:r>
      <w:r w:rsidRPr="002529E8">
        <w:rPr>
          <w:sz w:val="28"/>
          <w:szCs w:val="28"/>
        </w:rPr>
        <w:t xml:space="preserve"> </w:t>
      </w:r>
      <w:r>
        <w:rPr>
          <w:sz w:val="28"/>
          <w:szCs w:val="28"/>
        </w:rPr>
        <w:t xml:space="preserve">их </w:t>
      </w:r>
      <w:r w:rsidRPr="002529E8">
        <w:rPr>
          <w:sz w:val="28"/>
          <w:szCs w:val="28"/>
        </w:rPr>
        <w:t>размещении</w:t>
      </w:r>
      <w:r w:rsidR="00ED69F5">
        <w:rPr>
          <w:sz w:val="28"/>
          <w:szCs w:val="28"/>
        </w:rPr>
        <w:t>.</w:t>
      </w:r>
    </w:p>
    <w:p w:rsidR="00C227F9" w:rsidRDefault="00C227F9" w:rsidP="00C227F9">
      <w:pPr>
        <w:suppressAutoHyphens w:val="0"/>
        <w:spacing w:after="160"/>
        <w:ind w:firstLine="709"/>
        <w:contextualSpacing/>
        <w:jc w:val="both"/>
        <w:rPr>
          <w:rFonts w:eastAsia="Calibri"/>
          <w:kern w:val="0"/>
          <w:sz w:val="28"/>
          <w:szCs w:val="28"/>
          <w:lang w:eastAsia="en-US"/>
        </w:rPr>
      </w:pP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 xml:space="preserve">3.2. Информирование о ходе предоставления муниципальной услуги может осуществляется при использовании Единого портала, Портала государственных и муниципальных услуг Ставропольского края. В ходе предоставления муниципальной услуги информационная система отправляет статусы услуги (например, «Документы приняты исполнителем»). Также информационная система может отправить результат с комментарием. Результат может состоять из информационного сообщения или из приложенного документа и комментария.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3.3. Административные процедуры.</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3.3.1. Информирование и консультирование по вопросам предоставления муниципальной услуги.</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Основанием для начала административной процедуры является обращение заявителя лично или посредством телефонной связи в Управление либо в МФЦ.</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lastRenderedPageBreak/>
        <w:t>Содержание административной процедуры включает в себя:</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 предоставление информации о нормативных правовых актах, регулирующих порядок предоставления муниципальной услуги;</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 разъяснение порядка, условий и срока предоставления муниципальной услуги;</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 выдача формы заявления для предоставления муниципальной услуги;</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 разъяснение порядка заполнения заявления, порядка сбора необходимых документов и требований, предъявляемых к ним.</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Указанная административная процедура выполняется должностным лицом Управления либо МФЦ, ответственным за консультирование заявителя.</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Критерием принятия решения выполнения административной процедуры является обращение заявителя.</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 xml:space="preserve">Способ фиксации результата выполнения </w:t>
      </w:r>
      <w:proofErr w:type="gramStart"/>
      <w:r w:rsidRPr="00985511">
        <w:rPr>
          <w:rFonts w:eastAsia="Calibri"/>
          <w:kern w:val="0"/>
          <w:sz w:val="28"/>
          <w:szCs w:val="28"/>
          <w:lang w:eastAsia="en-US"/>
        </w:rPr>
        <w:t xml:space="preserve">административной </w:t>
      </w:r>
      <w:r w:rsidR="00190451">
        <w:rPr>
          <w:rFonts w:eastAsia="Calibri"/>
          <w:kern w:val="0"/>
          <w:sz w:val="28"/>
          <w:szCs w:val="28"/>
          <w:lang w:eastAsia="en-US"/>
        </w:rPr>
        <w:t xml:space="preserve"> </w:t>
      </w:r>
      <w:r w:rsidRPr="00985511">
        <w:rPr>
          <w:rFonts w:eastAsia="Calibri"/>
          <w:kern w:val="0"/>
          <w:sz w:val="28"/>
          <w:szCs w:val="28"/>
          <w:lang w:eastAsia="en-US"/>
        </w:rPr>
        <w:t>процедуры</w:t>
      </w:r>
      <w:proofErr w:type="gramEnd"/>
      <w:r w:rsidRPr="00985511">
        <w:rPr>
          <w:rFonts w:eastAsia="Calibri"/>
          <w:kern w:val="0"/>
          <w:sz w:val="28"/>
          <w:szCs w:val="28"/>
          <w:lang w:eastAsia="en-US"/>
        </w:rPr>
        <w:t xml:space="preserve"> – регистрация должностным лицом Управления либо МФЦ, ответственным за консультирование заявителя, факта обращения заявителя в журнале учета устных обращений по форме, устанавливаемой Управлением либо МФЦ.</w:t>
      </w:r>
    </w:p>
    <w:p w:rsidR="00C227F9" w:rsidRPr="00985511" w:rsidRDefault="00C227F9" w:rsidP="00C227F9">
      <w:pPr>
        <w:ind w:firstLine="709"/>
        <w:jc w:val="both"/>
        <w:rPr>
          <w:rFonts w:eastAsia="Calibri"/>
          <w:kern w:val="0"/>
          <w:sz w:val="28"/>
          <w:szCs w:val="28"/>
          <w:lang w:eastAsia="en-US"/>
        </w:rPr>
      </w:pPr>
      <w:r w:rsidRPr="00985511">
        <w:rPr>
          <w:rFonts w:eastAsia="Calibri"/>
          <w:kern w:val="0"/>
          <w:sz w:val="28"/>
          <w:szCs w:val="28"/>
          <w:lang w:eastAsia="en-US"/>
        </w:rPr>
        <w:t xml:space="preserve">3.3.2. </w:t>
      </w:r>
      <w:r>
        <w:rPr>
          <w:rFonts w:eastAsia="Calibri"/>
          <w:kern w:val="0"/>
          <w:sz w:val="28"/>
          <w:szCs w:val="28"/>
          <w:lang w:eastAsia="en-US"/>
        </w:rPr>
        <w:t>П</w:t>
      </w:r>
      <w:r w:rsidRPr="00A859E6">
        <w:rPr>
          <w:rFonts w:eastAsia="Calibri"/>
          <w:kern w:val="0"/>
          <w:sz w:val="28"/>
          <w:szCs w:val="28"/>
          <w:lang w:eastAsia="en-US"/>
        </w:rPr>
        <w:t>рием и регистрация уведомления о планируемом сносе объектов капитального строительства или уведомления о завершении сноса объек</w:t>
      </w:r>
      <w:r>
        <w:rPr>
          <w:rFonts w:eastAsia="Calibri"/>
          <w:kern w:val="0"/>
          <w:sz w:val="28"/>
          <w:szCs w:val="28"/>
          <w:lang w:eastAsia="en-US"/>
        </w:rPr>
        <w:t>тов капитального строительства</w:t>
      </w:r>
      <w:r w:rsidRPr="00A859E6">
        <w:rPr>
          <w:rFonts w:eastAsia="Calibri"/>
          <w:kern w:val="0"/>
          <w:sz w:val="28"/>
          <w:szCs w:val="28"/>
          <w:lang w:eastAsia="en-US"/>
        </w:rPr>
        <w:t>, а также прилагаемых документов</w:t>
      </w:r>
      <w:r w:rsidRPr="00985511">
        <w:rPr>
          <w:rFonts w:eastAsia="Calibri"/>
          <w:kern w:val="0"/>
          <w:sz w:val="28"/>
          <w:szCs w:val="28"/>
          <w:lang w:eastAsia="en-US"/>
        </w:rPr>
        <w:t xml:space="preserve">. </w:t>
      </w:r>
    </w:p>
    <w:p w:rsidR="00C227F9" w:rsidRPr="00985511" w:rsidRDefault="00065312" w:rsidP="00C227F9">
      <w:pPr>
        <w:suppressAutoHyphens w:val="0"/>
        <w:spacing w:after="160"/>
        <w:ind w:firstLine="709"/>
        <w:contextualSpacing/>
        <w:jc w:val="both"/>
        <w:rPr>
          <w:rFonts w:eastAsia="Calibri"/>
          <w:kern w:val="0"/>
          <w:sz w:val="28"/>
          <w:szCs w:val="28"/>
          <w:lang w:eastAsia="en-US"/>
        </w:rPr>
      </w:pPr>
      <w:r>
        <w:rPr>
          <w:rFonts w:eastAsia="Calibri"/>
          <w:kern w:val="0"/>
          <w:sz w:val="28"/>
          <w:szCs w:val="28"/>
          <w:lang w:eastAsia="en-US"/>
        </w:rPr>
        <w:t>Основание: з</w:t>
      </w:r>
      <w:r w:rsidR="00C227F9" w:rsidRPr="00985511">
        <w:rPr>
          <w:rFonts w:eastAsia="Calibri"/>
          <w:kern w:val="0"/>
          <w:sz w:val="28"/>
          <w:szCs w:val="28"/>
          <w:lang w:eastAsia="en-US"/>
        </w:rPr>
        <w:t xml:space="preserve">аявитель лично, через доверенное лицо или через МФЦ, удаленное рабочее место МФЦ подает письменное уведомление </w:t>
      </w:r>
      <w:r w:rsidR="00C227F9" w:rsidRPr="00A859E6">
        <w:rPr>
          <w:rFonts w:eastAsia="Calibri"/>
          <w:kern w:val="0"/>
          <w:sz w:val="28"/>
          <w:szCs w:val="28"/>
          <w:lang w:eastAsia="en-US"/>
        </w:rPr>
        <w:t>о планируемом сносе объектов капитального строительства или уведомлени</w:t>
      </w:r>
      <w:r w:rsidR="00C227F9">
        <w:rPr>
          <w:rFonts w:eastAsia="Calibri"/>
          <w:kern w:val="0"/>
          <w:sz w:val="28"/>
          <w:szCs w:val="28"/>
          <w:lang w:eastAsia="en-US"/>
        </w:rPr>
        <w:t>е</w:t>
      </w:r>
      <w:r w:rsidR="00C227F9" w:rsidRPr="00A859E6">
        <w:rPr>
          <w:rFonts w:eastAsia="Calibri"/>
          <w:kern w:val="0"/>
          <w:sz w:val="28"/>
          <w:szCs w:val="28"/>
          <w:lang w:eastAsia="en-US"/>
        </w:rPr>
        <w:t xml:space="preserve"> о завершении сноса объектов капитального строительства</w:t>
      </w:r>
      <w:r w:rsidR="00C227F9" w:rsidRPr="00985511">
        <w:rPr>
          <w:rFonts w:eastAsia="Calibri"/>
          <w:kern w:val="0"/>
          <w:sz w:val="28"/>
          <w:szCs w:val="28"/>
          <w:lang w:eastAsia="en-US"/>
        </w:rPr>
        <w:t xml:space="preserve"> и представляет документы в соответствии с пунктом 2.6 настоящего Регламента. </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Pr>
          <w:sz w:val="28"/>
          <w:szCs w:val="28"/>
        </w:rPr>
        <w:t>У</w:t>
      </w:r>
      <w:r w:rsidRPr="002529E8">
        <w:rPr>
          <w:sz w:val="28"/>
          <w:szCs w:val="28"/>
        </w:rPr>
        <w:t xml:space="preserve">ведомления </w:t>
      </w:r>
      <w:r>
        <w:rPr>
          <w:rFonts w:eastAsia="SimSun"/>
          <w:sz w:val="28"/>
          <w:szCs w:val="28"/>
          <w:lang w:eastAsia="zh-CN"/>
        </w:rPr>
        <w:t xml:space="preserve">о планируемом сносе </w:t>
      </w:r>
      <w:r w:rsidRPr="00DE1CBB">
        <w:rPr>
          <w:rFonts w:eastAsia="Calibri"/>
          <w:kern w:val="0"/>
          <w:sz w:val="28"/>
          <w:szCs w:val="28"/>
          <w:lang w:eastAsia="en-US"/>
        </w:rPr>
        <w:t xml:space="preserve">объектов капитального строительства </w:t>
      </w:r>
      <w:r w:rsidRPr="002529E8">
        <w:rPr>
          <w:rFonts w:eastAsia="SimSun"/>
          <w:sz w:val="28"/>
          <w:szCs w:val="28"/>
          <w:lang w:eastAsia="zh-CN"/>
        </w:rPr>
        <w:t>и</w:t>
      </w:r>
      <w:r>
        <w:rPr>
          <w:rFonts w:eastAsia="SimSun"/>
          <w:sz w:val="28"/>
          <w:szCs w:val="28"/>
          <w:lang w:eastAsia="zh-CN"/>
        </w:rPr>
        <w:t xml:space="preserve">ли уведомления о завершении сноса </w:t>
      </w:r>
      <w:r w:rsidRPr="00DE1CBB">
        <w:rPr>
          <w:rFonts w:eastAsia="Calibri"/>
          <w:kern w:val="0"/>
          <w:sz w:val="28"/>
          <w:szCs w:val="28"/>
          <w:lang w:eastAsia="en-US"/>
        </w:rPr>
        <w:t xml:space="preserve">объектов капитального строительства </w:t>
      </w:r>
      <w:r w:rsidRPr="00985511">
        <w:rPr>
          <w:rFonts w:eastAsia="Calibri"/>
          <w:kern w:val="0"/>
          <w:sz w:val="28"/>
          <w:szCs w:val="28"/>
          <w:lang w:eastAsia="en-US"/>
        </w:rPr>
        <w:t xml:space="preserve">в электронной форме направляется в Управление по электронной почте или через Единый портал, Портал государственных и муниципальных услуг Ставропольского края. Регистрация </w:t>
      </w:r>
      <w:r w:rsidRPr="002529E8">
        <w:rPr>
          <w:sz w:val="28"/>
          <w:szCs w:val="28"/>
        </w:rPr>
        <w:t>уведомлени</w:t>
      </w:r>
      <w:r>
        <w:rPr>
          <w:sz w:val="28"/>
          <w:szCs w:val="28"/>
        </w:rPr>
        <w:t>й</w:t>
      </w:r>
      <w:r w:rsidRPr="002529E8">
        <w:rPr>
          <w:sz w:val="28"/>
          <w:szCs w:val="28"/>
        </w:rPr>
        <w:t xml:space="preserve"> </w:t>
      </w:r>
      <w:r>
        <w:rPr>
          <w:rFonts w:eastAsia="SimSun"/>
          <w:sz w:val="28"/>
          <w:szCs w:val="28"/>
          <w:lang w:eastAsia="zh-CN"/>
        </w:rPr>
        <w:t xml:space="preserve">о планируемом сносе </w:t>
      </w:r>
      <w:r w:rsidRPr="00DE1CBB">
        <w:rPr>
          <w:rFonts w:eastAsia="Calibri"/>
          <w:kern w:val="0"/>
          <w:sz w:val="28"/>
          <w:szCs w:val="28"/>
          <w:lang w:eastAsia="en-US"/>
        </w:rPr>
        <w:t xml:space="preserve">объектов капитального строительства </w:t>
      </w:r>
      <w:r w:rsidRPr="002529E8">
        <w:rPr>
          <w:rFonts w:eastAsia="SimSun"/>
          <w:sz w:val="28"/>
          <w:szCs w:val="28"/>
          <w:lang w:eastAsia="zh-CN"/>
        </w:rPr>
        <w:t>и</w:t>
      </w:r>
      <w:r>
        <w:rPr>
          <w:rFonts w:eastAsia="SimSun"/>
          <w:sz w:val="28"/>
          <w:szCs w:val="28"/>
          <w:lang w:eastAsia="zh-CN"/>
        </w:rPr>
        <w:t xml:space="preserve">ли уведомлений о завершении сноса </w:t>
      </w:r>
      <w:r w:rsidRPr="00DE1CBB">
        <w:rPr>
          <w:rFonts w:eastAsia="Calibri"/>
          <w:kern w:val="0"/>
          <w:sz w:val="28"/>
          <w:szCs w:val="28"/>
          <w:lang w:eastAsia="en-US"/>
        </w:rPr>
        <w:t>объектов капитального строительства</w:t>
      </w:r>
      <w:r w:rsidRPr="0068223C">
        <w:rPr>
          <w:rFonts w:eastAsia="Calibri"/>
          <w:kern w:val="0"/>
          <w:sz w:val="28"/>
          <w:szCs w:val="28"/>
          <w:lang w:eastAsia="en-US"/>
        </w:rPr>
        <w:t>,</w:t>
      </w:r>
      <w:r w:rsidRPr="00985511">
        <w:rPr>
          <w:rFonts w:eastAsia="Calibri"/>
          <w:kern w:val="0"/>
          <w:sz w:val="28"/>
          <w:szCs w:val="28"/>
          <w:lang w:eastAsia="en-US"/>
        </w:rPr>
        <w:t xml:space="preserve"> поступившего в электронной форме, осуществляется в установленном порядке. </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Специалист Управления, ведущий прием заявлений, осуществляет:</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 xml:space="preserve">- установление личности заявителя; </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 проверку полномочий заявителя (в случае действия по доверенности);</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 проверку наличия документ</w:t>
      </w:r>
      <w:r w:rsidR="009D1C5F">
        <w:rPr>
          <w:bCs/>
          <w:kern w:val="0"/>
          <w:sz w:val="28"/>
          <w:szCs w:val="28"/>
          <w:lang w:eastAsia="ru-RU"/>
        </w:rPr>
        <w:t>ов, предусмотренных пунктом 2.6.1</w:t>
      </w:r>
      <w:proofErr w:type="gramStart"/>
      <w:r w:rsidR="009D1C5F">
        <w:rPr>
          <w:bCs/>
          <w:kern w:val="0"/>
          <w:sz w:val="28"/>
          <w:szCs w:val="28"/>
          <w:lang w:eastAsia="ru-RU"/>
        </w:rPr>
        <w:t xml:space="preserve">. </w:t>
      </w:r>
      <w:r w:rsidRPr="00985511">
        <w:rPr>
          <w:bCs/>
          <w:kern w:val="0"/>
          <w:sz w:val="28"/>
          <w:szCs w:val="28"/>
          <w:lang w:eastAsia="ru-RU"/>
        </w:rPr>
        <w:t>настоящего</w:t>
      </w:r>
      <w:proofErr w:type="gramEnd"/>
      <w:r w:rsidRPr="00985511">
        <w:rPr>
          <w:bCs/>
          <w:kern w:val="0"/>
          <w:sz w:val="28"/>
          <w:szCs w:val="28"/>
          <w:lang w:eastAsia="ru-RU"/>
        </w:rPr>
        <w:t xml:space="preserve"> Регламента; </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 xml:space="preserve">- проверку соответствия представленных документов установленным требованиям (надлежащее оформление копий документов, отсутствие в </w:t>
      </w:r>
      <w:r w:rsidRPr="00985511">
        <w:rPr>
          <w:bCs/>
          <w:kern w:val="0"/>
          <w:sz w:val="28"/>
          <w:szCs w:val="28"/>
          <w:lang w:eastAsia="ru-RU"/>
        </w:rPr>
        <w:lastRenderedPageBreak/>
        <w:t>документах подчисток, приписок, зачеркнутых слов и иных не оговоренных исправлений).</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В случае отсутствия замечаний специалист Управления осуществляет:</w:t>
      </w:r>
    </w:p>
    <w:p w:rsidR="00C227F9" w:rsidRPr="00985511" w:rsidRDefault="00C227F9" w:rsidP="00C227F9">
      <w:pPr>
        <w:autoSpaceDE w:val="0"/>
        <w:autoSpaceDN w:val="0"/>
        <w:adjustRightInd w:val="0"/>
        <w:ind w:firstLine="709"/>
        <w:jc w:val="both"/>
        <w:rPr>
          <w:bCs/>
          <w:kern w:val="0"/>
          <w:sz w:val="28"/>
          <w:szCs w:val="28"/>
          <w:lang w:eastAsia="ru-RU"/>
        </w:rPr>
      </w:pPr>
      <w:r w:rsidRPr="00985511">
        <w:rPr>
          <w:bCs/>
          <w:kern w:val="0"/>
          <w:sz w:val="28"/>
          <w:szCs w:val="28"/>
          <w:lang w:eastAsia="ru-RU"/>
        </w:rPr>
        <w:t xml:space="preserve">- прием и регистрацию </w:t>
      </w:r>
      <w:r w:rsidRPr="001105FA">
        <w:rPr>
          <w:bCs/>
          <w:kern w:val="0"/>
          <w:sz w:val="28"/>
          <w:szCs w:val="28"/>
          <w:lang w:eastAsia="ru-RU"/>
        </w:rPr>
        <w:t>уведомлений о планируемом сносе объектов капитального строительства или уведомлений</w:t>
      </w:r>
      <w:r w:rsidRPr="00C00082">
        <w:rPr>
          <w:bCs/>
          <w:color w:val="FF0000"/>
          <w:kern w:val="0"/>
          <w:sz w:val="28"/>
          <w:szCs w:val="28"/>
          <w:lang w:eastAsia="ru-RU"/>
        </w:rPr>
        <w:t xml:space="preserve"> </w:t>
      </w:r>
      <w:r w:rsidRPr="001105FA">
        <w:rPr>
          <w:bCs/>
          <w:kern w:val="0"/>
          <w:sz w:val="28"/>
          <w:szCs w:val="28"/>
          <w:lang w:eastAsia="ru-RU"/>
        </w:rPr>
        <w:t xml:space="preserve">о завершении сноса объектов </w:t>
      </w:r>
      <w:r w:rsidRPr="003E02B8">
        <w:rPr>
          <w:bCs/>
          <w:kern w:val="0"/>
          <w:sz w:val="28"/>
          <w:szCs w:val="28"/>
          <w:lang w:eastAsia="ru-RU"/>
        </w:rPr>
        <w:t>капитального строительства</w:t>
      </w:r>
      <w:r w:rsidRPr="00985511">
        <w:rPr>
          <w:bCs/>
          <w:kern w:val="0"/>
          <w:sz w:val="28"/>
          <w:szCs w:val="28"/>
          <w:lang w:eastAsia="ru-RU"/>
        </w:rPr>
        <w:t>;</w:t>
      </w:r>
    </w:p>
    <w:p w:rsidR="00C227F9" w:rsidRDefault="00C227F9" w:rsidP="00C227F9">
      <w:pPr>
        <w:tabs>
          <w:tab w:val="left" w:pos="8610"/>
        </w:tabs>
        <w:ind w:firstLine="709"/>
        <w:jc w:val="both"/>
        <w:rPr>
          <w:bCs/>
          <w:kern w:val="0"/>
          <w:sz w:val="28"/>
          <w:szCs w:val="28"/>
          <w:lang w:eastAsia="ru-RU"/>
        </w:rPr>
      </w:pPr>
      <w:r w:rsidRPr="00985511">
        <w:rPr>
          <w:bCs/>
          <w:kern w:val="0"/>
          <w:sz w:val="28"/>
          <w:szCs w:val="28"/>
          <w:lang w:eastAsia="ru-RU"/>
        </w:rPr>
        <w:t xml:space="preserve">- направление </w:t>
      </w:r>
      <w:r w:rsidRPr="003E02B8">
        <w:rPr>
          <w:bCs/>
          <w:kern w:val="0"/>
          <w:sz w:val="28"/>
          <w:szCs w:val="28"/>
          <w:lang w:eastAsia="ru-RU"/>
        </w:rPr>
        <w:t>уведомление о планируемом сносе объектов капитального строительства или уведомление о завершении сноса объектов капитального строительства</w:t>
      </w:r>
      <w:r w:rsidRPr="00985511">
        <w:rPr>
          <w:bCs/>
          <w:kern w:val="0"/>
          <w:sz w:val="28"/>
          <w:szCs w:val="28"/>
          <w:lang w:eastAsia="ru-RU"/>
        </w:rPr>
        <w:t xml:space="preserve"> начальнику Управления.</w:t>
      </w:r>
    </w:p>
    <w:p w:rsidR="00421A51" w:rsidRPr="00954141" w:rsidRDefault="00421A51" w:rsidP="00421A51">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Общий максимальный срок выполнения административной процедуры – 20 минут.</w:t>
      </w:r>
    </w:p>
    <w:p w:rsidR="00C227F9" w:rsidRPr="00985511" w:rsidRDefault="00C227F9" w:rsidP="00C227F9">
      <w:pPr>
        <w:tabs>
          <w:tab w:val="left" w:pos="8610"/>
        </w:tabs>
        <w:ind w:firstLine="709"/>
        <w:jc w:val="both"/>
        <w:rPr>
          <w:bCs/>
          <w:kern w:val="0"/>
          <w:sz w:val="28"/>
          <w:szCs w:val="28"/>
          <w:lang w:eastAsia="ru-RU"/>
        </w:rPr>
      </w:pPr>
      <w:r w:rsidRPr="00985511">
        <w:rPr>
          <w:bCs/>
          <w:kern w:val="0"/>
          <w:sz w:val="28"/>
          <w:szCs w:val="28"/>
          <w:lang w:eastAsia="ru-RU"/>
        </w:rPr>
        <w:t xml:space="preserve">Начальник Управления рассматривает </w:t>
      </w:r>
      <w:r w:rsidRPr="003E02B8">
        <w:rPr>
          <w:bCs/>
          <w:kern w:val="0"/>
          <w:sz w:val="28"/>
          <w:szCs w:val="28"/>
          <w:lang w:eastAsia="ru-RU"/>
        </w:rPr>
        <w:t>уведомление о планируемом сносе объектов капитального строительства или уведомление о завершении сноса объектов капитального строительства</w:t>
      </w:r>
      <w:r w:rsidRPr="00985511">
        <w:rPr>
          <w:bCs/>
          <w:kern w:val="0"/>
          <w:sz w:val="28"/>
          <w:szCs w:val="28"/>
          <w:lang w:eastAsia="ru-RU"/>
        </w:rPr>
        <w:t xml:space="preserve"> и определяет исполнителя.</w:t>
      </w:r>
    </w:p>
    <w:p w:rsidR="00C227F9"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xml:space="preserve">Срок приема и регистрации </w:t>
      </w:r>
      <w:r w:rsidRPr="003E02B8">
        <w:rPr>
          <w:bCs/>
          <w:kern w:val="0"/>
          <w:sz w:val="28"/>
          <w:szCs w:val="28"/>
          <w:lang w:eastAsia="ru-RU"/>
        </w:rPr>
        <w:t xml:space="preserve">уведомление о планируемом сносе объектов капитального строительства или уведомление о завершении сноса объектов капитального строительства </w:t>
      </w:r>
      <w:r w:rsidRPr="00985511">
        <w:rPr>
          <w:bCs/>
          <w:kern w:val="0"/>
          <w:sz w:val="28"/>
          <w:szCs w:val="28"/>
          <w:lang w:eastAsia="ru-RU"/>
        </w:rPr>
        <w:t>и документов, необходимых для предоставления муниципальной услуги, в Управлении не должен превышать 1 рабочий день.</w:t>
      </w:r>
    </w:p>
    <w:p w:rsidR="003461A9" w:rsidRPr="00985511" w:rsidRDefault="003461A9" w:rsidP="00C227F9">
      <w:pPr>
        <w:suppressAutoHyphens w:val="0"/>
        <w:spacing w:after="160"/>
        <w:ind w:firstLine="709"/>
        <w:contextualSpacing/>
        <w:jc w:val="both"/>
        <w:rPr>
          <w:bCs/>
          <w:kern w:val="0"/>
          <w:sz w:val="28"/>
          <w:szCs w:val="28"/>
          <w:lang w:eastAsia="ru-RU"/>
        </w:rPr>
      </w:pPr>
      <w:r w:rsidRPr="003461A9">
        <w:rPr>
          <w:bCs/>
          <w:kern w:val="0"/>
          <w:sz w:val="28"/>
          <w:szCs w:val="28"/>
          <w:lang w:eastAsia="ru-RU"/>
        </w:rPr>
        <w:t xml:space="preserve">Критерием принятия решения выполнения административной процедуры является </w:t>
      </w:r>
      <w:r>
        <w:rPr>
          <w:bCs/>
          <w:kern w:val="0"/>
          <w:sz w:val="28"/>
          <w:szCs w:val="28"/>
          <w:lang w:eastAsia="ru-RU"/>
        </w:rPr>
        <w:t>подача уведомления</w:t>
      </w:r>
      <w:r w:rsidRPr="003E02B8">
        <w:rPr>
          <w:bCs/>
          <w:kern w:val="0"/>
          <w:sz w:val="28"/>
          <w:szCs w:val="28"/>
          <w:lang w:eastAsia="ru-RU"/>
        </w:rPr>
        <w:t xml:space="preserve"> о планируемом сносе объектов капитального строительства или уведомлени</w:t>
      </w:r>
      <w:r w:rsidR="000A4A48">
        <w:rPr>
          <w:bCs/>
          <w:kern w:val="0"/>
          <w:sz w:val="28"/>
          <w:szCs w:val="28"/>
          <w:lang w:eastAsia="ru-RU"/>
        </w:rPr>
        <w:t>я</w:t>
      </w:r>
      <w:r w:rsidRPr="003E02B8">
        <w:rPr>
          <w:bCs/>
          <w:kern w:val="0"/>
          <w:sz w:val="28"/>
          <w:szCs w:val="28"/>
          <w:lang w:eastAsia="ru-RU"/>
        </w:rPr>
        <w:t xml:space="preserve"> о завершении сноса объектов капитального строительства </w:t>
      </w:r>
      <w:r w:rsidRPr="00985511">
        <w:rPr>
          <w:bCs/>
          <w:kern w:val="0"/>
          <w:sz w:val="28"/>
          <w:szCs w:val="28"/>
          <w:lang w:eastAsia="ru-RU"/>
        </w:rPr>
        <w:t>и документов, необходимых для предоставления муниципальной услуги</w:t>
      </w:r>
      <w:r>
        <w:rPr>
          <w:bCs/>
          <w:kern w:val="0"/>
          <w:sz w:val="28"/>
          <w:szCs w:val="28"/>
          <w:lang w:eastAsia="ru-RU"/>
        </w:rPr>
        <w:t>.</w:t>
      </w:r>
    </w:p>
    <w:p w:rsidR="00C227F9"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Контроль за административной процедурой приема и регистрации уведомления о предоставлении муниципальной услуги и документов, необходимых для предоставления муниципальной услуги осуществляет начальник Управления.</w:t>
      </w:r>
    </w:p>
    <w:p w:rsidR="0036007C" w:rsidRPr="00985511" w:rsidRDefault="0036007C" w:rsidP="00C227F9">
      <w:pPr>
        <w:suppressAutoHyphens w:val="0"/>
        <w:spacing w:after="160"/>
        <w:ind w:firstLine="709"/>
        <w:contextualSpacing/>
        <w:jc w:val="both"/>
        <w:rPr>
          <w:bCs/>
          <w:kern w:val="0"/>
          <w:sz w:val="28"/>
          <w:szCs w:val="28"/>
          <w:lang w:eastAsia="ru-RU"/>
        </w:rPr>
      </w:pPr>
      <w:r w:rsidRPr="00954141">
        <w:rPr>
          <w:sz w:val="28"/>
          <w:szCs w:val="28"/>
        </w:rPr>
        <w:t xml:space="preserve">Результат </w:t>
      </w:r>
      <w:r>
        <w:rPr>
          <w:sz w:val="28"/>
          <w:szCs w:val="28"/>
        </w:rPr>
        <w:t xml:space="preserve">выполнения административной </w:t>
      </w:r>
      <w:r w:rsidRPr="00954141">
        <w:rPr>
          <w:sz w:val="28"/>
          <w:szCs w:val="28"/>
        </w:rPr>
        <w:t xml:space="preserve">процедуры: принятое и зарегистрированное </w:t>
      </w:r>
      <w:r w:rsidRPr="003E02B8">
        <w:rPr>
          <w:bCs/>
          <w:kern w:val="0"/>
          <w:sz w:val="28"/>
          <w:szCs w:val="28"/>
          <w:lang w:eastAsia="ru-RU"/>
        </w:rPr>
        <w:t>уведомление о планируемом сносе объектов капитального строительства или уведомление о завершении сноса объ</w:t>
      </w:r>
      <w:r>
        <w:rPr>
          <w:bCs/>
          <w:kern w:val="0"/>
          <w:sz w:val="28"/>
          <w:szCs w:val="28"/>
          <w:lang w:eastAsia="ru-RU"/>
        </w:rPr>
        <w:t>ектов капитального строительства</w:t>
      </w:r>
      <w:r w:rsidRPr="00954141">
        <w:rPr>
          <w:sz w:val="28"/>
          <w:szCs w:val="28"/>
        </w:rPr>
        <w:t>, направленное на рассмотрение специалисту Управления</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xml:space="preserve">Способ фиксации результата выполнения административной </w:t>
      </w:r>
      <w:r w:rsidR="00190451">
        <w:rPr>
          <w:bCs/>
          <w:kern w:val="0"/>
          <w:sz w:val="28"/>
          <w:szCs w:val="28"/>
          <w:lang w:eastAsia="ru-RU"/>
        </w:rPr>
        <w:t xml:space="preserve">  </w:t>
      </w:r>
      <w:r w:rsidRPr="00985511">
        <w:rPr>
          <w:bCs/>
          <w:kern w:val="0"/>
          <w:sz w:val="28"/>
          <w:szCs w:val="28"/>
          <w:lang w:eastAsia="ru-RU"/>
        </w:rPr>
        <w:t>процедуры – регистрация факта приема документов для предоставления муниципальной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xml:space="preserve">Должностное лицо Управления либо МФЦ, ответственное за прием и регистрацию документов, передает в порядке делопроизводства документы должностному лицу Управления либо МФЦ, ответственному за истребование документов в порядке межведомственного информационного взаимодействия. </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Передача должностным лицом МФЦ документов в Управление осуществляется в соответствии с соглашением, заключенным между МФЦ Ставропольского края и администрацией МГО (далее – соглашение о взаимодействии).</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lastRenderedPageBreak/>
        <w:t>3.3.2.1. Особенности выполнения административной процедуры в электронной форме.</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При поступлении уведомления и документов в электронной форме через Единый портал, должностное лицо Управления, ответственное за прием и регистрацию документов:</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формирует комплект документов, поступивших в электронной форме;</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xml:space="preserve">-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2.6 </w:t>
      </w:r>
      <w:r>
        <w:rPr>
          <w:bCs/>
          <w:kern w:val="0"/>
          <w:sz w:val="28"/>
          <w:szCs w:val="28"/>
          <w:lang w:eastAsia="ru-RU"/>
        </w:rPr>
        <w:t>настоящего Р</w:t>
      </w:r>
      <w:r w:rsidRPr="00985511">
        <w:rPr>
          <w:bCs/>
          <w:kern w:val="0"/>
          <w:sz w:val="28"/>
          <w:szCs w:val="28"/>
          <w:lang w:eastAsia="ru-RU"/>
        </w:rPr>
        <w:t>егламента;</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2.</w:t>
      </w:r>
      <w:r w:rsidR="00065312">
        <w:rPr>
          <w:bCs/>
          <w:kern w:val="0"/>
          <w:sz w:val="28"/>
          <w:szCs w:val="28"/>
          <w:lang w:eastAsia="ru-RU"/>
        </w:rPr>
        <w:t>9</w:t>
      </w:r>
      <w:r w:rsidRPr="00985511">
        <w:rPr>
          <w:bCs/>
          <w:kern w:val="0"/>
          <w:sz w:val="28"/>
          <w:szCs w:val="28"/>
          <w:lang w:eastAsia="ru-RU"/>
        </w:rPr>
        <w:t xml:space="preserve"> </w:t>
      </w:r>
      <w:r>
        <w:rPr>
          <w:bCs/>
          <w:kern w:val="0"/>
          <w:sz w:val="28"/>
          <w:szCs w:val="28"/>
          <w:lang w:eastAsia="ru-RU"/>
        </w:rPr>
        <w:t>настоящего</w:t>
      </w:r>
      <w:r w:rsidRPr="00985511">
        <w:rPr>
          <w:bCs/>
          <w:kern w:val="0"/>
          <w:sz w:val="28"/>
          <w:szCs w:val="28"/>
          <w:lang w:eastAsia="ru-RU"/>
        </w:rPr>
        <w:t xml:space="preserve"> </w:t>
      </w:r>
      <w:r>
        <w:rPr>
          <w:bCs/>
          <w:kern w:val="0"/>
          <w:sz w:val="28"/>
          <w:szCs w:val="28"/>
          <w:lang w:eastAsia="ru-RU"/>
        </w:rPr>
        <w:t>Р</w:t>
      </w:r>
      <w:r w:rsidRPr="00985511">
        <w:rPr>
          <w:bCs/>
          <w:kern w:val="0"/>
          <w:sz w:val="28"/>
          <w:szCs w:val="28"/>
          <w:lang w:eastAsia="ru-RU"/>
        </w:rPr>
        <w:t>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C227F9" w:rsidRPr="00985511" w:rsidRDefault="00C227F9" w:rsidP="00C227F9">
      <w:pPr>
        <w:suppressAutoHyphens w:val="0"/>
        <w:spacing w:after="160"/>
        <w:ind w:firstLine="709"/>
        <w:contextualSpacing/>
        <w:jc w:val="both"/>
        <w:rPr>
          <w:bCs/>
          <w:kern w:val="0"/>
          <w:sz w:val="28"/>
          <w:szCs w:val="28"/>
          <w:lang w:eastAsia="ru-RU"/>
        </w:rPr>
      </w:pPr>
      <w:proofErr w:type="gramStart"/>
      <w:r w:rsidRPr="00985511">
        <w:rPr>
          <w:bCs/>
          <w:kern w:val="0"/>
          <w:sz w:val="28"/>
          <w:szCs w:val="28"/>
          <w:lang w:eastAsia="ru-RU"/>
        </w:rPr>
        <w:t>в</w:t>
      </w:r>
      <w:proofErr w:type="gramEnd"/>
      <w:r w:rsidRPr="00985511">
        <w:rPr>
          <w:bCs/>
          <w:kern w:val="0"/>
          <w:sz w:val="28"/>
          <w:szCs w:val="28"/>
          <w:lang w:eastAsia="ru-RU"/>
        </w:rPr>
        <w:t xml:space="preserve"> случае если направленное заявление и пакет электронных документов соответствуют требованиям, предусмотренным </w:t>
      </w:r>
      <w:r>
        <w:rPr>
          <w:bCs/>
          <w:kern w:val="0"/>
          <w:sz w:val="28"/>
          <w:szCs w:val="28"/>
          <w:lang w:eastAsia="ru-RU"/>
        </w:rPr>
        <w:t>настоящим</w:t>
      </w:r>
      <w:r w:rsidRPr="00985511">
        <w:rPr>
          <w:bCs/>
          <w:kern w:val="0"/>
          <w:sz w:val="28"/>
          <w:szCs w:val="28"/>
          <w:lang w:eastAsia="ru-RU"/>
        </w:rPr>
        <w:t xml:space="preserve"> </w:t>
      </w:r>
      <w:r>
        <w:rPr>
          <w:bCs/>
          <w:kern w:val="0"/>
          <w:sz w:val="28"/>
          <w:szCs w:val="28"/>
          <w:lang w:eastAsia="ru-RU"/>
        </w:rPr>
        <w:t>Р</w:t>
      </w:r>
      <w:r w:rsidRPr="00985511">
        <w:rPr>
          <w:bCs/>
          <w:kern w:val="0"/>
          <w:sz w:val="28"/>
          <w:szCs w:val="28"/>
          <w:lang w:eastAsia="ru-RU"/>
        </w:rPr>
        <w:t>егламентом, регистрирует представленные заявление и документы и направляет заявителю уведомление об их приеме.</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xml:space="preserve">При предоставлении муниципальной услуги в электронной форме заявителю обеспечивается </w:t>
      </w:r>
      <w:r w:rsidR="00474380">
        <w:rPr>
          <w:bCs/>
          <w:kern w:val="0"/>
          <w:sz w:val="28"/>
          <w:szCs w:val="28"/>
          <w:lang w:eastAsia="ru-RU"/>
        </w:rPr>
        <w:t>направление</w:t>
      </w:r>
      <w:r w:rsidRPr="00985511">
        <w:rPr>
          <w:bCs/>
          <w:kern w:val="0"/>
          <w:sz w:val="28"/>
          <w:szCs w:val="28"/>
          <w:lang w:eastAsia="ru-RU"/>
        </w:rPr>
        <w:t xml:space="preserve"> </w:t>
      </w:r>
      <w:r w:rsidR="00474380">
        <w:rPr>
          <w:bCs/>
          <w:kern w:val="0"/>
          <w:sz w:val="28"/>
          <w:szCs w:val="28"/>
          <w:lang w:eastAsia="ru-RU"/>
        </w:rPr>
        <w:t xml:space="preserve">уведомления о приостановлении предоставления услуги и </w:t>
      </w:r>
      <w:r w:rsidR="002C23F7" w:rsidRPr="002C23F7">
        <w:rPr>
          <w:bCs/>
          <w:kern w:val="0"/>
          <w:sz w:val="28"/>
          <w:szCs w:val="28"/>
          <w:lang w:eastAsia="ru-RU"/>
        </w:rPr>
        <w:t>уведомления об оставлении уведомления о планируемом сносе объекта капитального строительства или уведомления о завершении сноса объекта капитального строительства без рассмотрения</w:t>
      </w:r>
      <w:r w:rsidRPr="00985511">
        <w:rPr>
          <w:bCs/>
          <w:kern w:val="0"/>
          <w:sz w:val="28"/>
          <w:szCs w:val="28"/>
          <w:lang w:eastAsia="ru-RU"/>
        </w:rPr>
        <w:t>.</w:t>
      </w:r>
    </w:p>
    <w:p w:rsidR="00C227F9" w:rsidRPr="00985511" w:rsidRDefault="00C227F9" w:rsidP="00C227F9">
      <w:pPr>
        <w:suppressAutoHyphens w:val="0"/>
        <w:spacing w:after="160"/>
        <w:ind w:firstLine="709"/>
        <w:contextualSpacing/>
        <w:jc w:val="both"/>
        <w:rPr>
          <w:bCs/>
          <w:kern w:val="0"/>
          <w:sz w:val="28"/>
          <w:szCs w:val="28"/>
          <w:lang w:eastAsia="ru-RU"/>
        </w:rPr>
      </w:pPr>
      <w:r w:rsidRPr="00985511">
        <w:rPr>
          <w:bCs/>
          <w:kern w:val="0"/>
          <w:sz w:val="28"/>
          <w:szCs w:val="28"/>
          <w:lang w:eastAsia="ru-RU"/>
        </w:rPr>
        <w:t xml:space="preserve">Должностное лицо Управления по итогам завершения выполнения административных процедур, предусмотренных </w:t>
      </w:r>
      <w:r>
        <w:rPr>
          <w:bCs/>
          <w:kern w:val="0"/>
          <w:sz w:val="28"/>
          <w:szCs w:val="28"/>
          <w:lang w:eastAsia="ru-RU"/>
        </w:rPr>
        <w:t>настоящим</w:t>
      </w:r>
      <w:r w:rsidRPr="00985511">
        <w:rPr>
          <w:bCs/>
          <w:kern w:val="0"/>
          <w:sz w:val="28"/>
          <w:szCs w:val="28"/>
          <w:lang w:eastAsia="ru-RU"/>
        </w:rPr>
        <w:t xml:space="preserve"> </w:t>
      </w:r>
      <w:r>
        <w:rPr>
          <w:bCs/>
          <w:kern w:val="0"/>
          <w:sz w:val="28"/>
          <w:szCs w:val="28"/>
          <w:lang w:eastAsia="ru-RU"/>
        </w:rPr>
        <w:t>Р</w:t>
      </w:r>
      <w:r w:rsidRPr="00985511">
        <w:rPr>
          <w:bCs/>
          <w:kern w:val="0"/>
          <w:sz w:val="28"/>
          <w:szCs w:val="28"/>
          <w:lang w:eastAsia="ru-RU"/>
        </w:rPr>
        <w:t>егламентом, направляет заявителю уведомление о завершении выполнения Управлением действий в срок, не превышающий одного рабочего дня после завершения соответствующего действия, на адрес электронной почты, Единого портала в единый личный кабинет по выбору заявителя.</w:t>
      </w:r>
    </w:p>
    <w:p w:rsidR="00C227F9" w:rsidRPr="00985511" w:rsidRDefault="00C227F9" w:rsidP="00C227F9">
      <w:pPr>
        <w:suppressAutoHyphens w:val="0"/>
        <w:spacing w:after="160"/>
        <w:ind w:firstLine="709"/>
        <w:contextualSpacing/>
        <w:jc w:val="both"/>
        <w:rPr>
          <w:rFonts w:eastAsia="Calibri"/>
          <w:kern w:val="0"/>
          <w:sz w:val="28"/>
          <w:szCs w:val="28"/>
          <w:lang w:eastAsia="en-US"/>
        </w:rPr>
      </w:pPr>
      <w:r w:rsidRPr="00985511">
        <w:rPr>
          <w:rFonts w:eastAsia="Calibri"/>
          <w:kern w:val="0"/>
          <w:sz w:val="28"/>
          <w:szCs w:val="28"/>
          <w:lang w:eastAsia="en-US"/>
        </w:rPr>
        <w:t>3.3.3. Комплектование документов при предоставлении муниципальной услуги в рамках межведомственного взаимодействия.</w:t>
      </w:r>
    </w:p>
    <w:p w:rsidR="00C227F9" w:rsidRPr="00985511" w:rsidRDefault="00C227F9" w:rsidP="00C227F9">
      <w:pPr>
        <w:widowControl w:val="0"/>
        <w:autoSpaceDE w:val="0"/>
        <w:autoSpaceDN w:val="0"/>
        <w:adjustRightInd w:val="0"/>
        <w:ind w:firstLine="709"/>
        <w:jc w:val="both"/>
        <w:rPr>
          <w:sz w:val="28"/>
          <w:szCs w:val="28"/>
        </w:rPr>
      </w:pPr>
      <w:r w:rsidRPr="00985511">
        <w:rPr>
          <w:sz w:val="28"/>
          <w:szCs w:val="28"/>
        </w:rPr>
        <w:t xml:space="preserve">Основанием для начала административной процедуры комплектования документов при предоставлении муниципальной услуги в рамках межведомственного взаимодействия является </w:t>
      </w:r>
      <w:r w:rsidR="00C41F05">
        <w:rPr>
          <w:sz w:val="28"/>
          <w:szCs w:val="28"/>
        </w:rPr>
        <w:t>отсутствие документов</w:t>
      </w:r>
      <w:r w:rsidRPr="00985511">
        <w:rPr>
          <w:sz w:val="28"/>
          <w:szCs w:val="28"/>
        </w:rPr>
        <w:t xml:space="preserve">, указанных в </w:t>
      </w:r>
      <w:r w:rsidR="00054808">
        <w:rPr>
          <w:sz w:val="28"/>
          <w:szCs w:val="28"/>
        </w:rPr>
        <w:t>под</w:t>
      </w:r>
      <w:hyperlink w:anchor="Par140" w:history="1">
        <w:r w:rsidRPr="00985511">
          <w:rPr>
            <w:sz w:val="28"/>
            <w:szCs w:val="28"/>
          </w:rPr>
          <w:t xml:space="preserve">пункте </w:t>
        </w:r>
      </w:hyperlink>
      <w:r w:rsidRPr="00985511">
        <w:rPr>
          <w:sz w:val="28"/>
          <w:szCs w:val="28"/>
        </w:rPr>
        <w:t>2.</w:t>
      </w:r>
      <w:r w:rsidR="00C41F05">
        <w:rPr>
          <w:sz w:val="28"/>
          <w:szCs w:val="28"/>
        </w:rPr>
        <w:t>7</w:t>
      </w:r>
      <w:r w:rsidR="004665CF">
        <w:rPr>
          <w:sz w:val="28"/>
          <w:szCs w:val="28"/>
        </w:rPr>
        <w:t>.1</w:t>
      </w:r>
      <w:r w:rsidRPr="00985511">
        <w:rPr>
          <w:sz w:val="28"/>
          <w:szCs w:val="28"/>
        </w:rPr>
        <w:t xml:space="preserve"> Регламента.</w:t>
      </w:r>
    </w:p>
    <w:p w:rsidR="00C227F9" w:rsidRPr="00B17470" w:rsidRDefault="00C227F9" w:rsidP="00C227F9">
      <w:pPr>
        <w:widowControl w:val="0"/>
        <w:autoSpaceDE w:val="0"/>
        <w:autoSpaceDN w:val="0"/>
        <w:adjustRightInd w:val="0"/>
        <w:ind w:firstLine="709"/>
        <w:jc w:val="both"/>
        <w:rPr>
          <w:sz w:val="28"/>
          <w:szCs w:val="28"/>
        </w:rPr>
      </w:pPr>
      <w:r w:rsidRPr="00985511">
        <w:rPr>
          <w:sz w:val="28"/>
          <w:szCs w:val="28"/>
        </w:rPr>
        <w:t xml:space="preserve">Ответственным за комплектование документов в рамках межведомственного взаимодействия является специалист Управления, который направляет запросы в адрес органов и организаций, указанных </w:t>
      </w:r>
      <w:r w:rsidRPr="00B17470">
        <w:rPr>
          <w:sz w:val="28"/>
          <w:szCs w:val="28"/>
        </w:rPr>
        <w:t xml:space="preserve">в </w:t>
      </w:r>
      <w:r w:rsidR="00C41F05">
        <w:rPr>
          <w:sz w:val="28"/>
          <w:szCs w:val="28"/>
        </w:rPr>
        <w:t xml:space="preserve">п. </w:t>
      </w:r>
      <w:r w:rsidRPr="006F70D7">
        <w:rPr>
          <w:sz w:val="28"/>
          <w:szCs w:val="28"/>
        </w:rPr>
        <w:t>2.7.1</w:t>
      </w:r>
      <w:r w:rsidRPr="00B17470">
        <w:rPr>
          <w:sz w:val="28"/>
          <w:szCs w:val="28"/>
        </w:rPr>
        <w:t xml:space="preserve"> Регламента (если такие документы не были предоставлены заявителем).</w:t>
      </w:r>
    </w:p>
    <w:p w:rsidR="00C227F9" w:rsidRPr="00985511" w:rsidRDefault="00C227F9" w:rsidP="00C227F9">
      <w:pPr>
        <w:widowControl w:val="0"/>
        <w:autoSpaceDE w:val="0"/>
        <w:autoSpaceDN w:val="0"/>
        <w:adjustRightInd w:val="0"/>
        <w:ind w:firstLine="709"/>
        <w:jc w:val="both"/>
        <w:rPr>
          <w:sz w:val="28"/>
          <w:szCs w:val="28"/>
        </w:rPr>
      </w:pPr>
      <w:r w:rsidRPr="00985511">
        <w:rPr>
          <w:sz w:val="28"/>
          <w:szCs w:val="28"/>
        </w:rPr>
        <w:t xml:space="preserve">Административная процедура заканчивается получением документов, предусмотренных </w:t>
      </w:r>
      <w:hyperlink w:anchor="Par190" w:history="1">
        <w:r w:rsidRPr="00985511">
          <w:rPr>
            <w:sz w:val="28"/>
            <w:szCs w:val="28"/>
          </w:rPr>
          <w:t xml:space="preserve">пунктом </w:t>
        </w:r>
      </w:hyperlink>
      <w:r w:rsidRPr="00B17470">
        <w:rPr>
          <w:sz w:val="28"/>
          <w:szCs w:val="28"/>
        </w:rPr>
        <w:t>2.7.1 Регламента</w:t>
      </w:r>
      <w:r w:rsidRPr="00985511">
        <w:rPr>
          <w:sz w:val="28"/>
          <w:szCs w:val="28"/>
        </w:rPr>
        <w:t>.</w:t>
      </w:r>
    </w:p>
    <w:p w:rsidR="00C227F9" w:rsidRPr="00C00082" w:rsidRDefault="00C227F9" w:rsidP="00C227F9">
      <w:pPr>
        <w:suppressAutoHyphens w:val="0"/>
        <w:spacing w:after="160"/>
        <w:ind w:firstLine="709"/>
        <w:contextualSpacing/>
        <w:jc w:val="both"/>
        <w:rPr>
          <w:sz w:val="28"/>
          <w:szCs w:val="28"/>
        </w:rPr>
      </w:pPr>
      <w:r w:rsidRPr="00985511">
        <w:rPr>
          <w:sz w:val="28"/>
          <w:szCs w:val="28"/>
        </w:rPr>
        <w:lastRenderedPageBreak/>
        <w:t xml:space="preserve">Способ фиксации результата выполнения административной </w:t>
      </w:r>
      <w:r w:rsidR="0012056C">
        <w:rPr>
          <w:sz w:val="28"/>
          <w:szCs w:val="28"/>
        </w:rPr>
        <w:t xml:space="preserve">   </w:t>
      </w:r>
      <w:r w:rsidRPr="00985511">
        <w:rPr>
          <w:sz w:val="28"/>
          <w:szCs w:val="28"/>
        </w:rPr>
        <w:t xml:space="preserve">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Управления, </w:t>
      </w:r>
      <w:r w:rsidRPr="00C00082">
        <w:rPr>
          <w:sz w:val="28"/>
          <w:szCs w:val="28"/>
        </w:rPr>
        <w:t>ответственному за подготовку документов.</w:t>
      </w:r>
    </w:p>
    <w:p w:rsidR="00C227F9" w:rsidRPr="00985511" w:rsidRDefault="00C227F9" w:rsidP="00C227F9">
      <w:pPr>
        <w:suppressAutoHyphens w:val="0"/>
        <w:spacing w:after="160"/>
        <w:ind w:firstLine="709"/>
        <w:contextualSpacing/>
        <w:jc w:val="both"/>
        <w:rPr>
          <w:sz w:val="28"/>
          <w:szCs w:val="28"/>
        </w:rPr>
      </w:pPr>
      <w:r w:rsidRPr="00985511">
        <w:rPr>
          <w:sz w:val="28"/>
          <w:szCs w:val="28"/>
        </w:rPr>
        <w:t>Контроль за исполнением процедуры осуществляет специалист Управления, ответственный за направление межведомственных запросов.</w:t>
      </w:r>
    </w:p>
    <w:p w:rsidR="00C227F9" w:rsidRPr="00985511" w:rsidRDefault="00C227F9" w:rsidP="00C227F9">
      <w:pPr>
        <w:suppressAutoHyphens w:val="0"/>
        <w:spacing w:after="160"/>
        <w:ind w:firstLine="709"/>
        <w:contextualSpacing/>
        <w:jc w:val="both"/>
        <w:rPr>
          <w:sz w:val="28"/>
          <w:szCs w:val="28"/>
        </w:rPr>
      </w:pPr>
      <w:r w:rsidRPr="00985511">
        <w:rPr>
          <w:sz w:val="28"/>
          <w:szCs w:val="28"/>
        </w:rPr>
        <w:t>Процедуры, устанавливаемые настоящим подпунктом, осуществляются в срок не более трех рабочих дней.</w:t>
      </w:r>
    </w:p>
    <w:p w:rsidR="00C227F9" w:rsidRPr="00AC05FF" w:rsidRDefault="00C227F9" w:rsidP="00C227F9">
      <w:pPr>
        <w:ind w:firstLine="709"/>
        <w:jc w:val="both"/>
      </w:pPr>
      <w:r>
        <w:rPr>
          <w:sz w:val="28"/>
          <w:szCs w:val="28"/>
        </w:rPr>
        <w:t xml:space="preserve">3.3.4. </w:t>
      </w:r>
      <w:r w:rsidR="00CA2E7D">
        <w:rPr>
          <w:sz w:val="28"/>
          <w:szCs w:val="28"/>
        </w:rPr>
        <w:t>Принятие решения о подготовке</w:t>
      </w:r>
      <w:r w:rsidR="002F6C20">
        <w:rPr>
          <w:sz w:val="28"/>
          <w:szCs w:val="28"/>
        </w:rPr>
        <w:t xml:space="preserve"> уведомления о приостановлении муниципальной услуги</w:t>
      </w:r>
      <w:r w:rsidR="001C4824">
        <w:rPr>
          <w:sz w:val="28"/>
          <w:szCs w:val="28"/>
        </w:rPr>
        <w:t xml:space="preserve"> и об оставлении уведомления о планируемом сносе объекта </w:t>
      </w:r>
      <w:r w:rsidR="001C4824" w:rsidRPr="00AC05FF">
        <w:rPr>
          <w:sz w:val="28"/>
          <w:szCs w:val="28"/>
        </w:rPr>
        <w:t>капитального строительства без рассмотрения</w:t>
      </w:r>
      <w:r w:rsidR="002F6C20" w:rsidRPr="00AC05FF">
        <w:rPr>
          <w:sz w:val="28"/>
          <w:szCs w:val="28"/>
        </w:rPr>
        <w:t>.</w:t>
      </w:r>
    </w:p>
    <w:p w:rsidR="002F6C20" w:rsidRPr="00AC05FF" w:rsidRDefault="002F6C20" w:rsidP="002F6C20">
      <w:pPr>
        <w:tabs>
          <w:tab w:val="left" w:pos="0"/>
        </w:tabs>
        <w:ind w:firstLine="709"/>
        <w:jc w:val="both"/>
        <w:rPr>
          <w:sz w:val="28"/>
          <w:szCs w:val="28"/>
        </w:rPr>
      </w:pPr>
      <w:r w:rsidRPr="00AC05FF">
        <w:rPr>
          <w:sz w:val="28"/>
          <w:szCs w:val="28"/>
        </w:rPr>
        <w:t xml:space="preserve">Основанием для начала настоящей административной процедуры является поступление </w:t>
      </w:r>
      <w:r w:rsidR="00F20CEA" w:rsidRPr="00AC05FF">
        <w:rPr>
          <w:sz w:val="28"/>
          <w:szCs w:val="28"/>
        </w:rPr>
        <w:t xml:space="preserve">пакета документов специалисту </w:t>
      </w:r>
      <w:r w:rsidRPr="00AC05FF">
        <w:rPr>
          <w:sz w:val="28"/>
          <w:szCs w:val="28"/>
        </w:rPr>
        <w:t>Управления, ответственному за подготовку документов.</w:t>
      </w:r>
    </w:p>
    <w:p w:rsidR="002F6C20" w:rsidRPr="00AC05FF" w:rsidRDefault="002F6C20" w:rsidP="002F6C20">
      <w:pPr>
        <w:tabs>
          <w:tab w:val="left" w:pos="0"/>
        </w:tabs>
        <w:ind w:firstLine="709"/>
        <w:jc w:val="both"/>
        <w:rPr>
          <w:sz w:val="28"/>
          <w:szCs w:val="28"/>
        </w:rPr>
      </w:pPr>
      <w:r w:rsidRPr="00AC05FF">
        <w:rPr>
          <w:sz w:val="28"/>
          <w:szCs w:val="28"/>
        </w:rPr>
        <w:t xml:space="preserve">Критерием принятия решения является поступление специалисту </w:t>
      </w:r>
      <w:r w:rsidRPr="00AC05FF">
        <w:rPr>
          <w:sz w:val="28"/>
          <w:szCs w:val="28"/>
        </w:rPr>
        <w:br/>
        <w:t xml:space="preserve">Управления, ответственному за подготовку документов, </w:t>
      </w:r>
      <w:r w:rsidR="00C754CC">
        <w:rPr>
          <w:sz w:val="28"/>
          <w:szCs w:val="28"/>
        </w:rPr>
        <w:t>не</w:t>
      </w:r>
      <w:r w:rsidRPr="00AC05FF">
        <w:rPr>
          <w:sz w:val="28"/>
          <w:szCs w:val="28"/>
        </w:rPr>
        <w:t>полного пакета документов.</w:t>
      </w:r>
    </w:p>
    <w:p w:rsidR="007A6C39" w:rsidRPr="00AC05FF" w:rsidRDefault="007A6C39" w:rsidP="007A6C39">
      <w:pPr>
        <w:tabs>
          <w:tab w:val="left" w:pos="0"/>
        </w:tabs>
        <w:autoSpaceDE w:val="0"/>
        <w:autoSpaceDN w:val="0"/>
        <w:adjustRightInd w:val="0"/>
        <w:ind w:firstLine="708"/>
        <w:jc w:val="both"/>
        <w:rPr>
          <w:sz w:val="28"/>
          <w:szCs w:val="28"/>
        </w:rPr>
      </w:pPr>
      <w:r w:rsidRPr="00AC05FF">
        <w:rPr>
          <w:sz w:val="28"/>
          <w:szCs w:val="28"/>
        </w:rPr>
        <w:t>Специалист Управления, ответственный за подготовку документов:</w:t>
      </w:r>
    </w:p>
    <w:p w:rsidR="007A6C39" w:rsidRPr="00AC05FF" w:rsidRDefault="007A6C39" w:rsidP="007A6C39">
      <w:pPr>
        <w:tabs>
          <w:tab w:val="left" w:pos="0"/>
        </w:tabs>
        <w:ind w:firstLine="709"/>
        <w:jc w:val="both"/>
        <w:rPr>
          <w:sz w:val="28"/>
          <w:szCs w:val="28"/>
        </w:rPr>
      </w:pPr>
      <w:r w:rsidRPr="00AC05FF">
        <w:rPr>
          <w:sz w:val="28"/>
          <w:szCs w:val="28"/>
        </w:rPr>
        <w:t xml:space="preserve">1) проводит проверку наличия документов, необходимых для подготовки решения о размещении в </w:t>
      </w:r>
      <w:r w:rsidR="00010DC5" w:rsidRPr="00AC05FF">
        <w:rPr>
          <w:sz w:val="28"/>
          <w:szCs w:val="28"/>
        </w:rPr>
        <w:t>информационной системе обеспечения градостроительной деятельности</w:t>
      </w:r>
      <w:r w:rsidRPr="00AC05FF">
        <w:rPr>
          <w:sz w:val="28"/>
          <w:szCs w:val="28"/>
        </w:rPr>
        <w:t>;</w:t>
      </w:r>
    </w:p>
    <w:p w:rsidR="007A6C39" w:rsidRPr="00AC05FF" w:rsidRDefault="007A6C39" w:rsidP="007A6C39">
      <w:pPr>
        <w:tabs>
          <w:tab w:val="left" w:pos="0"/>
        </w:tabs>
        <w:ind w:firstLine="709"/>
        <w:jc w:val="both"/>
        <w:rPr>
          <w:sz w:val="28"/>
          <w:szCs w:val="28"/>
        </w:rPr>
      </w:pPr>
      <w:r w:rsidRPr="00AC05FF">
        <w:rPr>
          <w:sz w:val="28"/>
          <w:szCs w:val="28"/>
        </w:rPr>
        <w:t xml:space="preserve">2) в случае отсутствия документов, предусмотренных </w:t>
      </w:r>
      <w:r w:rsidR="00054808" w:rsidRPr="00AC05FF">
        <w:rPr>
          <w:sz w:val="28"/>
          <w:szCs w:val="28"/>
        </w:rPr>
        <w:t>под</w:t>
      </w:r>
      <w:r w:rsidRPr="00AC05FF">
        <w:rPr>
          <w:sz w:val="28"/>
          <w:szCs w:val="28"/>
        </w:rPr>
        <w:t xml:space="preserve">пунктом 2.6.1 настоящего Регламента, осуществляет подготовку проекта уведомления о приостановлении предоставления услуги с запросом указанных документов у заявителя </w:t>
      </w:r>
      <w:r w:rsidR="00FF7B7D" w:rsidRPr="00AC05FF">
        <w:rPr>
          <w:sz w:val="28"/>
          <w:szCs w:val="28"/>
        </w:rPr>
        <w:t xml:space="preserve">(приложение 3 к административному регламенту) </w:t>
      </w:r>
      <w:r w:rsidRPr="00AC05FF">
        <w:rPr>
          <w:sz w:val="28"/>
          <w:szCs w:val="28"/>
        </w:rPr>
        <w:t>и направляет для подписания начальнику Управления</w:t>
      </w:r>
      <w:r w:rsidR="00E947D7" w:rsidRPr="00AC05FF">
        <w:rPr>
          <w:sz w:val="28"/>
          <w:szCs w:val="28"/>
        </w:rPr>
        <w:t>.</w:t>
      </w:r>
    </w:p>
    <w:p w:rsidR="007A6C39" w:rsidRPr="00AC05FF" w:rsidRDefault="007A6C39" w:rsidP="007A6C39">
      <w:pPr>
        <w:tabs>
          <w:tab w:val="left" w:pos="0"/>
        </w:tabs>
        <w:autoSpaceDE w:val="0"/>
        <w:autoSpaceDN w:val="0"/>
        <w:adjustRightInd w:val="0"/>
        <w:ind w:firstLine="708"/>
        <w:jc w:val="both"/>
        <w:rPr>
          <w:sz w:val="28"/>
          <w:szCs w:val="28"/>
        </w:rPr>
      </w:pPr>
      <w:r w:rsidRPr="00AC05FF">
        <w:rPr>
          <w:sz w:val="28"/>
          <w:szCs w:val="28"/>
        </w:rPr>
        <w:t>Подписанный проект уведомления о приостановлении предоставления услуги направляется на регистрацию специалисту Управления, ответственному за прием и регистрацию документов.</w:t>
      </w:r>
    </w:p>
    <w:p w:rsidR="00FB2473" w:rsidRPr="00AC05FF" w:rsidRDefault="00FB2473" w:rsidP="00FB2473">
      <w:pPr>
        <w:tabs>
          <w:tab w:val="left" w:pos="0"/>
        </w:tabs>
        <w:autoSpaceDE w:val="0"/>
        <w:autoSpaceDN w:val="0"/>
        <w:adjustRightInd w:val="0"/>
        <w:ind w:firstLine="708"/>
        <w:jc w:val="both"/>
        <w:rPr>
          <w:sz w:val="28"/>
          <w:szCs w:val="28"/>
        </w:rPr>
      </w:pPr>
      <w:r w:rsidRPr="00AC05FF">
        <w:rPr>
          <w:sz w:val="28"/>
          <w:szCs w:val="28"/>
        </w:rPr>
        <w:t xml:space="preserve">Способом фиксации является регистрация </w:t>
      </w:r>
      <w:r w:rsidRPr="00AC05FF">
        <w:rPr>
          <w:bCs/>
          <w:sz w:val="28"/>
          <w:szCs w:val="28"/>
        </w:rPr>
        <w:t>уведомления о приостановлении предоставления услуги,</w:t>
      </w:r>
      <w:r w:rsidRPr="00AC05FF">
        <w:rPr>
          <w:sz w:val="28"/>
          <w:szCs w:val="28"/>
        </w:rPr>
        <w:t xml:space="preserve"> которую </w:t>
      </w:r>
      <w:r w:rsidRPr="00AC05FF">
        <w:rPr>
          <w:bCs/>
          <w:sz w:val="28"/>
          <w:szCs w:val="28"/>
        </w:rPr>
        <w:t>производит специалист Управления</w:t>
      </w:r>
      <w:r w:rsidRPr="00AC05FF">
        <w:rPr>
          <w:sz w:val="28"/>
          <w:szCs w:val="28"/>
        </w:rPr>
        <w:t>, ответственный за прием и регистрацию документов.</w:t>
      </w:r>
    </w:p>
    <w:p w:rsidR="00FB2473" w:rsidRPr="00AC05FF" w:rsidRDefault="00FB2473" w:rsidP="00FB2473">
      <w:pPr>
        <w:tabs>
          <w:tab w:val="left" w:pos="0"/>
        </w:tabs>
        <w:autoSpaceDE w:val="0"/>
        <w:autoSpaceDN w:val="0"/>
        <w:adjustRightInd w:val="0"/>
        <w:ind w:firstLine="708"/>
        <w:jc w:val="both"/>
        <w:rPr>
          <w:sz w:val="28"/>
          <w:szCs w:val="28"/>
        </w:rPr>
      </w:pPr>
      <w:r w:rsidRPr="00AC05FF">
        <w:rPr>
          <w:sz w:val="28"/>
          <w:szCs w:val="28"/>
        </w:rPr>
        <w:t>Уведомление о приостановлении предоставления услуги направляет заявителю (представителю заявителя) специалист Управления, ответственный за прием и регистрацию документов.</w:t>
      </w:r>
    </w:p>
    <w:p w:rsidR="00A539A4" w:rsidRPr="00AC05FF" w:rsidRDefault="00FD6554" w:rsidP="00FD6554">
      <w:pPr>
        <w:tabs>
          <w:tab w:val="left" w:pos="0"/>
        </w:tabs>
        <w:autoSpaceDE w:val="0"/>
        <w:autoSpaceDN w:val="0"/>
        <w:adjustRightInd w:val="0"/>
        <w:ind w:firstLine="708"/>
        <w:jc w:val="both"/>
        <w:rPr>
          <w:sz w:val="28"/>
          <w:szCs w:val="28"/>
        </w:rPr>
      </w:pPr>
      <w:r w:rsidRPr="00AC05FF">
        <w:rPr>
          <w:sz w:val="28"/>
          <w:szCs w:val="28"/>
        </w:rPr>
        <w:t xml:space="preserve">В случае непредставления </w:t>
      </w:r>
      <w:r w:rsidR="0078179E" w:rsidRPr="00AC05FF">
        <w:rPr>
          <w:sz w:val="28"/>
          <w:szCs w:val="28"/>
        </w:rPr>
        <w:t xml:space="preserve">документов, </w:t>
      </w:r>
      <w:r w:rsidRPr="00AC05FF">
        <w:rPr>
          <w:sz w:val="28"/>
          <w:szCs w:val="28"/>
        </w:rPr>
        <w:t xml:space="preserve">запрашиваемых в уведомлении о приостановлении </w:t>
      </w:r>
      <w:r w:rsidR="006E7CF1" w:rsidRPr="00AC05FF">
        <w:rPr>
          <w:sz w:val="28"/>
          <w:szCs w:val="28"/>
        </w:rPr>
        <w:t xml:space="preserve">предоставления </w:t>
      </w:r>
      <w:r w:rsidRPr="00AC05FF">
        <w:rPr>
          <w:sz w:val="28"/>
          <w:szCs w:val="28"/>
        </w:rPr>
        <w:t xml:space="preserve">муниципальной </w:t>
      </w:r>
      <w:r w:rsidR="0078179E" w:rsidRPr="00AC05FF">
        <w:rPr>
          <w:sz w:val="28"/>
          <w:szCs w:val="28"/>
        </w:rPr>
        <w:t xml:space="preserve">услуги, </w:t>
      </w:r>
      <w:r w:rsidRPr="00AC05FF">
        <w:rPr>
          <w:sz w:val="28"/>
          <w:szCs w:val="28"/>
        </w:rPr>
        <w:t xml:space="preserve">в указанный срок, специалист Управления, ответственный за подготовку документов, подготавливает проект </w:t>
      </w:r>
      <w:r w:rsidR="0078179E" w:rsidRPr="00AC05FF">
        <w:rPr>
          <w:sz w:val="28"/>
          <w:szCs w:val="28"/>
        </w:rPr>
        <w:t>уведомления об оставлении уведомления о планируемом сносе объекта капитального строительства без рассмотрения (приложение № 4 к административному регламенту).</w:t>
      </w:r>
    </w:p>
    <w:p w:rsidR="00FB2473" w:rsidRPr="00AC05FF" w:rsidRDefault="00FB2473" w:rsidP="00FB2473">
      <w:pPr>
        <w:tabs>
          <w:tab w:val="left" w:pos="0"/>
        </w:tabs>
        <w:autoSpaceDE w:val="0"/>
        <w:autoSpaceDN w:val="0"/>
        <w:adjustRightInd w:val="0"/>
        <w:ind w:firstLine="708"/>
        <w:jc w:val="both"/>
        <w:rPr>
          <w:sz w:val="28"/>
          <w:szCs w:val="28"/>
        </w:rPr>
      </w:pPr>
      <w:r w:rsidRPr="00AC05FF">
        <w:rPr>
          <w:sz w:val="28"/>
          <w:szCs w:val="28"/>
        </w:rPr>
        <w:t xml:space="preserve">Общий срок выполнения настоящей административной процедуры – </w:t>
      </w:r>
      <w:r w:rsidRPr="00AC05FF">
        <w:rPr>
          <w:sz w:val="28"/>
          <w:szCs w:val="28"/>
        </w:rPr>
        <w:br/>
        <w:t>2 рабочих дня.</w:t>
      </w:r>
    </w:p>
    <w:p w:rsidR="00C227F9" w:rsidRPr="00AC05FF" w:rsidRDefault="00C227F9" w:rsidP="00C227F9">
      <w:pPr>
        <w:tabs>
          <w:tab w:val="left" w:pos="0"/>
        </w:tabs>
        <w:ind w:firstLine="709"/>
        <w:jc w:val="both"/>
        <w:rPr>
          <w:sz w:val="28"/>
          <w:szCs w:val="28"/>
        </w:rPr>
      </w:pPr>
      <w:r w:rsidRPr="00AC05FF">
        <w:rPr>
          <w:sz w:val="28"/>
          <w:szCs w:val="28"/>
        </w:rPr>
        <w:t>3.3.5.</w:t>
      </w:r>
      <w:r w:rsidRPr="00AC05FF">
        <w:t xml:space="preserve"> </w:t>
      </w:r>
      <w:r w:rsidRPr="00AC05FF">
        <w:rPr>
          <w:sz w:val="28"/>
          <w:szCs w:val="28"/>
        </w:rPr>
        <w:t xml:space="preserve">Размещение уведомления о планируемом сносе объектов капитального строительства или уведомления о завершении сноса объектов капитального </w:t>
      </w:r>
      <w:r w:rsidRPr="00AC05FF">
        <w:rPr>
          <w:sz w:val="28"/>
          <w:szCs w:val="28"/>
        </w:rPr>
        <w:lastRenderedPageBreak/>
        <w:t xml:space="preserve">строительства и документов, необходимых для предоставления муниципальной услуги в </w:t>
      </w:r>
      <w:r w:rsidR="00010DC5" w:rsidRPr="00AC05FF">
        <w:rPr>
          <w:sz w:val="28"/>
          <w:szCs w:val="28"/>
        </w:rPr>
        <w:t xml:space="preserve">информационной системе обеспечения градостроительной деятельности </w:t>
      </w:r>
      <w:r w:rsidRPr="00AC05FF">
        <w:rPr>
          <w:sz w:val="28"/>
          <w:szCs w:val="28"/>
        </w:rPr>
        <w:t>и направление информации об их размещении</w:t>
      </w:r>
      <w:r w:rsidR="00913444" w:rsidRPr="00AC05FF">
        <w:rPr>
          <w:sz w:val="28"/>
          <w:szCs w:val="28"/>
        </w:rPr>
        <w:t>.</w:t>
      </w:r>
    </w:p>
    <w:p w:rsidR="00C227F9" w:rsidRPr="00AC05FF" w:rsidRDefault="00C227F9" w:rsidP="00C227F9">
      <w:pPr>
        <w:tabs>
          <w:tab w:val="left" w:pos="0"/>
        </w:tabs>
        <w:ind w:firstLine="709"/>
        <w:jc w:val="both"/>
        <w:rPr>
          <w:sz w:val="28"/>
          <w:szCs w:val="28"/>
        </w:rPr>
      </w:pPr>
      <w:r w:rsidRPr="00AC05FF">
        <w:rPr>
          <w:sz w:val="28"/>
          <w:szCs w:val="28"/>
        </w:rPr>
        <w:t xml:space="preserve">Основанием для начала настоящей административной процедуры является поступление полного пакета документов специалисту </w:t>
      </w:r>
      <w:r w:rsidRPr="00AC05FF">
        <w:rPr>
          <w:sz w:val="28"/>
          <w:szCs w:val="28"/>
        </w:rPr>
        <w:br/>
        <w:t>Управления, ответственному за подготовку документов.</w:t>
      </w:r>
    </w:p>
    <w:p w:rsidR="00C227F9" w:rsidRPr="00AC05FF" w:rsidRDefault="00C227F9" w:rsidP="00C227F9">
      <w:pPr>
        <w:tabs>
          <w:tab w:val="left" w:pos="0"/>
        </w:tabs>
        <w:ind w:firstLine="709"/>
        <w:jc w:val="both"/>
        <w:rPr>
          <w:sz w:val="28"/>
          <w:szCs w:val="28"/>
        </w:rPr>
      </w:pPr>
      <w:r w:rsidRPr="00AC05FF">
        <w:rPr>
          <w:sz w:val="28"/>
          <w:szCs w:val="28"/>
        </w:rPr>
        <w:t xml:space="preserve">Критерием принятия решения является </w:t>
      </w:r>
      <w:r w:rsidR="00C754CC">
        <w:rPr>
          <w:sz w:val="28"/>
          <w:szCs w:val="28"/>
        </w:rPr>
        <w:t xml:space="preserve">соответствие </w:t>
      </w:r>
      <w:r w:rsidRPr="00AC05FF">
        <w:rPr>
          <w:sz w:val="28"/>
          <w:szCs w:val="28"/>
        </w:rPr>
        <w:t>полного пакета документов</w:t>
      </w:r>
      <w:r w:rsidR="00C754CC">
        <w:rPr>
          <w:sz w:val="28"/>
          <w:szCs w:val="28"/>
        </w:rPr>
        <w:t xml:space="preserve"> требованиям настоящего </w:t>
      </w:r>
      <w:r w:rsidR="00494409">
        <w:rPr>
          <w:sz w:val="28"/>
          <w:szCs w:val="28"/>
        </w:rPr>
        <w:t>Регламента</w:t>
      </w:r>
      <w:r w:rsidRPr="00AC05FF">
        <w:rPr>
          <w:sz w:val="28"/>
          <w:szCs w:val="28"/>
        </w:rPr>
        <w:t>.</w:t>
      </w:r>
    </w:p>
    <w:p w:rsidR="00C227F9" w:rsidRPr="00AC05FF" w:rsidRDefault="00C227F9" w:rsidP="00C227F9">
      <w:pPr>
        <w:tabs>
          <w:tab w:val="left" w:pos="0"/>
        </w:tabs>
        <w:autoSpaceDE w:val="0"/>
        <w:autoSpaceDN w:val="0"/>
        <w:adjustRightInd w:val="0"/>
        <w:ind w:firstLine="708"/>
        <w:jc w:val="both"/>
        <w:rPr>
          <w:sz w:val="28"/>
          <w:szCs w:val="28"/>
        </w:rPr>
      </w:pPr>
      <w:r w:rsidRPr="00AC05FF">
        <w:rPr>
          <w:sz w:val="28"/>
          <w:szCs w:val="28"/>
        </w:rPr>
        <w:t>Специалист Управления, ответственный за подготовку документов:</w:t>
      </w:r>
      <w:bookmarkStart w:id="0" w:name="sub_510111"/>
    </w:p>
    <w:p w:rsidR="00C227F9" w:rsidRPr="00AC05FF" w:rsidRDefault="00C227F9" w:rsidP="00C227F9">
      <w:pPr>
        <w:tabs>
          <w:tab w:val="left" w:pos="0"/>
        </w:tabs>
        <w:ind w:firstLine="709"/>
        <w:jc w:val="both"/>
        <w:rPr>
          <w:sz w:val="28"/>
          <w:szCs w:val="28"/>
        </w:rPr>
      </w:pPr>
      <w:r w:rsidRPr="00AC05FF">
        <w:rPr>
          <w:sz w:val="28"/>
          <w:szCs w:val="28"/>
        </w:rPr>
        <w:t xml:space="preserve">1) проводит проверку наличия документов, необходимых для подготовки решения о размещении в </w:t>
      </w:r>
      <w:r w:rsidR="00010DC5" w:rsidRPr="00AC05FF">
        <w:rPr>
          <w:sz w:val="28"/>
          <w:szCs w:val="28"/>
        </w:rPr>
        <w:t>информационной системе обеспечения градостроительной деятельности</w:t>
      </w:r>
      <w:r w:rsidRPr="00AC05FF">
        <w:rPr>
          <w:sz w:val="28"/>
          <w:szCs w:val="28"/>
        </w:rPr>
        <w:t>;</w:t>
      </w:r>
    </w:p>
    <w:p w:rsidR="009962B3" w:rsidRPr="00AC05FF" w:rsidRDefault="00E14449" w:rsidP="00C227F9">
      <w:pPr>
        <w:tabs>
          <w:tab w:val="left" w:pos="0"/>
        </w:tabs>
        <w:ind w:firstLine="709"/>
        <w:jc w:val="both"/>
        <w:rPr>
          <w:sz w:val="28"/>
          <w:szCs w:val="28"/>
        </w:rPr>
      </w:pPr>
      <w:r w:rsidRPr="00AC05FF">
        <w:rPr>
          <w:sz w:val="28"/>
          <w:szCs w:val="28"/>
        </w:rPr>
        <w:t>2</w:t>
      </w:r>
      <w:r w:rsidR="009962B3" w:rsidRPr="00AC05FF">
        <w:rPr>
          <w:sz w:val="28"/>
          <w:szCs w:val="28"/>
        </w:rPr>
        <w:t>) размещает уведомление о планируемом сносе объектов капитального строительства или уведомление о завершении сноса объектов капитального строительства и прилагаемые документы в информационной системе обеспечения градостроительной деятельности;</w:t>
      </w:r>
    </w:p>
    <w:p w:rsidR="00C227F9" w:rsidRPr="00AC05FF" w:rsidRDefault="00E14449" w:rsidP="00C227F9">
      <w:pPr>
        <w:tabs>
          <w:tab w:val="left" w:pos="0"/>
        </w:tabs>
        <w:autoSpaceDE w:val="0"/>
        <w:autoSpaceDN w:val="0"/>
        <w:adjustRightInd w:val="0"/>
        <w:ind w:firstLine="708"/>
        <w:jc w:val="both"/>
        <w:rPr>
          <w:sz w:val="28"/>
          <w:szCs w:val="28"/>
        </w:rPr>
      </w:pPr>
      <w:bookmarkStart w:id="1" w:name="sub_510113"/>
      <w:bookmarkEnd w:id="0"/>
      <w:r w:rsidRPr="00AC05FF">
        <w:rPr>
          <w:sz w:val="28"/>
          <w:szCs w:val="28"/>
        </w:rPr>
        <w:t>3</w:t>
      </w:r>
      <w:r w:rsidR="00C227F9" w:rsidRPr="00AC05FF">
        <w:rPr>
          <w:sz w:val="28"/>
          <w:szCs w:val="28"/>
        </w:rPr>
        <w:t xml:space="preserve">) осуществляет </w:t>
      </w:r>
      <w:r w:rsidR="00190451" w:rsidRPr="00AC05FF">
        <w:rPr>
          <w:sz w:val="28"/>
          <w:szCs w:val="28"/>
        </w:rPr>
        <w:t xml:space="preserve">подготовку </w:t>
      </w:r>
      <w:r w:rsidR="00C227F9" w:rsidRPr="00AC05FF">
        <w:rPr>
          <w:sz w:val="28"/>
          <w:szCs w:val="28"/>
        </w:rPr>
        <w:t>проект</w:t>
      </w:r>
      <w:r w:rsidR="00190451" w:rsidRPr="00AC05FF">
        <w:rPr>
          <w:sz w:val="28"/>
          <w:szCs w:val="28"/>
        </w:rPr>
        <w:t>а</w:t>
      </w:r>
      <w:r w:rsidR="00C227F9" w:rsidRPr="00AC05FF">
        <w:rPr>
          <w:sz w:val="28"/>
          <w:szCs w:val="28"/>
        </w:rPr>
        <w:t xml:space="preserve"> уведомления в министерство строительства и архитектуры Ставропольского края о размещении в </w:t>
      </w:r>
      <w:r w:rsidR="00010DC5" w:rsidRPr="00AC05FF">
        <w:rPr>
          <w:sz w:val="28"/>
          <w:szCs w:val="28"/>
        </w:rPr>
        <w:t xml:space="preserve">информационной системе обеспечения градостроительной деятельности </w:t>
      </w:r>
      <w:r w:rsidR="00C227F9" w:rsidRPr="00AC05FF">
        <w:rPr>
          <w:sz w:val="28"/>
          <w:szCs w:val="28"/>
        </w:rPr>
        <w:t>уведомления</w:t>
      </w:r>
      <w:r w:rsidRPr="00AC05FF">
        <w:t xml:space="preserve"> </w:t>
      </w:r>
      <w:r w:rsidRPr="00AC05FF">
        <w:rPr>
          <w:sz w:val="28"/>
          <w:szCs w:val="28"/>
        </w:rPr>
        <w:t>о планируемом сносе объектов капитального строительства или уведомление о завершении сноса объектов капитального строительства</w:t>
      </w:r>
      <w:r w:rsidR="00010DC5" w:rsidRPr="00AC05FF">
        <w:rPr>
          <w:sz w:val="28"/>
          <w:szCs w:val="28"/>
        </w:rPr>
        <w:t>.</w:t>
      </w:r>
    </w:p>
    <w:bookmarkEnd w:id="1"/>
    <w:p w:rsidR="00C227F9" w:rsidRPr="00AC05FF" w:rsidRDefault="00C227F9" w:rsidP="00561ACB">
      <w:pPr>
        <w:tabs>
          <w:tab w:val="left" w:pos="0"/>
        </w:tabs>
        <w:autoSpaceDE w:val="0"/>
        <w:autoSpaceDN w:val="0"/>
        <w:adjustRightInd w:val="0"/>
        <w:ind w:firstLine="708"/>
        <w:jc w:val="both"/>
        <w:rPr>
          <w:sz w:val="28"/>
          <w:szCs w:val="28"/>
        </w:rPr>
      </w:pPr>
      <w:r w:rsidRPr="00AC05FF">
        <w:rPr>
          <w:sz w:val="28"/>
          <w:szCs w:val="28"/>
        </w:rPr>
        <w:t>Подписанны</w:t>
      </w:r>
      <w:r w:rsidR="003216D1">
        <w:rPr>
          <w:sz w:val="28"/>
          <w:szCs w:val="28"/>
        </w:rPr>
        <w:t>й</w:t>
      </w:r>
      <w:r w:rsidRPr="00AC05FF">
        <w:rPr>
          <w:sz w:val="28"/>
          <w:szCs w:val="28"/>
        </w:rPr>
        <w:t xml:space="preserve"> </w:t>
      </w:r>
      <w:r w:rsidR="00010DC5" w:rsidRPr="00AC05FF">
        <w:rPr>
          <w:sz w:val="28"/>
          <w:szCs w:val="28"/>
        </w:rPr>
        <w:t>проект</w:t>
      </w:r>
      <w:r w:rsidRPr="00AC05FF">
        <w:rPr>
          <w:sz w:val="28"/>
          <w:szCs w:val="28"/>
        </w:rPr>
        <w:t xml:space="preserve"> уведомления </w:t>
      </w:r>
      <w:r w:rsidR="000150FD" w:rsidRPr="00AC05FF">
        <w:rPr>
          <w:sz w:val="28"/>
          <w:szCs w:val="28"/>
        </w:rPr>
        <w:t xml:space="preserve">в министерство строительства и архитектуры Ставропольского края о размещении в </w:t>
      </w:r>
      <w:r w:rsidR="00010DC5" w:rsidRPr="00AC05FF">
        <w:rPr>
          <w:sz w:val="28"/>
          <w:szCs w:val="28"/>
        </w:rPr>
        <w:t xml:space="preserve">информационной системе обеспечения градостроительной деятельности </w:t>
      </w:r>
      <w:r w:rsidR="000150FD" w:rsidRPr="00AC05FF">
        <w:rPr>
          <w:sz w:val="28"/>
          <w:szCs w:val="28"/>
        </w:rPr>
        <w:t xml:space="preserve">уведомления </w:t>
      </w:r>
      <w:r w:rsidRPr="00AC05FF">
        <w:rPr>
          <w:sz w:val="28"/>
          <w:szCs w:val="28"/>
        </w:rPr>
        <w:t>направля</w:t>
      </w:r>
      <w:r w:rsidR="00010DC5" w:rsidRPr="00AC05FF">
        <w:rPr>
          <w:sz w:val="28"/>
          <w:szCs w:val="28"/>
        </w:rPr>
        <w:t>е</w:t>
      </w:r>
      <w:r w:rsidRPr="00AC05FF">
        <w:rPr>
          <w:sz w:val="28"/>
          <w:szCs w:val="28"/>
        </w:rPr>
        <w:t>т</w:t>
      </w:r>
      <w:r w:rsidR="00561ACB" w:rsidRPr="00AC05FF">
        <w:rPr>
          <w:sz w:val="28"/>
          <w:szCs w:val="28"/>
        </w:rPr>
        <w:t>ся</w:t>
      </w:r>
      <w:r w:rsidRPr="00AC05FF">
        <w:rPr>
          <w:sz w:val="28"/>
          <w:szCs w:val="28"/>
        </w:rPr>
        <w:t xml:space="preserve"> на регистрацию специалисту</w:t>
      </w:r>
      <w:r w:rsidR="00561ACB" w:rsidRPr="00AC05FF">
        <w:rPr>
          <w:sz w:val="28"/>
          <w:szCs w:val="28"/>
        </w:rPr>
        <w:t xml:space="preserve"> Управления</w:t>
      </w:r>
      <w:r w:rsidRPr="00AC05FF">
        <w:rPr>
          <w:sz w:val="28"/>
          <w:szCs w:val="28"/>
        </w:rPr>
        <w:t>, ответственному за</w:t>
      </w:r>
      <w:r w:rsidR="00913444" w:rsidRPr="00AC05FF">
        <w:rPr>
          <w:sz w:val="28"/>
          <w:szCs w:val="28"/>
        </w:rPr>
        <w:t xml:space="preserve"> прием и </w:t>
      </w:r>
      <w:r w:rsidRPr="00AC05FF">
        <w:rPr>
          <w:sz w:val="28"/>
          <w:szCs w:val="28"/>
        </w:rPr>
        <w:t xml:space="preserve">регистрацию </w:t>
      </w:r>
      <w:r w:rsidR="00913444" w:rsidRPr="00AC05FF">
        <w:rPr>
          <w:sz w:val="28"/>
          <w:szCs w:val="28"/>
        </w:rPr>
        <w:t>документов</w:t>
      </w:r>
      <w:r w:rsidRPr="00AC05FF">
        <w:rPr>
          <w:sz w:val="28"/>
          <w:szCs w:val="28"/>
        </w:rPr>
        <w:t>.</w:t>
      </w:r>
    </w:p>
    <w:p w:rsidR="00C227F9" w:rsidRPr="00AC05FF" w:rsidRDefault="00C227F9" w:rsidP="00C227F9">
      <w:pPr>
        <w:tabs>
          <w:tab w:val="left" w:pos="0"/>
        </w:tabs>
        <w:autoSpaceDE w:val="0"/>
        <w:autoSpaceDN w:val="0"/>
        <w:adjustRightInd w:val="0"/>
        <w:ind w:firstLine="708"/>
        <w:jc w:val="both"/>
        <w:rPr>
          <w:sz w:val="28"/>
          <w:szCs w:val="28"/>
        </w:rPr>
      </w:pPr>
      <w:r w:rsidRPr="00AC05FF">
        <w:rPr>
          <w:sz w:val="28"/>
          <w:szCs w:val="28"/>
        </w:rPr>
        <w:t xml:space="preserve">Способом фиксации является регистрация </w:t>
      </w:r>
      <w:r w:rsidR="007563BC" w:rsidRPr="00AC05FF">
        <w:rPr>
          <w:bCs/>
          <w:sz w:val="28"/>
          <w:szCs w:val="28"/>
        </w:rPr>
        <w:t xml:space="preserve">уведомления в министерство строительства и архитектуры Ставропольского края о размещении в </w:t>
      </w:r>
      <w:r w:rsidR="00010DC5" w:rsidRPr="00AC05FF">
        <w:rPr>
          <w:bCs/>
          <w:sz w:val="28"/>
          <w:szCs w:val="28"/>
        </w:rPr>
        <w:t xml:space="preserve">информационной системе обеспечения градостроительной деятельности </w:t>
      </w:r>
      <w:r w:rsidR="007563BC" w:rsidRPr="00AC05FF">
        <w:rPr>
          <w:bCs/>
          <w:sz w:val="28"/>
          <w:szCs w:val="28"/>
        </w:rPr>
        <w:t>уведомления</w:t>
      </w:r>
      <w:r w:rsidRPr="00AC05FF">
        <w:rPr>
          <w:sz w:val="28"/>
          <w:szCs w:val="28"/>
        </w:rPr>
        <w:t xml:space="preserve">, которую </w:t>
      </w:r>
      <w:r w:rsidRPr="00AC05FF">
        <w:rPr>
          <w:bCs/>
          <w:sz w:val="28"/>
          <w:szCs w:val="28"/>
        </w:rPr>
        <w:t>производит специалист</w:t>
      </w:r>
      <w:r w:rsidR="00454681" w:rsidRPr="00AC05FF">
        <w:rPr>
          <w:bCs/>
          <w:sz w:val="28"/>
          <w:szCs w:val="28"/>
        </w:rPr>
        <w:t xml:space="preserve"> Управления</w:t>
      </w:r>
      <w:r w:rsidRPr="00AC05FF">
        <w:rPr>
          <w:sz w:val="28"/>
          <w:szCs w:val="28"/>
        </w:rPr>
        <w:t xml:space="preserve">, </w:t>
      </w:r>
      <w:r w:rsidR="00913444" w:rsidRPr="00AC05FF">
        <w:rPr>
          <w:sz w:val="28"/>
          <w:szCs w:val="28"/>
        </w:rPr>
        <w:t>ответственный за прием и регистрацию документов</w:t>
      </w:r>
      <w:r w:rsidRPr="00AC05FF">
        <w:rPr>
          <w:sz w:val="28"/>
          <w:szCs w:val="28"/>
        </w:rPr>
        <w:t>.</w:t>
      </w:r>
    </w:p>
    <w:p w:rsidR="00C227F9" w:rsidRPr="00AC05FF" w:rsidRDefault="00C227F9" w:rsidP="00C227F9">
      <w:pPr>
        <w:autoSpaceDE w:val="0"/>
        <w:autoSpaceDN w:val="0"/>
        <w:adjustRightInd w:val="0"/>
        <w:ind w:firstLine="708"/>
        <w:jc w:val="both"/>
        <w:rPr>
          <w:sz w:val="28"/>
          <w:szCs w:val="28"/>
        </w:rPr>
      </w:pPr>
      <w:r w:rsidRPr="00AC05FF">
        <w:rPr>
          <w:sz w:val="28"/>
          <w:szCs w:val="28"/>
        </w:rPr>
        <w:t xml:space="preserve">Уведомление </w:t>
      </w:r>
      <w:r w:rsidR="00103624" w:rsidRPr="00AC05FF">
        <w:rPr>
          <w:sz w:val="28"/>
          <w:szCs w:val="28"/>
        </w:rPr>
        <w:t>о размещении в информационной системе обеспечения градостроительной деятельности уведомления</w:t>
      </w:r>
      <w:r w:rsidR="00103624" w:rsidRPr="00AC05FF">
        <w:t xml:space="preserve"> </w:t>
      </w:r>
      <w:r w:rsidR="00103624" w:rsidRPr="00AC05FF">
        <w:rPr>
          <w:sz w:val="28"/>
          <w:szCs w:val="28"/>
        </w:rPr>
        <w:t>о планируемом сносе объектов капитального строительства или уведомлени</w:t>
      </w:r>
      <w:r w:rsidR="00103624">
        <w:rPr>
          <w:sz w:val="28"/>
          <w:szCs w:val="28"/>
        </w:rPr>
        <w:t>я</w:t>
      </w:r>
      <w:r w:rsidR="00103624" w:rsidRPr="00AC05FF">
        <w:rPr>
          <w:sz w:val="28"/>
          <w:szCs w:val="28"/>
        </w:rPr>
        <w:t xml:space="preserve"> о завершении сноса объектов капитального строительства</w:t>
      </w:r>
      <w:r w:rsidR="00103624">
        <w:rPr>
          <w:sz w:val="28"/>
          <w:szCs w:val="28"/>
        </w:rPr>
        <w:t xml:space="preserve"> </w:t>
      </w:r>
      <w:r w:rsidR="00103624" w:rsidRPr="00AC05FF">
        <w:rPr>
          <w:sz w:val="28"/>
          <w:szCs w:val="28"/>
        </w:rPr>
        <w:t xml:space="preserve">направляет </w:t>
      </w:r>
      <w:r w:rsidRPr="00AC05FF">
        <w:rPr>
          <w:sz w:val="28"/>
          <w:szCs w:val="28"/>
        </w:rPr>
        <w:t xml:space="preserve">в министерство строительства и архитектуры Ставропольского края </w:t>
      </w:r>
      <w:r w:rsidRPr="00AC05FF">
        <w:rPr>
          <w:bCs/>
          <w:sz w:val="28"/>
          <w:szCs w:val="28"/>
        </w:rPr>
        <w:t>специалист</w:t>
      </w:r>
      <w:r w:rsidR="00913444" w:rsidRPr="00AC05FF">
        <w:rPr>
          <w:bCs/>
          <w:sz w:val="28"/>
          <w:szCs w:val="28"/>
        </w:rPr>
        <w:t xml:space="preserve"> Управления, </w:t>
      </w:r>
      <w:r w:rsidR="007563BC" w:rsidRPr="00AC05FF">
        <w:rPr>
          <w:sz w:val="28"/>
          <w:szCs w:val="28"/>
        </w:rPr>
        <w:t>ответственный</w:t>
      </w:r>
      <w:r w:rsidR="00913444" w:rsidRPr="00AC05FF">
        <w:rPr>
          <w:sz w:val="28"/>
          <w:szCs w:val="28"/>
        </w:rPr>
        <w:t xml:space="preserve"> за прием и регистрацию документов</w:t>
      </w:r>
      <w:r w:rsidRPr="00AC05FF">
        <w:rPr>
          <w:bCs/>
          <w:sz w:val="28"/>
          <w:szCs w:val="28"/>
        </w:rPr>
        <w:t>.</w:t>
      </w:r>
    </w:p>
    <w:p w:rsidR="00C227F9" w:rsidRPr="00AC05FF" w:rsidRDefault="00C227F9" w:rsidP="00C227F9">
      <w:pPr>
        <w:tabs>
          <w:tab w:val="left" w:pos="0"/>
        </w:tabs>
        <w:autoSpaceDE w:val="0"/>
        <w:autoSpaceDN w:val="0"/>
        <w:adjustRightInd w:val="0"/>
        <w:ind w:firstLine="708"/>
        <w:jc w:val="both"/>
        <w:rPr>
          <w:sz w:val="28"/>
          <w:szCs w:val="28"/>
        </w:rPr>
      </w:pPr>
      <w:r w:rsidRPr="00AC05FF">
        <w:rPr>
          <w:sz w:val="28"/>
          <w:szCs w:val="28"/>
        </w:rPr>
        <w:t xml:space="preserve">Общий срок выполнения настоящей административной процедуры – </w:t>
      </w:r>
      <w:r w:rsidRPr="00AC05FF">
        <w:rPr>
          <w:sz w:val="28"/>
          <w:szCs w:val="28"/>
        </w:rPr>
        <w:br/>
        <w:t>3 рабочих дня.</w:t>
      </w:r>
    </w:p>
    <w:p w:rsidR="00C227F9" w:rsidRPr="00AC05FF" w:rsidRDefault="00C227F9" w:rsidP="00C227F9">
      <w:pPr>
        <w:tabs>
          <w:tab w:val="left" w:pos="0"/>
        </w:tabs>
        <w:autoSpaceDE w:val="0"/>
        <w:autoSpaceDN w:val="0"/>
        <w:adjustRightInd w:val="0"/>
        <w:ind w:firstLine="708"/>
        <w:jc w:val="both"/>
        <w:rPr>
          <w:sz w:val="28"/>
          <w:szCs w:val="28"/>
          <w:highlight w:val="yellow"/>
        </w:rPr>
      </w:pPr>
      <w:r w:rsidRPr="00AC05FF">
        <w:rPr>
          <w:sz w:val="28"/>
          <w:szCs w:val="28"/>
        </w:rPr>
        <w:t>Выдача заявителю результата муницип</w:t>
      </w:r>
      <w:r w:rsidR="00913444" w:rsidRPr="00AC05FF">
        <w:rPr>
          <w:sz w:val="28"/>
          <w:szCs w:val="28"/>
        </w:rPr>
        <w:t>альной услуги в соответствии с Градостроительным к</w:t>
      </w:r>
      <w:r w:rsidRPr="00AC05FF">
        <w:rPr>
          <w:sz w:val="28"/>
          <w:szCs w:val="28"/>
        </w:rPr>
        <w:t xml:space="preserve">одексом </w:t>
      </w:r>
      <w:r w:rsidR="00913444" w:rsidRPr="00AC05FF">
        <w:rPr>
          <w:sz w:val="28"/>
          <w:szCs w:val="28"/>
        </w:rPr>
        <w:t xml:space="preserve">РФ </w:t>
      </w:r>
      <w:r w:rsidRPr="00AC05FF">
        <w:rPr>
          <w:sz w:val="28"/>
          <w:szCs w:val="28"/>
        </w:rPr>
        <w:t>не предусмотрена.</w:t>
      </w:r>
    </w:p>
    <w:p w:rsidR="00C227F9" w:rsidRPr="00954141" w:rsidRDefault="00C227F9" w:rsidP="00C227F9">
      <w:pPr>
        <w:ind w:firstLine="709"/>
        <w:jc w:val="both"/>
        <w:rPr>
          <w:sz w:val="28"/>
          <w:szCs w:val="28"/>
        </w:rPr>
      </w:pPr>
      <w:r w:rsidRPr="00954141">
        <w:rPr>
          <w:sz w:val="28"/>
          <w:szCs w:val="28"/>
        </w:rPr>
        <w:t>3.</w:t>
      </w:r>
      <w:r>
        <w:rPr>
          <w:sz w:val="28"/>
          <w:szCs w:val="28"/>
        </w:rPr>
        <w:t>4</w:t>
      </w:r>
      <w:r w:rsidRPr="00954141">
        <w:rPr>
          <w:sz w:val="28"/>
          <w:szCs w:val="28"/>
        </w:rPr>
        <w:t xml:space="preserve">. Исправление технических ошибок. </w:t>
      </w:r>
    </w:p>
    <w:p w:rsidR="00C227F9" w:rsidRPr="00954141" w:rsidRDefault="00C227F9" w:rsidP="00C227F9">
      <w:pPr>
        <w:ind w:firstLine="709"/>
        <w:jc w:val="both"/>
        <w:rPr>
          <w:sz w:val="28"/>
          <w:szCs w:val="28"/>
        </w:rPr>
      </w:pPr>
      <w:r>
        <w:rPr>
          <w:sz w:val="28"/>
          <w:szCs w:val="28"/>
        </w:rPr>
        <w:t>3.4</w:t>
      </w:r>
      <w:r w:rsidRPr="00954141">
        <w:rPr>
          <w:sz w:val="28"/>
          <w:szCs w:val="28"/>
        </w:rPr>
        <w:t>.1. В случае обнаружения технической ошибки в документе, являющемся результатом муниципальной услуги, заявитель представляет в Управление:</w:t>
      </w:r>
    </w:p>
    <w:p w:rsidR="00C227F9" w:rsidRPr="00954141" w:rsidRDefault="00C227F9" w:rsidP="00C227F9">
      <w:pPr>
        <w:ind w:firstLine="709"/>
        <w:jc w:val="both"/>
        <w:rPr>
          <w:sz w:val="28"/>
          <w:szCs w:val="28"/>
        </w:rPr>
      </w:pPr>
      <w:proofErr w:type="gramStart"/>
      <w:r w:rsidRPr="00954141">
        <w:rPr>
          <w:sz w:val="28"/>
          <w:szCs w:val="28"/>
        </w:rPr>
        <w:t>заявление</w:t>
      </w:r>
      <w:proofErr w:type="gramEnd"/>
      <w:r w:rsidRPr="00954141">
        <w:rPr>
          <w:sz w:val="28"/>
          <w:szCs w:val="28"/>
        </w:rPr>
        <w:t xml:space="preserve"> об исправлении технической ошибки;</w:t>
      </w:r>
    </w:p>
    <w:p w:rsidR="00C227F9" w:rsidRPr="00954141" w:rsidRDefault="00C227F9" w:rsidP="00C227F9">
      <w:pPr>
        <w:ind w:firstLine="709"/>
        <w:jc w:val="both"/>
        <w:rPr>
          <w:sz w:val="28"/>
          <w:szCs w:val="28"/>
        </w:rPr>
      </w:pPr>
      <w:proofErr w:type="gramStart"/>
      <w:r w:rsidRPr="00954141">
        <w:rPr>
          <w:sz w:val="28"/>
          <w:szCs w:val="28"/>
        </w:rPr>
        <w:lastRenderedPageBreak/>
        <w:t>документ</w:t>
      </w:r>
      <w:proofErr w:type="gramEnd"/>
      <w:r w:rsidRPr="00954141">
        <w:rPr>
          <w:sz w:val="28"/>
          <w:szCs w:val="28"/>
        </w:rPr>
        <w:t>, выданный заявителю как результат муниципальной услуги, в котором содержится техническая ошибка;</w:t>
      </w:r>
    </w:p>
    <w:p w:rsidR="00C227F9" w:rsidRPr="00954141" w:rsidRDefault="00C227F9" w:rsidP="00C227F9">
      <w:pPr>
        <w:ind w:firstLine="709"/>
        <w:jc w:val="both"/>
        <w:rPr>
          <w:sz w:val="28"/>
          <w:szCs w:val="28"/>
        </w:rPr>
      </w:pPr>
      <w:proofErr w:type="gramStart"/>
      <w:r w:rsidRPr="00954141">
        <w:rPr>
          <w:sz w:val="28"/>
          <w:szCs w:val="28"/>
        </w:rPr>
        <w:t>документы</w:t>
      </w:r>
      <w:proofErr w:type="gramEnd"/>
      <w:r w:rsidRPr="00954141">
        <w:rPr>
          <w:sz w:val="28"/>
          <w:szCs w:val="28"/>
        </w:rPr>
        <w:t xml:space="preserve">, имеющие юридическую силу, свидетельствующие о наличии технической ошибки. </w:t>
      </w:r>
    </w:p>
    <w:p w:rsidR="00C227F9" w:rsidRPr="00954141" w:rsidRDefault="00C227F9" w:rsidP="00C227F9">
      <w:pPr>
        <w:ind w:firstLine="709"/>
        <w:jc w:val="both"/>
        <w:rPr>
          <w:sz w:val="28"/>
          <w:szCs w:val="28"/>
        </w:rPr>
      </w:pPr>
      <w:r w:rsidRPr="00954141">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C227F9" w:rsidRPr="00954141" w:rsidRDefault="00C227F9" w:rsidP="00C227F9">
      <w:pPr>
        <w:ind w:firstLine="709"/>
        <w:jc w:val="both"/>
        <w:rPr>
          <w:sz w:val="28"/>
          <w:szCs w:val="28"/>
        </w:rPr>
      </w:pPr>
      <w:r>
        <w:rPr>
          <w:sz w:val="28"/>
          <w:szCs w:val="28"/>
        </w:rPr>
        <w:t>3.4</w:t>
      </w:r>
      <w:r w:rsidRPr="00954141">
        <w:rPr>
          <w:sz w:val="28"/>
          <w:szCs w:val="28"/>
        </w:rPr>
        <w:t>.2.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C227F9" w:rsidRPr="00954141" w:rsidRDefault="00C227F9" w:rsidP="00C227F9">
      <w:pPr>
        <w:ind w:firstLine="709"/>
        <w:jc w:val="both"/>
        <w:rPr>
          <w:sz w:val="28"/>
          <w:szCs w:val="28"/>
        </w:rPr>
      </w:pPr>
      <w:r w:rsidRPr="00954141">
        <w:rPr>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C227F9" w:rsidRPr="00954141" w:rsidRDefault="00C227F9" w:rsidP="00C227F9">
      <w:pPr>
        <w:ind w:firstLine="709"/>
        <w:jc w:val="both"/>
        <w:rPr>
          <w:sz w:val="28"/>
          <w:szCs w:val="28"/>
        </w:rPr>
      </w:pPr>
      <w:r w:rsidRPr="00954141">
        <w:rPr>
          <w:sz w:val="28"/>
          <w:szCs w:val="28"/>
        </w:rPr>
        <w:t>Результат процедуры: принятое и зарегистрированное заявление, направленное на рассмотрение специалисту Управления.</w:t>
      </w:r>
    </w:p>
    <w:p w:rsidR="00C227F9" w:rsidRPr="00954141" w:rsidRDefault="00C227F9" w:rsidP="00C227F9">
      <w:pPr>
        <w:ind w:firstLine="709"/>
        <w:jc w:val="both"/>
        <w:rPr>
          <w:sz w:val="28"/>
          <w:szCs w:val="28"/>
        </w:rPr>
      </w:pPr>
      <w:r w:rsidRPr="00954141">
        <w:rPr>
          <w:sz w:val="28"/>
          <w:szCs w:val="28"/>
        </w:rPr>
        <w:t>3.</w:t>
      </w:r>
      <w:r>
        <w:rPr>
          <w:sz w:val="28"/>
          <w:szCs w:val="28"/>
        </w:rPr>
        <w:t>4</w:t>
      </w:r>
      <w:r w:rsidRPr="00954141">
        <w:rPr>
          <w:sz w:val="28"/>
          <w:szCs w:val="28"/>
        </w:rPr>
        <w:t>.3. Специалист Управления рассматривает документы и в целях внесения исправлений в документ, являющийся результатом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Управления оригинала документа, в котором содержится техническая ошибка.</w:t>
      </w:r>
    </w:p>
    <w:p w:rsidR="00C227F9" w:rsidRPr="00954141" w:rsidRDefault="00C227F9" w:rsidP="00C227F9">
      <w:pPr>
        <w:ind w:firstLine="709"/>
        <w:jc w:val="both"/>
        <w:rPr>
          <w:sz w:val="28"/>
          <w:szCs w:val="28"/>
        </w:rPr>
      </w:pPr>
      <w:r w:rsidRPr="00954141">
        <w:rPr>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C227F9" w:rsidRPr="00954141" w:rsidRDefault="00C227F9" w:rsidP="00C227F9">
      <w:pPr>
        <w:ind w:firstLine="709"/>
        <w:jc w:val="both"/>
        <w:rPr>
          <w:sz w:val="28"/>
          <w:szCs w:val="28"/>
        </w:rPr>
      </w:pPr>
      <w:r w:rsidRPr="00954141">
        <w:rPr>
          <w:sz w:val="28"/>
          <w:szCs w:val="28"/>
        </w:rPr>
        <w:t>Результат процедуры: выданный (направленный) заявителю документ.</w:t>
      </w:r>
    </w:p>
    <w:p w:rsidR="00C227F9" w:rsidRPr="00985511" w:rsidRDefault="00C227F9" w:rsidP="00C227F9">
      <w:pPr>
        <w:suppressAutoHyphens w:val="0"/>
        <w:spacing w:after="160"/>
        <w:ind w:firstLine="709"/>
        <w:contextualSpacing/>
        <w:jc w:val="center"/>
        <w:rPr>
          <w:rFonts w:eastAsia="Calibri"/>
          <w:kern w:val="0"/>
          <w:sz w:val="28"/>
          <w:szCs w:val="28"/>
          <w:lang w:eastAsia="en-US"/>
        </w:rPr>
      </w:pPr>
    </w:p>
    <w:p w:rsidR="00C227F9" w:rsidRPr="00985511" w:rsidRDefault="00C227F9" w:rsidP="00C227F9">
      <w:pPr>
        <w:keepNext/>
        <w:keepLines/>
        <w:numPr>
          <w:ilvl w:val="0"/>
          <w:numId w:val="14"/>
        </w:numPr>
        <w:suppressAutoHyphens w:val="0"/>
        <w:autoSpaceDE w:val="0"/>
        <w:autoSpaceDN w:val="0"/>
        <w:spacing w:line="240" w:lineRule="exact"/>
        <w:jc w:val="center"/>
        <w:outlineLvl w:val="1"/>
        <w:rPr>
          <w:kern w:val="0"/>
          <w:sz w:val="28"/>
          <w:szCs w:val="28"/>
          <w:lang w:eastAsia="ru-RU"/>
        </w:rPr>
      </w:pPr>
      <w:r w:rsidRPr="00985511">
        <w:rPr>
          <w:kern w:val="0"/>
          <w:sz w:val="28"/>
          <w:szCs w:val="28"/>
          <w:lang w:eastAsia="ru-RU"/>
        </w:rPr>
        <w:t>Формы контроля за исполнением административного регламента</w:t>
      </w:r>
    </w:p>
    <w:p w:rsidR="00C227F9" w:rsidRPr="00985511" w:rsidRDefault="00C227F9" w:rsidP="00C227F9">
      <w:pPr>
        <w:keepNext/>
        <w:keepLines/>
        <w:suppressAutoHyphens w:val="0"/>
        <w:autoSpaceDE w:val="0"/>
        <w:autoSpaceDN w:val="0"/>
        <w:jc w:val="both"/>
        <w:rPr>
          <w:kern w:val="0"/>
          <w:sz w:val="28"/>
          <w:szCs w:val="28"/>
          <w:lang w:eastAsia="ru-RU"/>
        </w:rPr>
      </w:pP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4.1. Текущий контроль за:</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 полнотой, доступностью и качеством предоставления муниципальной услуги осуществляется начальником Управления, либо лицом, его замещающим, путем проведения выборочных проверок соблюдения и исполнения должностными лицами положений настоящего </w:t>
      </w:r>
      <w:r>
        <w:rPr>
          <w:kern w:val="0"/>
          <w:sz w:val="28"/>
          <w:szCs w:val="28"/>
          <w:lang w:eastAsia="ru-RU"/>
        </w:rPr>
        <w:t>Р</w:t>
      </w:r>
      <w:r w:rsidRPr="00954141">
        <w:rPr>
          <w:kern w:val="0"/>
          <w:sz w:val="28"/>
          <w:szCs w:val="28"/>
          <w:lang w:eastAsia="ru-RU"/>
        </w:rPr>
        <w:t>егламента и опроса мнения заявителей;</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Текущий контроль за соблюдением должностными лицами МФЦ </w:t>
      </w:r>
      <w:r w:rsidRPr="00954141">
        <w:rPr>
          <w:kern w:val="0"/>
          <w:sz w:val="28"/>
          <w:szCs w:val="28"/>
          <w:lang w:eastAsia="ru-RU"/>
        </w:rPr>
        <w:lastRenderedPageBreak/>
        <w:t>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4.2. Последующий контроль за исполнением положений настоящего </w:t>
      </w:r>
      <w:r>
        <w:rPr>
          <w:kern w:val="0"/>
          <w:sz w:val="28"/>
          <w:szCs w:val="28"/>
          <w:lang w:eastAsia="ru-RU"/>
        </w:rPr>
        <w:t>Р</w:t>
      </w:r>
      <w:r w:rsidRPr="00954141">
        <w:rPr>
          <w:kern w:val="0"/>
          <w:sz w:val="28"/>
          <w:szCs w:val="28"/>
          <w:lang w:eastAsia="ru-RU"/>
        </w:rPr>
        <w:t>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w:t>
      </w:r>
    </w:p>
    <w:p w:rsidR="00C227F9" w:rsidRPr="00954141" w:rsidRDefault="00C227F9" w:rsidP="00C227F9">
      <w:pPr>
        <w:suppressAutoHyphens w:val="0"/>
        <w:autoSpaceDE w:val="0"/>
        <w:autoSpaceDN w:val="0"/>
        <w:ind w:firstLine="709"/>
        <w:jc w:val="both"/>
        <w:rPr>
          <w:kern w:val="0"/>
          <w:sz w:val="28"/>
          <w:szCs w:val="28"/>
          <w:lang w:eastAsia="ru-RU"/>
        </w:rPr>
      </w:pPr>
      <w:r w:rsidRPr="00954141">
        <w:rPr>
          <w:kern w:val="0"/>
          <w:sz w:val="28"/>
          <w:szCs w:val="28"/>
          <w:lang w:eastAsia="ru-RU"/>
        </w:rPr>
        <w:t>Периодичность осуществления последующего контроля составляет один раз в три года.</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4.4. Плановые проверки осуществляются на основании годового плана работы Управления.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Внеплановые проверки полноты и качества предоставления муниципальной услуги проводятся на основании обращений граждан.</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4.5. 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w:t>
      </w:r>
      <w:r>
        <w:rPr>
          <w:kern w:val="0"/>
          <w:sz w:val="28"/>
          <w:szCs w:val="28"/>
          <w:lang w:eastAsia="ru-RU"/>
        </w:rPr>
        <w:t>Р</w:t>
      </w:r>
      <w:r w:rsidRPr="00954141">
        <w:rPr>
          <w:kern w:val="0"/>
          <w:sz w:val="28"/>
          <w:szCs w:val="28"/>
          <w:lang w:eastAsia="ru-RU"/>
        </w:rPr>
        <w:t>егламента и правовых актов Российской Федерации и Ставропольского края, устанавливающих требования к предоставлению муниципальной услуги.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Персональная ответственность должностных лиц Управления, ответственных за исполнение административных процедур, закрепляется в их </w:t>
      </w:r>
      <w:r w:rsidRPr="00954141">
        <w:rPr>
          <w:kern w:val="0"/>
          <w:sz w:val="28"/>
          <w:szCs w:val="28"/>
          <w:lang w:eastAsia="ru-RU"/>
        </w:rPr>
        <w:lastRenderedPageBreak/>
        <w:t>должностных инструкциях в соответствии с требованиями законодательства Российской Федерации и законодательства Ставропольского края.</w:t>
      </w:r>
    </w:p>
    <w:p w:rsidR="00C227F9" w:rsidRPr="00954141" w:rsidRDefault="00C227F9" w:rsidP="00C227F9">
      <w:pPr>
        <w:suppressAutoHyphens w:val="0"/>
        <w:autoSpaceDE w:val="0"/>
        <w:autoSpaceDN w:val="0"/>
        <w:ind w:firstLine="709"/>
        <w:jc w:val="both"/>
        <w:rPr>
          <w:kern w:val="0"/>
          <w:sz w:val="28"/>
          <w:szCs w:val="28"/>
          <w:lang w:eastAsia="ru-RU"/>
        </w:rPr>
      </w:pPr>
      <w:r w:rsidRPr="00954141">
        <w:rPr>
          <w:kern w:val="0"/>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4.7. 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w:t>
      </w:r>
      <w:r>
        <w:rPr>
          <w:kern w:val="0"/>
          <w:sz w:val="28"/>
          <w:szCs w:val="28"/>
          <w:lang w:eastAsia="ru-RU"/>
        </w:rPr>
        <w:t>настоящего Р</w:t>
      </w:r>
      <w:r w:rsidRPr="00954141">
        <w:rPr>
          <w:kern w:val="0"/>
          <w:sz w:val="28"/>
          <w:szCs w:val="28"/>
          <w:lang w:eastAsia="ru-RU"/>
        </w:rPr>
        <w:t xml:space="preserve">егламента вправе обратиться с жалобой в органы и к должностным лицам, указанным в пункте 5.6 </w:t>
      </w:r>
      <w:r>
        <w:rPr>
          <w:kern w:val="0"/>
          <w:sz w:val="28"/>
          <w:szCs w:val="28"/>
          <w:lang w:eastAsia="ru-RU"/>
        </w:rPr>
        <w:t>настоящего</w:t>
      </w:r>
      <w:r w:rsidRPr="00954141">
        <w:rPr>
          <w:kern w:val="0"/>
          <w:sz w:val="28"/>
          <w:szCs w:val="28"/>
          <w:lang w:eastAsia="ru-RU"/>
        </w:rPr>
        <w:t xml:space="preserve"> </w:t>
      </w:r>
      <w:r>
        <w:rPr>
          <w:kern w:val="0"/>
          <w:sz w:val="28"/>
          <w:szCs w:val="28"/>
          <w:lang w:eastAsia="ru-RU"/>
        </w:rPr>
        <w:t>Р</w:t>
      </w:r>
      <w:r w:rsidRPr="00954141">
        <w:rPr>
          <w:kern w:val="0"/>
          <w:sz w:val="28"/>
          <w:szCs w:val="28"/>
          <w:lang w:eastAsia="ru-RU"/>
        </w:rPr>
        <w:t>егламента.</w:t>
      </w:r>
    </w:p>
    <w:p w:rsidR="00C227F9"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Жалоба может быть представлена на личном приеме, направлена посредством почтовой связи или в электронной форме с использованием сети «Интернет», Единого портала.</w:t>
      </w:r>
    </w:p>
    <w:p w:rsidR="00927B59" w:rsidRPr="00954141" w:rsidRDefault="00927B59" w:rsidP="00C227F9">
      <w:pPr>
        <w:widowControl w:val="0"/>
        <w:suppressAutoHyphens w:val="0"/>
        <w:autoSpaceDE w:val="0"/>
        <w:autoSpaceDN w:val="0"/>
        <w:ind w:firstLine="709"/>
        <w:jc w:val="both"/>
        <w:rPr>
          <w:kern w:val="0"/>
          <w:sz w:val="28"/>
          <w:szCs w:val="28"/>
          <w:lang w:eastAsia="ru-RU"/>
        </w:rPr>
      </w:pPr>
    </w:p>
    <w:p w:rsidR="00C227F9" w:rsidRPr="00985511" w:rsidRDefault="00C227F9" w:rsidP="00C227F9">
      <w:pPr>
        <w:keepNext/>
        <w:suppressAutoHyphens w:val="0"/>
        <w:autoSpaceDE w:val="0"/>
        <w:autoSpaceDN w:val="0"/>
        <w:ind w:firstLine="567"/>
        <w:contextualSpacing/>
        <w:jc w:val="center"/>
        <w:rPr>
          <w:kern w:val="0"/>
          <w:sz w:val="28"/>
          <w:szCs w:val="28"/>
          <w:lang w:eastAsia="ru-RU"/>
        </w:rPr>
      </w:pPr>
      <w:r w:rsidRPr="00985511">
        <w:rPr>
          <w:kern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C227F9" w:rsidRPr="00985511" w:rsidRDefault="00C227F9" w:rsidP="00C227F9">
      <w:pPr>
        <w:keepNext/>
        <w:suppressAutoHyphens w:val="0"/>
        <w:autoSpaceDE w:val="0"/>
        <w:autoSpaceDN w:val="0"/>
        <w:ind w:firstLine="567"/>
        <w:contextualSpacing/>
        <w:jc w:val="center"/>
        <w:rPr>
          <w:kern w:val="0"/>
          <w:sz w:val="28"/>
          <w:szCs w:val="28"/>
          <w:lang w:eastAsia="ru-RU"/>
        </w:rPr>
      </w:pP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5.1. Заявитель имеет право на досудебное (внесудебное) обжалование решений и действий (бездействия) Управления, его должностных лиц, муниципальных служащих, принятых (осуществляемых) в ходе предоставления муниципальной услуги.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5.2.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1) нарушение срока регистрации запроса заявителя о предоставлении муниципальной услуги;</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2) нарушение срока предоставления муниципальной услуги;</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8) нарушение срока или порядка выдачи документов по результатам предоставления муниципальной услуги;</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954141">
        <w:t xml:space="preserve"> </w:t>
      </w:r>
      <w:r w:rsidRPr="00954141">
        <w:rPr>
          <w:kern w:val="0"/>
          <w:sz w:val="28"/>
          <w:szCs w:val="28"/>
          <w:lang w:eastAsia="ru-RU"/>
        </w:rPr>
        <w:t>Минераловодского городского округа;</w:t>
      </w:r>
    </w:p>
    <w:p w:rsidR="00C227F9" w:rsidRPr="00954141" w:rsidRDefault="00C227F9" w:rsidP="00C227F9">
      <w:pPr>
        <w:suppressAutoHyphens w:val="0"/>
        <w:spacing w:before="100" w:beforeAutospacing="1" w:after="100" w:afterAutospacing="1"/>
        <w:ind w:firstLine="709"/>
        <w:contextualSpacing/>
        <w:jc w:val="both"/>
        <w:rPr>
          <w:kern w:val="0"/>
          <w:sz w:val="28"/>
          <w:szCs w:val="28"/>
          <w:lang w:eastAsia="ru-RU"/>
        </w:rPr>
      </w:pPr>
      <w:r w:rsidRPr="00954141">
        <w:rPr>
          <w:kern w:val="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5.4. Основанием для начала процедуры досудебного (внесудебного) обжалования является поступление жалобы заявителя</w:t>
      </w:r>
      <w:r w:rsidR="00CB72E2">
        <w:rPr>
          <w:kern w:val="0"/>
          <w:sz w:val="28"/>
          <w:szCs w:val="28"/>
          <w:lang w:eastAsia="ru-RU"/>
        </w:rPr>
        <w:t>.</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Заявитель может подать жалобу:</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лично в Управление;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в письменной форме путем направления почтовых отправлений в Управление;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в электронной форме посредством использования: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официального сайта администрации МГО в сети «Интернет»</w:t>
      </w:r>
      <w:r w:rsidR="00DE22FC" w:rsidRPr="00DE22FC">
        <w:t xml:space="preserve"> </w:t>
      </w:r>
      <w:r w:rsidR="00DE22FC" w:rsidRPr="00DE22FC">
        <w:rPr>
          <w:kern w:val="0"/>
          <w:sz w:val="28"/>
          <w:szCs w:val="28"/>
          <w:lang w:eastAsia="ru-RU"/>
        </w:rPr>
        <w:t>(www.min-vodi.ru)</w:t>
      </w:r>
      <w:r w:rsidRPr="00954141">
        <w:rPr>
          <w:kern w:val="0"/>
          <w:sz w:val="28"/>
          <w:szCs w:val="28"/>
          <w:lang w:eastAsia="ru-RU"/>
        </w:rPr>
        <w:t>;</w:t>
      </w:r>
    </w:p>
    <w:p w:rsidR="00C227F9"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 </w:t>
      </w:r>
      <w:r w:rsidR="00DE22FC" w:rsidRPr="00DE22FC">
        <w:rPr>
          <w:kern w:val="0"/>
          <w:sz w:val="28"/>
          <w:szCs w:val="28"/>
          <w:lang w:eastAsia="ru-RU"/>
        </w:rPr>
        <w:t>Единого портала государственных и муниципальных услуг Ставропольского края (</w:t>
      </w:r>
      <w:hyperlink r:id="rId17" w:history="1">
        <w:r w:rsidR="00DE22FC" w:rsidRPr="000214F1">
          <w:rPr>
            <w:rStyle w:val="aa"/>
            <w:kern w:val="0"/>
            <w:sz w:val="28"/>
            <w:szCs w:val="28"/>
            <w:lang w:eastAsia="ru-RU"/>
          </w:rPr>
          <w:t>https://26gosuslugi.ru/</w:t>
        </w:r>
      </w:hyperlink>
      <w:r w:rsidR="00DE22FC" w:rsidRPr="00DE22FC">
        <w:rPr>
          <w:kern w:val="0"/>
          <w:sz w:val="28"/>
          <w:szCs w:val="28"/>
          <w:lang w:eastAsia="ru-RU"/>
        </w:rPr>
        <w:t>)</w:t>
      </w:r>
      <w:r w:rsidRPr="00954141">
        <w:rPr>
          <w:kern w:val="0"/>
          <w:sz w:val="28"/>
          <w:szCs w:val="28"/>
          <w:lang w:eastAsia="ru-RU"/>
        </w:rPr>
        <w:t>;</w:t>
      </w:r>
    </w:p>
    <w:p w:rsidR="00DE22FC" w:rsidRPr="00954141" w:rsidRDefault="00DE22FC" w:rsidP="00C227F9">
      <w:pPr>
        <w:widowControl w:val="0"/>
        <w:suppressAutoHyphens w:val="0"/>
        <w:autoSpaceDE w:val="0"/>
        <w:autoSpaceDN w:val="0"/>
        <w:ind w:firstLine="709"/>
        <w:jc w:val="both"/>
        <w:rPr>
          <w:kern w:val="0"/>
          <w:sz w:val="28"/>
          <w:szCs w:val="28"/>
          <w:lang w:eastAsia="ru-RU"/>
        </w:rPr>
      </w:pPr>
      <w:r>
        <w:rPr>
          <w:kern w:val="0"/>
          <w:sz w:val="28"/>
          <w:szCs w:val="28"/>
          <w:lang w:eastAsia="ru-RU"/>
        </w:rPr>
        <w:t xml:space="preserve">- </w:t>
      </w:r>
      <w:r w:rsidRPr="00954141">
        <w:rPr>
          <w:kern w:val="0"/>
          <w:sz w:val="28"/>
          <w:szCs w:val="28"/>
          <w:lang w:eastAsia="ru-RU"/>
        </w:rPr>
        <w:t>Единого портала государственных и муниципальных услуг (функций) (http://www.gosuslugi.ru/)</w:t>
      </w:r>
    </w:p>
    <w:p w:rsidR="00C227F9" w:rsidRPr="00954141" w:rsidRDefault="00C227F9" w:rsidP="00C227F9">
      <w:pPr>
        <w:widowControl w:val="0"/>
        <w:suppressAutoHyphens w:val="0"/>
        <w:autoSpaceDE w:val="0"/>
        <w:autoSpaceDN w:val="0"/>
        <w:ind w:firstLine="709"/>
        <w:jc w:val="both"/>
        <w:rPr>
          <w:kern w:val="0"/>
          <w:sz w:val="28"/>
          <w:szCs w:val="28"/>
          <w:lang w:eastAsia="ru-RU"/>
        </w:rPr>
      </w:pPr>
      <w:bookmarkStart w:id="2" w:name="P555"/>
      <w:bookmarkEnd w:id="2"/>
      <w:r w:rsidRPr="00954141">
        <w:rPr>
          <w:kern w:val="0"/>
          <w:sz w:val="28"/>
          <w:szCs w:val="28"/>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954141">
        <w:rPr>
          <w:kern w:val="0"/>
          <w:sz w:val="28"/>
          <w:szCs w:val="28"/>
          <w:lang w:eastAsia="ru-RU"/>
        </w:rPr>
        <w:lastRenderedPageBreak/>
        <w:t>муниципальные услуги, их должностными лицами, государственными и муниципальными служащими (далее – система досудебного обжалования).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Жалоба может быть подана заявителем через МФЦ, который обеспечивает ее передачу в Управление.</w:t>
      </w:r>
    </w:p>
    <w:p w:rsidR="00C227F9" w:rsidRPr="00954141" w:rsidRDefault="00C227F9" w:rsidP="00C227F9">
      <w:pPr>
        <w:suppressAutoHyphens w:val="0"/>
        <w:autoSpaceDE w:val="0"/>
        <w:autoSpaceDN w:val="0"/>
        <w:ind w:firstLine="709"/>
        <w:jc w:val="both"/>
        <w:rPr>
          <w:kern w:val="0"/>
          <w:sz w:val="28"/>
          <w:szCs w:val="28"/>
          <w:lang w:eastAsia="ru-RU"/>
        </w:rPr>
      </w:pPr>
      <w:r w:rsidRPr="00954141">
        <w:rPr>
          <w:kern w:val="0"/>
          <w:sz w:val="28"/>
          <w:szCs w:val="28"/>
          <w:lang w:eastAsia="ru-RU"/>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 случае подачи жалобы при личном приеме заявитель представляет документ, удостоверяющий его личность.</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C227F9" w:rsidRPr="00954141" w:rsidRDefault="00C227F9" w:rsidP="00C227F9">
      <w:pPr>
        <w:widowControl w:val="0"/>
        <w:suppressAutoHyphens w:val="0"/>
        <w:autoSpaceDE w:val="0"/>
        <w:autoSpaceDN w:val="0"/>
        <w:ind w:firstLine="709"/>
        <w:jc w:val="both"/>
        <w:rPr>
          <w:kern w:val="0"/>
          <w:sz w:val="28"/>
          <w:szCs w:val="28"/>
          <w:lang w:eastAsia="ru-RU"/>
        </w:rPr>
      </w:pPr>
      <w:bookmarkStart w:id="3" w:name="P560"/>
      <w:bookmarkEnd w:id="3"/>
      <w:r w:rsidRPr="00954141">
        <w:rPr>
          <w:kern w:val="0"/>
          <w:sz w:val="28"/>
          <w:szCs w:val="28"/>
          <w:lang w:eastAsia="ru-RU"/>
        </w:rPr>
        <w:t>1) оформленная в соответствии с законодательством Российской Федерации доверенность;</w:t>
      </w:r>
    </w:p>
    <w:p w:rsidR="00C227F9" w:rsidRPr="00954141" w:rsidRDefault="00C227F9" w:rsidP="00C227F9">
      <w:pPr>
        <w:widowControl w:val="0"/>
        <w:suppressAutoHyphens w:val="0"/>
        <w:autoSpaceDE w:val="0"/>
        <w:autoSpaceDN w:val="0"/>
        <w:ind w:firstLine="709"/>
        <w:jc w:val="both"/>
        <w:rPr>
          <w:kern w:val="0"/>
          <w:sz w:val="28"/>
          <w:szCs w:val="28"/>
          <w:lang w:eastAsia="ru-RU"/>
        </w:rPr>
      </w:pPr>
      <w:bookmarkStart w:id="4" w:name="P561"/>
      <w:bookmarkEnd w:id="4"/>
      <w:r w:rsidRPr="00954141">
        <w:rPr>
          <w:kern w:val="0"/>
          <w:sz w:val="28"/>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Жалоба должна содержать:</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 - сведения об обжалуемых решениях и действиях (бездействии) Управления (МФЦ), его должностного лица, муниципального служащего;</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5.5. Заявитель имеет право на получение информации и документов, необходимых для обоснования и рассмотрения жалобы.</w:t>
      </w:r>
    </w:p>
    <w:p w:rsidR="00C227F9" w:rsidRPr="00954141" w:rsidRDefault="00C227F9" w:rsidP="00C227F9">
      <w:pPr>
        <w:suppressAutoHyphens w:val="0"/>
        <w:autoSpaceDE w:val="0"/>
        <w:autoSpaceDN w:val="0"/>
        <w:ind w:firstLine="709"/>
        <w:jc w:val="both"/>
        <w:rPr>
          <w:kern w:val="0"/>
          <w:sz w:val="28"/>
          <w:szCs w:val="28"/>
          <w:lang w:eastAsia="ru-RU"/>
        </w:rPr>
      </w:pPr>
      <w:r w:rsidRPr="00954141">
        <w:rPr>
          <w:kern w:val="0"/>
          <w:sz w:val="28"/>
          <w:szCs w:val="28"/>
          <w:lang w:eastAsia="ru-RU"/>
        </w:rPr>
        <w:t xml:space="preserve">При желании заявителя обжаловать действие или бездействие должностного лица, муниципального служащего Управления (сотрудника МФЦ), последний </w:t>
      </w:r>
      <w:r w:rsidRPr="00954141">
        <w:rPr>
          <w:kern w:val="0"/>
          <w:sz w:val="28"/>
          <w:szCs w:val="28"/>
          <w:lang w:eastAsia="ru-RU"/>
        </w:rPr>
        <w:lastRenderedPageBreak/>
        <w:t>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Управление (МФЦ) обеспечивает:</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оснащение мест приема жалоб;</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заключение соглашений о взаимодействии в части осуществления МФЦ приема жалоб и выдачи заявителям результатов рассмотрения жалоб.</w:t>
      </w:r>
    </w:p>
    <w:p w:rsidR="00C227F9" w:rsidRPr="00954141" w:rsidRDefault="00C227F9" w:rsidP="00C227F9">
      <w:pPr>
        <w:widowControl w:val="0"/>
        <w:suppressAutoHyphens w:val="0"/>
        <w:autoSpaceDE w:val="0"/>
        <w:autoSpaceDN w:val="0"/>
        <w:ind w:firstLine="709"/>
        <w:jc w:val="both"/>
        <w:rPr>
          <w:kern w:val="0"/>
          <w:sz w:val="28"/>
          <w:szCs w:val="28"/>
          <w:lang w:eastAsia="ru-RU"/>
        </w:rPr>
      </w:pPr>
      <w:bookmarkStart w:id="5" w:name="P579"/>
      <w:bookmarkEnd w:id="5"/>
      <w:r w:rsidRPr="00954141">
        <w:rPr>
          <w:kern w:val="0"/>
          <w:sz w:val="28"/>
          <w:szCs w:val="28"/>
          <w:lang w:eastAsia="ru-RU"/>
        </w:rPr>
        <w:t>5.6. Жалобы на действия (бездействие) должностных лиц, муниципальных служащих Управления подаются начальнику Управления.</w:t>
      </w:r>
    </w:p>
    <w:p w:rsidR="00C227F9" w:rsidRPr="00954141" w:rsidRDefault="00C227F9" w:rsidP="00C227F9">
      <w:pPr>
        <w:keepNext/>
        <w:suppressAutoHyphens w:val="0"/>
        <w:autoSpaceDE w:val="0"/>
        <w:autoSpaceDN w:val="0"/>
        <w:ind w:firstLine="709"/>
        <w:jc w:val="both"/>
        <w:rPr>
          <w:kern w:val="0"/>
          <w:sz w:val="28"/>
          <w:szCs w:val="28"/>
          <w:lang w:eastAsia="ru-RU"/>
        </w:rPr>
      </w:pPr>
      <w:r w:rsidRPr="00954141">
        <w:rPr>
          <w:kern w:val="0"/>
          <w:sz w:val="28"/>
          <w:szCs w:val="28"/>
          <w:lang w:eastAsia="ru-RU"/>
        </w:rPr>
        <w:t>Жалобы на решения начальника Управления подаются главе администрации Минераловодского городского округа Ставропольского края.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Жалобы на действия (бездействие) должностных лиц МФЦ подаются директору МФЦ.</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5.7.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Управлением,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rsidR="00C227F9" w:rsidRPr="00954141" w:rsidRDefault="00C227F9" w:rsidP="00C227F9">
      <w:pPr>
        <w:widowControl w:val="0"/>
        <w:autoSpaceDE w:val="0"/>
        <w:autoSpaceDN w:val="0"/>
        <w:ind w:firstLine="709"/>
        <w:jc w:val="both"/>
        <w:rPr>
          <w:kern w:val="0"/>
          <w:sz w:val="28"/>
          <w:szCs w:val="28"/>
          <w:lang w:eastAsia="ru-RU"/>
        </w:rPr>
      </w:pPr>
      <w:r w:rsidRPr="00954141">
        <w:rPr>
          <w:kern w:val="0"/>
          <w:sz w:val="28"/>
          <w:szCs w:val="28"/>
          <w:lang w:eastAsia="ru-RU"/>
        </w:rPr>
        <w:t>5.8. По результатам рассмотрения жалобы уполномоченное лицо либо должностное лицо принимает одно из следующих решений:</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2) отказывает в удовлетворении жалобы.</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Управлением, МФЦ, </w:t>
      </w:r>
      <w:r w:rsidRPr="00954141">
        <w:rPr>
          <w:kern w:val="0"/>
          <w:sz w:val="28"/>
          <w:szCs w:val="28"/>
          <w:lang w:eastAsia="ru-RU"/>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227F9" w:rsidRPr="00954141" w:rsidRDefault="00C227F9" w:rsidP="00C227F9">
      <w:pPr>
        <w:suppressAutoHyphens w:val="0"/>
        <w:autoSpaceDE w:val="0"/>
        <w:autoSpaceDN w:val="0"/>
        <w:ind w:firstLine="709"/>
        <w:jc w:val="both"/>
        <w:rPr>
          <w:kern w:val="0"/>
          <w:sz w:val="28"/>
          <w:szCs w:val="28"/>
          <w:lang w:eastAsia="ru-RU"/>
        </w:rPr>
      </w:pPr>
      <w:r w:rsidRPr="00954141">
        <w:rPr>
          <w:kern w:val="0"/>
          <w:sz w:val="28"/>
          <w:szCs w:val="28"/>
          <w:lang w:eastAsia="ru-RU"/>
        </w:rPr>
        <w:t xml:space="preserve">В случае если жалоба была подана способом, предусмотренным абзацем восьмым пункта 5.4 настоящего </w:t>
      </w:r>
      <w:r>
        <w:rPr>
          <w:kern w:val="0"/>
          <w:sz w:val="28"/>
          <w:szCs w:val="28"/>
          <w:lang w:eastAsia="ru-RU"/>
        </w:rPr>
        <w:t>Р</w:t>
      </w:r>
      <w:r w:rsidRPr="00954141">
        <w:rPr>
          <w:kern w:val="0"/>
          <w:sz w:val="28"/>
          <w:szCs w:val="28"/>
          <w:lang w:eastAsia="ru-RU"/>
        </w:rPr>
        <w:t>егламента ответ о результатах рассмотрения жалобы направляется посредством использования системы досудебного обжалования.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В ответе по результатам рассмотрения жалобы указывается:</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наименование</w:t>
      </w:r>
      <w:proofErr w:type="gramEnd"/>
      <w:r w:rsidRPr="00954141">
        <w:rPr>
          <w:kern w:val="0"/>
          <w:sz w:val="28"/>
          <w:szCs w:val="28"/>
          <w:lang w:eastAsia="ru-RU"/>
        </w:rPr>
        <w:t xml:space="preserve"> Управления (МФЦ), должность, фамилия, имя, отчество (при наличии) должностного лица, муниципального служащего, принявшего решение по жалобе;</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номер</w:t>
      </w:r>
      <w:proofErr w:type="gramEnd"/>
      <w:r w:rsidRPr="00954141">
        <w:rPr>
          <w:kern w:val="0"/>
          <w:sz w:val="28"/>
          <w:szCs w:val="28"/>
          <w:lang w:eastAsia="ru-RU"/>
        </w:rPr>
        <w:t>,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фамилия</w:t>
      </w:r>
      <w:proofErr w:type="gramEnd"/>
      <w:r w:rsidRPr="00954141">
        <w:rPr>
          <w:kern w:val="0"/>
          <w:sz w:val="28"/>
          <w:szCs w:val="28"/>
          <w:lang w:eastAsia="ru-RU"/>
        </w:rPr>
        <w:t>, имя, отчество (при наличии) заявителя;</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основания</w:t>
      </w:r>
      <w:proofErr w:type="gramEnd"/>
      <w:r w:rsidRPr="00954141">
        <w:rPr>
          <w:kern w:val="0"/>
          <w:sz w:val="28"/>
          <w:szCs w:val="28"/>
          <w:lang w:eastAsia="ru-RU"/>
        </w:rPr>
        <w:t xml:space="preserve"> для принятия решения по жалобе;</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принятое</w:t>
      </w:r>
      <w:proofErr w:type="gramEnd"/>
      <w:r w:rsidRPr="00954141">
        <w:rPr>
          <w:kern w:val="0"/>
          <w:sz w:val="28"/>
          <w:szCs w:val="28"/>
          <w:lang w:eastAsia="ru-RU"/>
        </w:rPr>
        <w:t xml:space="preserve"> по жалобе решение;</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в</w:t>
      </w:r>
      <w:proofErr w:type="gramEnd"/>
      <w:r w:rsidRPr="00954141">
        <w:rPr>
          <w:kern w:val="0"/>
          <w:sz w:val="28"/>
          <w:szCs w:val="28"/>
          <w:lang w:eastAsia="ru-RU"/>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27F9" w:rsidRPr="00954141" w:rsidRDefault="00C227F9" w:rsidP="00C227F9">
      <w:pPr>
        <w:widowControl w:val="0"/>
        <w:suppressAutoHyphens w:val="0"/>
        <w:autoSpaceDE w:val="0"/>
        <w:autoSpaceDN w:val="0"/>
        <w:ind w:firstLine="709"/>
        <w:jc w:val="both"/>
        <w:rPr>
          <w:kern w:val="0"/>
          <w:sz w:val="28"/>
          <w:szCs w:val="28"/>
          <w:lang w:eastAsia="ru-RU"/>
        </w:rPr>
      </w:pPr>
      <w:proofErr w:type="gramStart"/>
      <w:r w:rsidRPr="00954141">
        <w:rPr>
          <w:kern w:val="0"/>
          <w:sz w:val="28"/>
          <w:szCs w:val="28"/>
          <w:lang w:eastAsia="ru-RU"/>
        </w:rPr>
        <w:t>сведения</w:t>
      </w:r>
      <w:proofErr w:type="gramEnd"/>
      <w:r w:rsidRPr="00954141">
        <w:rPr>
          <w:kern w:val="0"/>
          <w:sz w:val="28"/>
          <w:szCs w:val="28"/>
          <w:lang w:eastAsia="ru-RU"/>
        </w:rPr>
        <w:t xml:space="preserve"> о порядке обжалования принятого по жалобе решения.</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C227F9" w:rsidRPr="00954141" w:rsidRDefault="00C227F9" w:rsidP="00C227F9">
      <w:pPr>
        <w:widowControl w:val="0"/>
        <w:suppressAutoHyphens w:val="0"/>
        <w:autoSpaceDE w:val="0"/>
        <w:autoSpaceDN w:val="0"/>
        <w:ind w:firstLine="709"/>
        <w:jc w:val="both"/>
        <w:rPr>
          <w:kern w:val="0"/>
          <w:sz w:val="28"/>
          <w:szCs w:val="28"/>
          <w:lang w:eastAsia="ru-RU"/>
        </w:rPr>
      </w:pPr>
      <w:r w:rsidRPr="00954141">
        <w:rPr>
          <w:kern w:val="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p>
    <w:p w:rsidR="00C227F9" w:rsidRPr="00954141" w:rsidRDefault="00C227F9" w:rsidP="00C227F9">
      <w:pPr>
        <w:suppressAutoHyphens w:val="0"/>
        <w:spacing w:before="100" w:beforeAutospacing="1" w:after="100" w:afterAutospacing="1"/>
        <w:ind w:firstLine="708"/>
        <w:contextualSpacing/>
        <w:jc w:val="center"/>
        <w:rPr>
          <w:kern w:val="0"/>
          <w:sz w:val="28"/>
          <w:szCs w:val="28"/>
          <w:lang w:eastAsia="ru-RU"/>
        </w:rPr>
      </w:pPr>
      <w:r w:rsidRPr="00954141">
        <w:rPr>
          <w:kern w:val="0"/>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27F9" w:rsidRPr="00954141" w:rsidRDefault="00C227F9" w:rsidP="00C227F9">
      <w:pPr>
        <w:suppressAutoHyphens w:val="0"/>
        <w:spacing w:before="100" w:beforeAutospacing="1" w:after="100" w:afterAutospacing="1"/>
        <w:ind w:firstLine="708"/>
        <w:contextualSpacing/>
        <w:jc w:val="center"/>
        <w:rPr>
          <w:kern w:val="0"/>
          <w:sz w:val="28"/>
          <w:szCs w:val="28"/>
          <w:lang w:eastAsia="ru-RU"/>
        </w:rPr>
      </w:pP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6.1.</w:t>
      </w:r>
      <w:r w:rsidRPr="00954141">
        <w:t xml:space="preserve"> </w:t>
      </w:r>
      <w:r w:rsidR="006F48EF" w:rsidRPr="00C97003">
        <w:rPr>
          <w:sz w:val="28"/>
          <w:szCs w:val="28"/>
        </w:rPr>
        <w:t>Заявитель вправе обратиться для получения муниципальной услуги в МФЦ, в удаленное рабочее место МФЦ</w:t>
      </w:r>
      <w:r w:rsidR="006F48EF">
        <w:rPr>
          <w:sz w:val="28"/>
          <w:szCs w:val="28"/>
        </w:rPr>
        <w:t>, где осуществляется п</w:t>
      </w:r>
      <w:r w:rsidR="006F48EF" w:rsidRPr="00C97003">
        <w:rPr>
          <w:sz w:val="28"/>
          <w:szCs w:val="28"/>
        </w:rPr>
        <w:t xml:space="preserve">рием и заполнение </w:t>
      </w:r>
      <w:r w:rsidR="006F48EF" w:rsidRPr="00C97003">
        <w:rPr>
          <w:sz w:val="28"/>
          <w:szCs w:val="28"/>
        </w:rPr>
        <w:lastRenderedPageBreak/>
        <w:t>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sidRPr="00954141">
        <w:rPr>
          <w:kern w:val="0"/>
          <w:sz w:val="28"/>
          <w:szCs w:val="28"/>
          <w:lang w:eastAsia="ru-RU"/>
        </w:rPr>
        <w:t>.</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 xml:space="preserve">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w:t>
      </w:r>
      <w:r>
        <w:rPr>
          <w:kern w:val="0"/>
          <w:sz w:val="28"/>
          <w:szCs w:val="28"/>
          <w:lang w:eastAsia="ru-RU"/>
        </w:rPr>
        <w:t>предоставлении муниципальной услуги</w:t>
      </w:r>
      <w:r w:rsidRPr="00954141">
        <w:rPr>
          <w:kern w:val="0"/>
          <w:sz w:val="28"/>
          <w:szCs w:val="28"/>
          <w:lang w:eastAsia="ru-RU"/>
        </w:rPr>
        <w:t xml:space="preserve"> с приложением документов, предусмотренных пунктом 2.6 </w:t>
      </w:r>
      <w:r>
        <w:rPr>
          <w:kern w:val="0"/>
          <w:sz w:val="28"/>
          <w:szCs w:val="28"/>
          <w:lang w:eastAsia="ru-RU"/>
        </w:rPr>
        <w:t>настоящего Р</w:t>
      </w:r>
      <w:r w:rsidRPr="00954141">
        <w:rPr>
          <w:kern w:val="0"/>
          <w:sz w:val="28"/>
          <w:szCs w:val="28"/>
          <w:lang w:eastAsia="ru-RU"/>
        </w:rPr>
        <w:t>егламента.</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 xml:space="preserve">Днём подачи заявления считается день его регистрации в МФЦ. </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Заявление и прилагаемые к нему документы подлежат передаче в Управление в срок не позднее рабочего дня, следующего за днем регистрации заявления в МФЦ.</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6.4. При поступлении документов из МФЦ на получение муниципальной услуги, процедуры осуществляются в соответствии с пунктами 3.</w:t>
      </w:r>
      <w:r>
        <w:rPr>
          <w:kern w:val="0"/>
          <w:sz w:val="28"/>
          <w:szCs w:val="28"/>
          <w:lang w:eastAsia="ru-RU"/>
        </w:rPr>
        <w:t>3</w:t>
      </w:r>
      <w:r w:rsidRPr="00954141">
        <w:rPr>
          <w:kern w:val="0"/>
          <w:sz w:val="28"/>
          <w:szCs w:val="28"/>
          <w:lang w:eastAsia="ru-RU"/>
        </w:rPr>
        <w:t>.3 – 3.</w:t>
      </w:r>
      <w:r>
        <w:rPr>
          <w:kern w:val="0"/>
          <w:sz w:val="28"/>
          <w:szCs w:val="28"/>
          <w:lang w:eastAsia="ru-RU"/>
        </w:rPr>
        <w:t>3</w:t>
      </w:r>
      <w:r w:rsidRPr="00954141">
        <w:rPr>
          <w:kern w:val="0"/>
          <w:sz w:val="28"/>
          <w:szCs w:val="28"/>
          <w:lang w:eastAsia="ru-RU"/>
        </w:rPr>
        <w:t>.5 настоящего Регламента. Результат муниципальной услуги направляется в МФЦ.</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6.5. По выбору заявителя результат предоставления муниципальной услуги в форме документа на бумажном носителе может быть получен в МФЦ.</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Результат предоставления муниципальной услуги в МФЦ выдаётся заявителю, предъявившему документы:</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 удостоверяющие личность заявителя либо его представителя;</w:t>
      </w:r>
    </w:p>
    <w:p w:rsidR="00C227F9"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 подтверждающие полномочия представителя заявителя.</w:t>
      </w:r>
    </w:p>
    <w:p w:rsidR="00EE7593" w:rsidRPr="00954141" w:rsidRDefault="00EE7593" w:rsidP="00C227F9">
      <w:pPr>
        <w:suppressAutoHyphens w:val="0"/>
        <w:spacing w:before="100" w:beforeAutospacing="1" w:after="100" w:afterAutospacing="1"/>
        <w:ind w:firstLine="708"/>
        <w:contextualSpacing/>
        <w:jc w:val="both"/>
        <w:rPr>
          <w:kern w:val="0"/>
          <w:sz w:val="28"/>
          <w:szCs w:val="28"/>
          <w:lang w:eastAsia="ru-RU"/>
        </w:rPr>
      </w:pPr>
      <w:r>
        <w:rPr>
          <w:sz w:val="28"/>
          <w:szCs w:val="28"/>
        </w:rPr>
        <w:t xml:space="preserve">В МФЦ осуществляется </w:t>
      </w:r>
      <w:r w:rsidRPr="00FE422E">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отраслевыми (функциональными) органами администрации, структурными подразделениями администрации,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Pr>
          <w:sz w:val="28"/>
          <w:szCs w:val="28"/>
        </w:rPr>
        <w:t>.</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 xml:space="preserve">6.6. Невостребованный результат муниципальной услуги или мотивированный отказ в предоставлении муниципальной услуги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или мотивированный отказ в предоставлении муниципальной услуги передается в Управление. </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 xml:space="preserve">6.7. </w:t>
      </w:r>
      <w:r w:rsidR="006F48EF">
        <w:rPr>
          <w:sz w:val="28"/>
          <w:szCs w:val="28"/>
        </w:rPr>
        <w:t>И</w:t>
      </w:r>
      <w:r w:rsidR="006F48EF" w:rsidRPr="00BF2013">
        <w:rPr>
          <w:sz w:val="28"/>
          <w:szCs w:val="28"/>
        </w:rPr>
        <w:t xml:space="preserve">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порталы государственных и муниципальных услуг, в том числе путем оборудования </w:t>
      </w:r>
      <w:r w:rsidR="006F48EF" w:rsidRPr="00BF2013">
        <w:rPr>
          <w:sz w:val="28"/>
          <w:szCs w:val="28"/>
        </w:rPr>
        <w:lastRenderedPageBreak/>
        <w:t>в многофункциональном центре рабочих мест, предназначенных для обеспечения доступа к сети «Интернет»</w:t>
      </w:r>
      <w:r w:rsidRPr="00954141">
        <w:rPr>
          <w:kern w:val="0"/>
          <w:sz w:val="28"/>
          <w:szCs w:val="28"/>
          <w:lang w:eastAsia="ru-RU"/>
        </w:rPr>
        <w:t>.</w:t>
      </w:r>
    </w:p>
    <w:p w:rsidR="00C227F9" w:rsidRPr="00954141" w:rsidRDefault="00C227F9" w:rsidP="00C227F9">
      <w:pPr>
        <w:suppressAutoHyphens w:val="0"/>
        <w:spacing w:before="100" w:beforeAutospacing="1" w:after="100" w:afterAutospacing="1"/>
        <w:ind w:firstLine="708"/>
        <w:contextualSpacing/>
        <w:jc w:val="both"/>
        <w:rPr>
          <w:kern w:val="0"/>
          <w:sz w:val="28"/>
          <w:szCs w:val="28"/>
          <w:lang w:eastAsia="ru-RU"/>
        </w:rPr>
      </w:pPr>
      <w:r w:rsidRPr="00954141">
        <w:rPr>
          <w:kern w:val="0"/>
          <w:sz w:val="28"/>
          <w:szCs w:val="28"/>
          <w:lang w:eastAsia="ru-RU"/>
        </w:rPr>
        <w:t>6.8. Исправление допущенных опечаток и ошибок в выданных в результате предоставления муниципальной услуги документах осуществляется в порядке, предусмот</w:t>
      </w:r>
      <w:r>
        <w:rPr>
          <w:kern w:val="0"/>
          <w:sz w:val="28"/>
          <w:szCs w:val="28"/>
          <w:lang w:eastAsia="ru-RU"/>
        </w:rPr>
        <w:t>ренном пунктами 3.4</w:t>
      </w:r>
      <w:r w:rsidRPr="00954141">
        <w:rPr>
          <w:kern w:val="0"/>
          <w:sz w:val="28"/>
          <w:szCs w:val="28"/>
          <w:lang w:eastAsia="ru-RU"/>
        </w:rPr>
        <w:t xml:space="preserve"> настоящего </w:t>
      </w:r>
      <w:r>
        <w:rPr>
          <w:kern w:val="0"/>
          <w:sz w:val="28"/>
          <w:szCs w:val="28"/>
          <w:lang w:eastAsia="ru-RU"/>
        </w:rPr>
        <w:t>Р</w:t>
      </w:r>
      <w:r w:rsidRPr="00954141">
        <w:rPr>
          <w:kern w:val="0"/>
          <w:sz w:val="28"/>
          <w:szCs w:val="28"/>
          <w:lang w:eastAsia="ru-RU"/>
        </w:rPr>
        <w:t>егламента.</w:t>
      </w:r>
    </w:p>
    <w:p w:rsidR="00C227F9" w:rsidRPr="00954141" w:rsidRDefault="00C227F9" w:rsidP="00C227F9">
      <w:pPr>
        <w:ind w:left="4536"/>
        <w:rPr>
          <w:color w:val="808080"/>
          <w:sz w:val="28"/>
          <w:szCs w:val="28"/>
        </w:rPr>
      </w:pPr>
    </w:p>
    <w:tbl>
      <w:tblPr>
        <w:tblW w:w="5080" w:type="dxa"/>
        <w:tblInd w:w="4384" w:type="dxa"/>
        <w:tblLayout w:type="fixed"/>
        <w:tblLook w:val="04A0" w:firstRow="1" w:lastRow="0" w:firstColumn="1" w:lastColumn="0" w:noHBand="0" w:noVBand="1"/>
      </w:tblPr>
      <w:tblGrid>
        <w:gridCol w:w="5080"/>
      </w:tblGrid>
      <w:tr w:rsidR="00C227F9" w:rsidRPr="00985511" w:rsidTr="004C0346">
        <w:tc>
          <w:tcPr>
            <w:tcW w:w="5080" w:type="dxa"/>
            <w:shd w:val="clear" w:color="auto" w:fill="auto"/>
          </w:tcPr>
          <w:p w:rsidR="00C227F9" w:rsidRDefault="00C227F9" w:rsidP="00225392">
            <w:pPr>
              <w:suppressAutoHyphens w:val="0"/>
              <w:rPr>
                <w:kern w:val="0"/>
                <w:lang w:eastAsia="ru-RU"/>
              </w:rPr>
            </w:pPr>
          </w:p>
          <w:p w:rsidR="004C0346" w:rsidRDefault="004C0346"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AC05FF" w:rsidRDefault="00AC05FF"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p>
          <w:p w:rsidR="00D15EAD" w:rsidRDefault="00D15EAD" w:rsidP="00225392">
            <w:pPr>
              <w:suppressAutoHyphens w:val="0"/>
              <w:rPr>
                <w:kern w:val="0"/>
                <w:lang w:eastAsia="ru-RU"/>
              </w:rPr>
            </w:pPr>
            <w:bookmarkStart w:id="6" w:name="_GoBack"/>
            <w:bookmarkEnd w:id="6"/>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6259E9" w:rsidRDefault="006259E9" w:rsidP="00225392">
            <w:pPr>
              <w:suppressAutoHyphens w:val="0"/>
              <w:rPr>
                <w:kern w:val="0"/>
                <w:lang w:eastAsia="ru-RU"/>
              </w:rPr>
            </w:pPr>
          </w:p>
          <w:p w:rsidR="00C227F9" w:rsidRPr="00985511" w:rsidRDefault="00C227F9" w:rsidP="00225392">
            <w:pPr>
              <w:suppressAutoHyphens w:val="0"/>
              <w:rPr>
                <w:kern w:val="0"/>
                <w:lang w:eastAsia="ru-RU"/>
              </w:rPr>
            </w:pPr>
            <w:r w:rsidRPr="00985511">
              <w:rPr>
                <w:kern w:val="0"/>
                <w:lang w:eastAsia="ru-RU"/>
              </w:rPr>
              <w:lastRenderedPageBreak/>
              <w:t xml:space="preserve">Приложение 1                                       </w:t>
            </w:r>
          </w:p>
          <w:p w:rsidR="00C227F9" w:rsidRPr="00985511" w:rsidRDefault="00C227F9" w:rsidP="00225392">
            <w:pPr>
              <w:suppressAutoHyphens w:val="0"/>
              <w:rPr>
                <w:kern w:val="0"/>
                <w:lang w:eastAsia="ru-RU"/>
              </w:rPr>
            </w:pPr>
            <w:proofErr w:type="gramStart"/>
            <w:r w:rsidRPr="00985511">
              <w:rPr>
                <w:kern w:val="0"/>
                <w:lang w:eastAsia="ru-RU"/>
              </w:rPr>
              <w:t>к</w:t>
            </w:r>
            <w:proofErr w:type="gramEnd"/>
            <w:r w:rsidRPr="00985511">
              <w:rPr>
                <w:kern w:val="0"/>
                <w:lang w:eastAsia="ru-RU"/>
              </w:rPr>
              <w:t xml:space="preserve"> Административному регламенту предоставления муниципальной услуги «</w:t>
            </w:r>
            <w:r w:rsidRPr="00FA1581">
              <w:rPr>
                <w:kern w:val="0"/>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85511">
              <w:rPr>
                <w:kern w:val="0"/>
                <w:lang w:eastAsia="ru-RU"/>
              </w:rPr>
              <w:t>»</w:t>
            </w:r>
          </w:p>
        </w:tc>
      </w:tr>
    </w:tbl>
    <w:p w:rsidR="00C227F9" w:rsidRPr="00985511" w:rsidRDefault="00C227F9" w:rsidP="00C227F9">
      <w:pPr>
        <w:pStyle w:val="ConsPlusNonformat"/>
        <w:jc w:val="both"/>
      </w:pPr>
      <w:r w:rsidRPr="00985511">
        <w:lastRenderedPageBreak/>
        <w:t xml:space="preserve">                               </w:t>
      </w:r>
    </w:p>
    <w:p w:rsidR="00C227F9" w:rsidRPr="00985511" w:rsidRDefault="00C227F9" w:rsidP="00C227F9">
      <w:pPr>
        <w:pStyle w:val="ConsPlusNonformat"/>
        <w:jc w:val="both"/>
      </w:pPr>
    </w:p>
    <w:p w:rsidR="00C227F9" w:rsidRPr="00985511" w:rsidRDefault="00C227F9" w:rsidP="00C227F9">
      <w:pPr>
        <w:pStyle w:val="ConsPlusNonformat"/>
        <w:jc w:val="both"/>
      </w:pPr>
    </w:p>
    <w:p w:rsidR="00C227F9" w:rsidRPr="00985511" w:rsidRDefault="00C227F9" w:rsidP="00C227F9">
      <w:pPr>
        <w:pStyle w:val="ConsPlusNonformat"/>
        <w:jc w:val="both"/>
      </w:pPr>
    </w:p>
    <w:p w:rsidR="008E368E" w:rsidRDefault="008E368E" w:rsidP="008E368E">
      <w:pPr>
        <w:spacing w:after="360"/>
        <w:jc w:val="center"/>
        <w:rPr>
          <w:b/>
          <w:bCs/>
          <w:sz w:val="26"/>
          <w:szCs w:val="26"/>
        </w:rPr>
      </w:pPr>
      <w:r>
        <w:rPr>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8E368E" w:rsidRPr="00902CBA" w:rsidTr="00065312">
        <w:trPr>
          <w:jc w:val="right"/>
        </w:trPr>
        <w:tc>
          <w:tcPr>
            <w:tcW w:w="227" w:type="dxa"/>
            <w:tcBorders>
              <w:top w:val="nil"/>
              <w:left w:val="nil"/>
              <w:bottom w:val="nil"/>
              <w:right w:val="nil"/>
            </w:tcBorders>
            <w:vAlign w:val="bottom"/>
          </w:tcPr>
          <w:p w:rsidR="008E368E" w:rsidRPr="00902CBA" w:rsidRDefault="008E368E" w:rsidP="00065312">
            <w:pPr>
              <w:jc w:val="right"/>
            </w:pPr>
            <w:r w:rsidRPr="00902CBA">
              <w:t>«</w:t>
            </w:r>
          </w:p>
        </w:tc>
        <w:tc>
          <w:tcPr>
            <w:tcW w:w="397" w:type="dxa"/>
            <w:tcBorders>
              <w:top w:val="nil"/>
              <w:left w:val="nil"/>
              <w:bottom w:val="single" w:sz="4" w:space="0" w:color="auto"/>
              <w:right w:val="nil"/>
            </w:tcBorders>
            <w:vAlign w:val="bottom"/>
          </w:tcPr>
          <w:p w:rsidR="008E368E" w:rsidRPr="00902CBA" w:rsidRDefault="008E368E" w:rsidP="00065312">
            <w:pPr>
              <w:jc w:val="center"/>
            </w:pPr>
          </w:p>
        </w:tc>
        <w:tc>
          <w:tcPr>
            <w:tcW w:w="255" w:type="dxa"/>
            <w:tcBorders>
              <w:top w:val="nil"/>
              <w:left w:val="nil"/>
              <w:bottom w:val="nil"/>
              <w:right w:val="nil"/>
            </w:tcBorders>
            <w:vAlign w:val="bottom"/>
          </w:tcPr>
          <w:p w:rsidR="008E368E" w:rsidRPr="00902CBA" w:rsidRDefault="008E368E" w:rsidP="00065312">
            <w:r w:rsidRPr="00902CBA">
              <w:t>»</w:t>
            </w:r>
          </w:p>
        </w:tc>
        <w:tc>
          <w:tcPr>
            <w:tcW w:w="1361" w:type="dxa"/>
            <w:tcBorders>
              <w:top w:val="nil"/>
              <w:left w:val="nil"/>
              <w:bottom w:val="single" w:sz="4" w:space="0" w:color="auto"/>
              <w:right w:val="nil"/>
            </w:tcBorders>
            <w:vAlign w:val="bottom"/>
          </w:tcPr>
          <w:p w:rsidR="008E368E" w:rsidRPr="00902CBA" w:rsidRDefault="008E368E" w:rsidP="00065312">
            <w:pPr>
              <w:jc w:val="center"/>
            </w:pPr>
          </w:p>
        </w:tc>
        <w:tc>
          <w:tcPr>
            <w:tcW w:w="397" w:type="dxa"/>
            <w:tcBorders>
              <w:top w:val="nil"/>
              <w:left w:val="nil"/>
              <w:bottom w:val="nil"/>
              <w:right w:val="nil"/>
            </w:tcBorders>
            <w:vAlign w:val="bottom"/>
          </w:tcPr>
          <w:p w:rsidR="008E368E" w:rsidRPr="00902CBA" w:rsidRDefault="008E368E" w:rsidP="00065312">
            <w:pPr>
              <w:jc w:val="right"/>
            </w:pPr>
            <w:r w:rsidRPr="00902CBA">
              <w:t>20</w:t>
            </w:r>
          </w:p>
        </w:tc>
        <w:tc>
          <w:tcPr>
            <w:tcW w:w="397" w:type="dxa"/>
            <w:tcBorders>
              <w:top w:val="nil"/>
              <w:left w:val="nil"/>
              <w:bottom w:val="single" w:sz="4" w:space="0" w:color="auto"/>
              <w:right w:val="nil"/>
            </w:tcBorders>
            <w:vAlign w:val="bottom"/>
          </w:tcPr>
          <w:p w:rsidR="008E368E" w:rsidRPr="00902CBA" w:rsidRDefault="008E368E" w:rsidP="00065312"/>
        </w:tc>
        <w:tc>
          <w:tcPr>
            <w:tcW w:w="340" w:type="dxa"/>
            <w:tcBorders>
              <w:top w:val="nil"/>
              <w:left w:val="nil"/>
              <w:bottom w:val="nil"/>
              <w:right w:val="nil"/>
            </w:tcBorders>
            <w:vAlign w:val="bottom"/>
          </w:tcPr>
          <w:p w:rsidR="008E368E" w:rsidRPr="00902CBA" w:rsidRDefault="008E368E" w:rsidP="00065312">
            <w:pPr>
              <w:ind w:left="57"/>
            </w:pPr>
            <w:r w:rsidRPr="00902CBA">
              <w:t>г.</w:t>
            </w:r>
          </w:p>
        </w:tc>
      </w:tr>
    </w:tbl>
    <w:p w:rsidR="008E368E" w:rsidRDefault="008E368E" w:rsidP="008E368E">
      <w:pPr>
        <w:spacing w:before="360"/>
        <w:jc w:val="center"/>
      </w:pPr>
    </w:p>
    <w:p w:rsidR="008E368E" w:rsidRPr="00DF496A" w:rsidRDefault="008E368E" w:rsidP="008E368E">
      <w:pPr>
        <w:pBdr>
          <w:top w:val="single" w:sz="4" w:space="1" w:color="auto"/>
        </w:pBdr>
        <w:rPr>
          <w:sz w:val="2"/>
          <w:szCs w:val="2"/>
        </w:rPr>
      </w:pPr>
    </w:p>
    <w:p w:rsidR="008E368E" w:rsidRDefault="008E368E" w:rsidP="008E368E">
      <w:pPr>
        <w:jc w:val="center"/>
      </w:pPr>
    </w:p>
    <w:p w:rsidR="008E368E" w:rsidRPr="00465A55" w:rsidRDefault="008E368E" w:rsidP="008E368E">
      <w:pPr>
        <w:pBdr>
          <w:top w:val="single" w:sz="4" w:space="1" w:color="auto"/>
        </w:pBdr>
        <w:spacing w:after="240"/>
        <w:jc w:val="center"/>
        <w:rPr>
          <w:sz w:val="20"/>
          <w:szCs w:val="20"/>
        </w:rPr>
      </w:pPr>
      <w:r>
        <w:rPr>
          <w:sz w:val="20"/>
          <w:szCs w:val="20"/>
        </w:rPr>
        <w:t>(</w:t>
      </w:r>
      <w:proofErr w:type="gramStart"/>
      <w:r>
        <w:rPr>
          <w:sz w:val="20"/>
          <w:szCs w:val="20"/>
        </w:rPr>
        <w:t>наименование</w:t>
      </w:r>
      <w:proofErr w:type="gramEnd"/>
      <w:r>
        <w:rPr>
          <w:sz w:val="20"/>
          <w:szCs w:val="20"/>
        </w:rPr>
        <w:t xml:space="preserve">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8E368E" w:rsidRPr="000220D2" w:rsidRDefault="008E368E" w:rsidP="008E368E">
      <w:pPr>
        <w:spacing w:after="240"/>
        <w:jc w:val="center"/>
        <w:rPr>
          <w:b/>
          <w:bCs/>
        </w:rPr>
      </w:pPr>
      <w:r>
        <w:rPr>
          <w:b/>
          <w:bCs/>
        </w:rPr>
        <w:t>1. Сведения о застройщике, техническом заказчике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268"/>
      </w:tblGrid>
      <w:tr w:rsidR="008E368E" w:rsidRPr="00A816ED" w:rsidTr="008E368E">
        <w:tc>
          <w:tcPr>
            <w:tcW w:w="851" w:type="dxa"/>
          </w:tcPr>
          <w:p w:rsidR="008E368E" w:rsidRPr="00A816ED" w:rsidRDefault="008E368E" w:rsidP="00065312">
            <w:pPr>
              <w:ind w:left="57"/>
            </w:pPr>
            <w:r>
              <w:t>1.1</w:t>
            </w:r>
          </w:p>
        </w:tc>
        <w:tc>
          <w:tcPr>
            <w:tcW w:w="3799" w:type="dxa"/>
          </w:tcPr>
          <w:p w:rsidR="008E368E" w:rsidRPr="00A816ED" w:rsidRDefault="008E368E" w:rsidP="00065312">
            <w:pPr>
              <w:ind w:left="57" w:right="57"/>
              <w:jc w:val="both"/>
            </w:pPr>
            <w:r>
              <w:t xml:space="preserve">Сведения о физическом </w:t>
            </w:r>
            <w:proofErr w:type="gramStart"/>
            <w:r>
              <w:t>лице,</w:t>
            </w:r>
            <w:r>
              <w:br/>
              <w:t>в</w:t>
            </w:r>
            <w:proofErr w:type="gramEnd"/>
            <w:r>
              <w:t xml:space="preserve"> случае если застройщиком является физическое лицо:</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1.1.1</w:t>
            </w:r>
          </w:p>
        </w:tc>
        <w:tc>
          <w:tcPr>
            <w:tcW w:w="3799" w:type="dxa"/>
          </w:tcPr>
          <w:p w:rsidR="008E368E" w:rsidRPr="00A816ED" w:rsidRDefault="008E368E" w:rsidP="00065312">
            <w:pPr>
              <w:ind w:left="57" w:right="57"/>
              <w:jc w:val="both"/>
            </w:pPr>
            <w:r>
              <w:t>Фамилия, имя, отчество (при наличии)</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1.1.2</w:t>
            </w:r>
          </w:p>
        </w:tc>
        <w:tc>
          <w:tcPr>
            <w:tcW w:w="3799" w:type="dxa"/>
          </w:tcPr>
          <w:p w:rsidR="008E368E" w:rsidRPr="00A816ED" w:rsidRDefault="008E368E" w:rsidP="00065312">
            <w:pPr>
              <w:ind w:left="57" w:right="57"/>
              <w:jc w:val="both"/>
            </w:pPr>
            <w:r>
              <w:t>Место жительства</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1.1.3</w:t>
            </w:r>
          </w:p>
        </w:tc>
        <w:tc>
          <w:tcPr>
            <w:tcW w:w="3799" w:type="dxa"/>
          </w:tcPr>
          <w:p w:rsidR="008E368E" w:rsidRPr="00A816ED" w:rsidRDefault="008E368E" w:rsidP="00065312">
            <w:pPr>
              <w:ind w:left="57" w:right="57"/>
              <w:jc w:val="both"/>
            </w:pPr>
            <w:r>
              <w:t>Реквизиты документа, удостоверяющего личность</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1.2</w:t>
            </w:r>
          </w:p>
        </w:tc>
        <w:tc>
          <w:tcPr>
            <w:tcW w:w="3799" w:type="dxa"/>
          </w:tcPr>
          <w:p w:rsidR="008E368E" w:rsidRPr="00A816ED" w:rsidRDefault="008E368E" w:rsidP="00065312">
            <w:pPr>
              <w:ind w:left="57" w:right="57"/>
              <w:jc w:val="both"/>
            </w:pPr>
            <w:r>
              <w:t xml:space="preserve">Сведения о юридическом </w:t>
            </w:r>
            <w:proofErr w:type="gramStart"/>
            <w:r>
              <w:t>лице,</w:t>
            </w:r>
            <w:r>
              <w:br/>
              <w:t>в</w:t>
            </w:r>
            <w:proofErr w:type="gramEnd"/>
            <w:r>
              <w:t xml:space="preserve"> случае если застройщиком или техническим заказчиком является юридическое лицо:</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1.2.1</w:t>
            </w:r>
          </w:p>
        </w:tc>
        <w:tc>
          <w:tcPr>
            <w:tcW w:w="3799" w:type="dxa"/>
          </w:tcPr>
          <w:p w:rsidR="008E368E" w:rsidRPr="00A816ED" w:rsidRDefault="008E368E" w:rsidP="00065312">
            <w:pPr>
              <w:ind w:left="57" w:right="57"/>
              <w:jc w:val="both"/>
            </w:pPr>
            <w:r>
              <w:t>Наименование</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1.2.2</w:t>
            </w:r>
          </w:p>
        </w:tc>
        <w:tc>
          <w:tcPr>
            <w:tcW w:w="3799" w:type="dxa"/>
          </w:tcPr>
          <w:p w:rsidR="008E368E" w:rsidRPr="00A816ED" w:rsidRDefault="008E368E" w:rsidP="00065312">
            <w:pPr>
              <w:ind w:left="57" w:right="57"/>
              <w:jc w:val="both"/>
            </w:pPr>
            <w:r>
              <w:t>Место нахождения</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1.2.3</w:t>
            </w:r>
          </w:p>
        </w:tc>
        <w:tc>
          <w:tcPr>
            <w:tcW w:w="3799" w:type="dxa"/>
          </w:tcPr>
          <w:p w:rsidR="008E368E" w:rsidRPr="00A816ED" w:rsidRDefault="008E368E" w:rsidP="00065312">
            <w:pPr>
              <w:ind w:left="57" w:right="57"/>
              <w:jc w:val="both"/>
            </w:pPr>
            <w:r>
              <w:t>Государственный регистрационный номер записи</w:t>
            </w:r>
            <w: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68"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1.2.4</w:t>
            </w:r>
          </w:p>
        </w:tc>
        <w:tc>
          <w:tcPr>
            <w:tcW w:w="3799" w:type="dxa"/>
          </w:tcPr>
          <w:p w:rsidR="008E368E" w:rsidRPr="00A816ED" w:rsidRDefault="008E368E" w:rsidP="00065312">
            <w:pPr>
              <w:ind w:left="57" w:right="57"/>
              <w:jc w:val="both"/>
            </w:pPr>
            <w:r>
              <w:t xml:space="preserve">Идентификационный номер </w:t>
            </w:r>
            <w:proofErr w:type="gramStart"/>
            <w:r>
              <w:t>налогоплательщика,</w:t>
            </w:r>
            <w:r>
              <w:br/>
              <w:t>за</w:t>
            </w:r>
            <w:proofErr w:type="gramEnd"/>
            <w:r>
              <w:t xml:space="preserve"> исключением случая, если заявителем является иностранное юридическое лицо</w:t>
            </w:r>
          </w:p>
        </w:tc>
        <w:tc>
          <w:tcPr>
            <w:tcW w:w="5268" w:type="dxa"/>
          </w:tcPr>
          <w:p w:rsidR="008E368E" w:rsidRPr="00A816ED" w:rsidRDefault="008E368E" w:rsidP="00065312">
            <w:pPr>
              <w:ind w:left="57" w:right="57"/>
            </w:pPr>
          </w:p>
        </w:tc>
      </w:tr>
    </w:tbl>
    <w:p w:rsidR="008E368E" w:rsidRPr="000220D2" w:rsidRDefault="008E368E" w:rsidP="008E368E">
      <w:pPr>
        <w:spacing w:before="240" w:after="240"/>
        <w:jc w:val="center"/>
        <w:rPr>
          <w:b/>
          <w:bCs/>
        </w:rPr>
      </w:pPr>
      <w:r>
        <w:rPr>
          <w:b/>
          <w:bCs/>
        </w:rPr>
        <w:t>2. Сведения о земельном участке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410"/>
      </w:tblGrid>
      <w:tr w:rsidR="008E368E" w:rsidRPr="00A816ED" w:rsidTr="008E368E">
        <w:tc>
          <w:tcPr>
            <w:tcW w:w="851" w:type="dxa"/>
          </w:tcPr>
          <w:p w:rsidR="008E368E" w:rsidRPr="00A816ED" w:rsidRDefault="008E368E" w:rsidP="00065312">
            <w:pPr>
              <w:ind w:left="57"/>
            </w:pPr>
            <w:r>
              <w:lastRenderedPageBreak/>
              <w:t>2.1</w:t>
            </w:r>
          </w:p>
        </w:tc>
        <w:tc>
          <w:tcPr>
            <w:tcW w:w="3799" w:type="dxa"/>
          </w:tcPr>
          <w:p w:rsidR="008E368E" w:rsidRPr="00A816ED" w:rsidRDefault="008E368E" w:rsidP="00065312">
            <w:pPr>
              <w:ind w:left="57" w:right="57"/>
              <w:jc w:val="both"/>
            </w:pPr>
            <w:r>
              <w:t>Кадастровый номер земельного участка (при наличии)</w:t>
            </w:r>
          </w:p>
        </w:tc>
        <w:tc>
          <w:tcPr>
            <w:tcW w:w="5410"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2.2</w:t>
            </w:r>
          </w:p>
        </w:tc>
        <w:tc>
          <w:tcPr>
            <w:tcW w:w="3799" w:type="dxa"/>
          </w:tcPr>
          <w:p w:rsidR="008E368E" w:rsidRPr="00A816ED" w:rsidRDefault="008E368E" w:rsidP="00065312">
            <w:pPr>
              <w:ind w:left="57" w:right="57"/>
              <w:jc w:val="both"/>
            </w:pPr>
            <w:r>
              <w:t>Адрес или описание местоположения земельного участка</w:t>
            </w:r>
          </w:p>
        </w:tc>
        <w:tc>
          <w:tcPr>
            <w:tcW w:w="5410"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2.3</w:t>
            </w:r>
          </w:p>
        </w:tc>
        <w:tc>
          <w:tcPr>
            <w:tcW w:w="3799" w:type="dxa"/>
          </w:tcPr>
          <w:p w:rsidR="008E368E" w:rsidRPr="00A816ED" w:rsidRDefault="008E368E" w:rsidP="00065312">
            <w:pPr>
              <w:ind w:left="57" w:right="57"/>
              <w:jc w:val="both"/>
            </w:pPr>
            <w:r>
              <w:t>Сведения о праве застройщика</w:t>
            </w:r>
            <w:r>
              <w:br/>
              <w:t>на земельный участок (правоустанавливающие документы)</w:t>
            </w:r>
          </w:p>
        </w:tc>
        <w:tc>
          <w:tcPr>
            <w:tcW w:w="5410"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2.4</w:t>
            </w:r>
          </w:p>
        </w:tc>
        <w:tc>
          <w:tcPr>
            <w:tcW w:w="3799" w:type="dxa"/>
          </w:tcPr>
          <w:p w:rsidR="008E368E" w:rsidRPr="00A816ED" w:rsidRDefault="008E368E" w:rsidP="00065312">
            <w:pPr>
              <w:ind w:left="57" w:right="57"/>
              <w:jc w:val="both"/>
            </w:pPr>
            <w:r>
              <w:t>Сведения о наличии прав иных лиц на земельный участок (при наличии таких лиц)</w:t>
            </w:r>
          </w:p>
        </w:tc>
        <w:tc>
          <w:tcPr>
            <w:tcW w:w="5410" w:type="dxa"/>
          </w:tcPr>
          <w:p w:rsidR="008E368E" w:rsidRPr="00A816ED" w:rsidRDefault="008E368E" w:rsidP="00065312">
            <w:pPr>
              <w:ind w:left="57" w:right="57"/>
            </w:pPr>
          </w:p>
        </w:tc>
      </w:tr>
    </w:tbl>
    <w:p w:rsidR="008E368E" w:rsidRPr="000220D2" w:rsidRDefault="008E368E" w:rsidP="008E368E">
      <w:pPr>
        <w:spacing w:before="240" w:after="240"/>
        <w:jc w:val="center"/>
        <w:rPr>
          <w:b/>
          <w:bCs/>
        </w:rPr>
      </w:pPr>
      <w:r w:rsidRPr="00A56185">
        <w:rPr>
          <w:b/>
          <w:bCs/>
        </w:rPr>
        <w:t>3</w:t>
      </w:r>
      <w:r>
        <w:rPr>
          <w:b/>
          <w:bCs/>
        </w:rPr>
        <w:t>. Сведения об объекте капитального строительства, подлежащем сносу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410"/>
      </w:tblGrid>
      <w:tr w:rsidR="008E368E" w:rsidRPr="00A816ED" w:rsidTr="008E368E">
        <w:tc>
          <w:tcPr>
            <w:tcW w:w="851" w:type="dxa"/>
          </w:tcPr>
          <w:p w:rsidR="008E368E" w:rsidRPr="00A816ED" w:rsidRDefault="008E368E" w:rsidP="00065312">
            <w:pPr>
              <w:ind w:left="57"/>
            </w:pPr>
            <w:r>
              <w:t>3.1</w:t>
            </w:r>
          </w:p>
        </w:tc>
        <w:tc>
          <w:tcPr>
            <w:tcW w:w="3799" w:type="dxa"/>
          </w:tcPr>
          <w:p w:rsidR="008E368E" w:rsidRPr="00A816ED" w:rsidRDefault="008E368E" w:rsidP="00065312">
            <w:pPr>
              <w:ind w:left="57" w:right="57"/>
              <w:jc w:val="both"/>
            </w:pPr>
            <w:r>
              <w:t>Кадастровый номер объекта капитального строительства (при наличии)</w:t>
            </w:r>
          </w:p>
        </w:tc>
        <w:tc>
          <w:tcPr>
            <w:tcW w:w="5410"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3.2</w:t>
            </w:r>
          </w:p>
        </w:tc>
        <w:tc>
          <w:tcPr>
            <w:tcW w:w="3799" w:type="dxa"/>
          </w:tcPr>
          <w:p w:rsidR="008E368E" w:rsidRPr="00A816ED" w:rsidRDefault="008E368E" w:rsidP="00065312">
            <w:pPr>
              <w:ind w:left="57" w:right="57"/>
              <w:jc w:val="both"/>
            </w:pPr>
            <w:r>
              <w:t>Сведения о праве застройщика</w:t>
            </w:r>
            <w:r>
              <w:br/>
              <w:t>на объект капитального строительства (правоустанавливающие документы)</w:t>
            </w:r>
          </w:p>
        </w:tc>
        <w:tc>
          <w:tcPr>
            <w:tcW w:w="5410"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3.3</w:t>
            </w:r>
          </w:p>
        </w:tc>
        <w:tc>
          <w:tcPr>
            <w:tcW w:w="3799" w:type="dxa"/>
          </w:tcPr>
          <w:p w:rsidR="008E368E" w:rsidRPr="00A816ED" w:rsidRDefault="008E368E" w:rsidP="00065312">
            <w:pPr>
              <w:ind w:left="57" w:right="57"/>
              <w:jc w:val="both"/>
            </w:pPr>
            <w:r>
              <w:t>Сведения о наличии прав иных лиц на объект капитального строительства (при наличии таких лиц)</w:t>
            </w:r>
          </w:p>
        </w:tc>
        <w:tc>
          <w:tcPr>
            <w:tcW w:w="5410" w:type="dxa"/>
          </w:tcPr>
          <w:p w:rsidR="008E368E" w:rsidRPr="00A816ED" w:rsidRDefault="008E368E" w:rsidP="00065312">
            <w:pPr>
              <w:ind w:left="57" w:right="57"/>
            </w:pPr>
          </w:p>
        </w:tc>
      </w:tr>
      <w:tr w:rsidR="008E368E" w:rsidRPr="00A816ED" w:rsidTr="008E368E">
        <w:tc>
          <w:tcPr>
            <w:tcW w:w="851" w:type="dxa"/>
          </w:tcPr>
          <w:p w:rsidR="008E368E" w:rsidRPr="00A816ED" w:rsidRDefault="008E368E" w:rsidP="00065312">
            <w:pPr>
              <w:ind w:left="57"/>
            </w:pPr>
            <w:r>
              <w:t>3.4</w:t>
            </w:r>
          </w:p>
        </w:tc>
        <w:tc>
          <w:tcPr>
            <w:tcW w:w="3799" w:type="dxa"/>
          </w:tcPr>
          <w:p w:rsidR="008E368E" w:rsidRPr="00A816ED" w:rsidRDefault="008E368E" w:rsidP="00065312">
            <w:pPr>
              <w:ind w:left="57" w:right="57"/>
              <w:jc w:val="both"/>
            </w:pPr>
            <w:r>
              <w:t>Сведения о решении суда или органа местного самоуправления</w:t>
            </w:r>
            <w: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410" w:type="dxa"/>
          </w:tcPr>
          <w:p w:rsidR="008E368E" w:rsidRPr="00A816ED" w:rsidRDefault="008E368E" w:rsidP="00065312">
            <w:pPr>
              <w:ind w:left="57" w:right="57"/>
            </w:pPr>
          </w:p>
        </w:tc>
      </w:tr>
    </w:tbl>
    <w:p w:rsidR="008E368E" w:rsidRDefault="008E368E" w:rsidP="008E368E">
      <w:pPr>
        <w:spacing w:before="240"/>
      </w:pPr>
      <w:r>
        <w:t xml:space="preserve">Почтовый адрес и (или) адрес электронной почты для связи:  </w:t>
      </w:r>
    </w:p>
    <w:p w:rsidR="008E368E" w:rsidRPr="001D24F2" w:rsidRDefault="008E368E" w:rsidP="008E368E">
      <w:pPr>
        <w:pBdr>
          <w:top w:val="single" w:sz="4" w:space="1" w:color="auto"/>
        </w:pBdr>
        <w:ind w:left="6341"/>
        <w:rPr>
          <w:sz w:val="2"/>
          <w:szCs w:val="2"/>
        </w:rPr>
      </w:pPr>
    </w:p>
    <w:p w:rsidR="008E368E" w:rsidRDefault="008E368E" w:rsidP="008E368E"/>
    <w:p w:rsidR="008E368E" w:rsidRPr="001D24F2" w:rsidRDefault="008E368E" w:rsidP="008E368E">
      <w:pPr>
        <w:pBdr>
          <w:top w:val="single" w:sz="4" w:space="1" w:color="auto"/>
        </w:pBdr>
        <w:spacing w:after="240"/>
        <w:rPr>
          <w:sz w:val="2"/>
          <w:szCs w:val="2"/>
        </w:rPr>
      </w:pPr>
    </w:p>
    <w:p w:rsidR="008E368E" w:rsidRDefault="008E368E" w:rsidP="008E368E">
      <w:r>
        <w:t xml:space="preserve">Настоящим уведомлением я  </w:t>
      </w:r>
    </w:p>
    <w:p w:rsidR="008E368E" w:rsidRPr="00925E81" w:rsidRDefault="008E368E" w:rsidP="008E368E">
      <w:pPr>
        <w:pBdr>
          <w:top w:val="single" w:sz="4" w:space="1" w:color="auto"/>
        </w:pBdr>
        <w:ind w:left="3011"/>
        <w:rPr>
          <w:sz w:val="2"/>
          <w:szCs w:val="2"/>
        </w:rPr>
      </w:pPr>
    </w:p>
    <w:p w:rsidR="008E368E" w:rsidRDefault="008E368E" w:rsidP="008E368E"/>
    <w:p w:rsidR="008E368E" w:rsidRPr="00925E81" w:rsidRDefault="008E368E" w:rsidP="008E368E">
      <w:pPr>
        <w:pBdr>
          <w:top w:val="single" w:sz="4" w:space="1" w:color="auto"/>
        </w:pBdr>
        <w:jc w:val="center"/>
        <w:rPr>
          <w:sz w:val="20"/>
          <w:szCs w:val="20"/>
        </w:rPr>
      </w:pPr>
      <w:r>
        <w:rPr>
          <w:sz w:val="20"/>
          <w:szCs w:val="20"/>
        </w:rPr>
        <w:t>(</w:t>
      </w:r>
      <w:proofErr w:type="gramStart"/>
      <w:r>
        <w:rPr>
          <w:sz w:val="20"/>
          <w:szCs w:val="20"/>
        </w:rPr>
        <w:t>фамилия</w:t>
      </w:r>
      <w:proofErr w:type="gramEnd"/>
      <w:r>
        <w:rPr>
          <w:sz w:val="20"/>
          <w:szCs w:val="20"/>
        </w:rPr>
        <w:t>, имя, отчество (при наличии)</w:t>
      </w:r>
    </w:p>
    <w:p w:rsidR="008E368E" w:rsidRDefault="008E368E" w:rsidP="008E368E">
      <w:pPr>
        <w:spacing w:after="240"/>
        <w:jc w:val="both"/>
      </w:pPr>
      <w:proofErr w:type="gramStart"/>
      <w:r>
        <w:t>даю</w:t>
      </w:r>
      <w:proofErr w:type="gramEnd"/>
      <w:r>
        <w:t xml:space="preserve">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8E368E" w:rsidRPr="003C06AC" w:rsidTr="00065312">
        <w:tc>
          <w:tcPr>
            <w:tcW w:w="4082" w:type="dxa"/>
            <w:tcBorders>
              <w:bottom w:val="single" w:sz="4" w:space="0" w:color="auto"/>
            </w:tcBorders>
            <w:vAlign w:val="bottom"/>
          </w:tcPr>
          <w:p w:rsidR="008E368E" w:rsidRPr="00EA3DB5" w:rsidRDefault="008E368E" w:rsidP="00065312">
            <w:pPr>
              <w:jc w:val="center"/>
            </w:pPr>
          </w:p>
        </w:tc>
        <w:tc>
          <w:tcPr>
            <w:tcW w:w="227" w:type="dxa"/>
            <w:vAlign w:val="bottom"/>
          </w:tcPr>
          <w:p w:rsidR="008E368E" w:rsidRPr="003C06AC" w:rsidRDefault="008E368E" w:rsidP="00065312">
            <w:pPr>
              <w:jc w:val="center"/>
            </w:pPr>
          </w:p>
        </w:tc>
        <w:tc>
          <w:tcPr>
            <w:tcW w:w="1758" w:type="dxa"/>
            <w:tcBorders>
              <w:bottom w:val="single" w:sz="4" w:space="0" w:color="auto"/>
            </w:tcBorders>
            <w:vAlign w:val="bottom"/>
          </w:tcPr>
          <w:p w:rsidR="008E368E" w:rsidRPr="00EA3DB5" w:rsidRDefault="008E368E" w:rsidP="00065312">
            <w:pPr>
              <w:jc w:val="center"/>
            </w:pPr>
          </w:p>
        </w:tc>
        <w:tc>
          <w:tcPr>
            <w:tcW w:w="227" w:type="dxa"/>
            <w:vAlign w:val="bottom"/>
          </w:tcPr>
          <w:p w:rsidR="008E368E" w:rsidRPr="00EA3DB5" w:rsidRDefault="008E368E" w:rsidP="00065312">
            <w:pPr>
              <w:jc w:val="center"/>
            </w:pPr>
          </w:p>
        </w:tc>
        <w:tc>
          <w:tcPr>
            <w:tcW w:w="3969" w:type="dxa"/>
            <w:tcBorders>
              <w:bottom w:val="single" w:sz="4" w:space="0" w:color="auto"/>
            </w:tcBorders>
            <w:vAlign w:val="bottom"/>
          </w:tcPr>
          <w:p w:rsidR="008E368E" w:rsidRPr="00EA3DB5" w:rsidRDefault="008E368E" w:rsidP="00065312">
            <w:pPr>
              <w:jc w:val="center"/>
            </w:pPr>
          </w:p>
        </w:tc>
      </w:tr>
      <w:tr w:rsidR="008E368E" w:rsidRPr="00C81E99" w:rsidTr="00065312">
        <w:tc>
          <w:tcPr>
            <w:tcW w:w="4082" w:type="dxa"/>
            <w:tcBorders>
              <w:top w:val="single" w:sz="4" w:space="0" w:color="auto"/>
            </w:tcBorders>
          </w:tcPr>
          <w:p w:rsidR="008E368E" w:rsidRPr="00C81E99" w:rsidRDefault="008E368E" w:rsidP="00065312">
            <w:pPr>
              <w:jc w:val="center"/>
              <w:rPr>
                <w:sz w:val="20"/>
                <w:szCs w:val="20"/>
              </w:rPr>
            </w:pPr>
            <w:r>
              <w:rPr>
                <w:sz w:val="20"/>
                <w:szCs w:val="20"/>
              </w:rPr>
              <w:t>(</w:t>
            </w:r>
            <w:proofErr w:type="gramStart"/>
            <w:r>
              <w:rPr>
                <w:sz w:val="20"/>
                <w:szCs w:val="20"/>
              </w:rPr>
              <w:t>должность</w:t>
            </w:r>
            <w:proofErr w:type="gramEnd"/>
            <w:r>
              <w:rPr>
                <w:sz w:val="20"/>
                <w:szCs w:val="20"/>
              </w:rPr>
              <w:t xml:space="preserve">, в случае, если застройщиком </w:t>
            </w:r>
            <w:r w:rsidRPr="002503FF">
              <w:rPr>
                <w:sz w:val="20"/>
                <w:szCs w:val="20"/>
              </w:rPr>
              <w:br/>
            </w:r>
            <w:r>
              <w:rPr>
                <w:sz w:val="20"/>
                <w:szCs w:val="20"/>
              </w:rPr>
              <w:t>или техническим заказчиком является юридическое лицо)</w:t>
            </w:r>
          </w:p>
        </w:tc>
        <w:tc>
          <w:tcPr>
            <w:tcW w:w="227" w:type="dxa"/>
          </w:tcPr>
          <w:p w:rsidR="008E368E" w:rsidRPr="00C81E99" w:rsidRDefault="008E368E" w:rsidP="00065312">
            <w:pPr>
              <w:jc w:val="center"/>
              <w:rPr>
                <w:sz w:val="20"/>
                <w:szCs w:val="20"/>
              </w:rPr>
            </w:pPr>
          </w:p>
        </w:tc>
        <w:tc>
          <w:tcPr>
            <w:tcW w:w="1758" w:type="dxa"/>
            <w:tcBorders>
              <w:top w:val="single" w:sz="4" w:space="0" w:color="auto"/>
            </w:tcBorders>
          </w:tcPr>
          <w:p w:rsidR="008E368E" w:rsidRPr="00C81E99" w:rsidRDefault="008E368E" w:rsidP="00065312">
            <w:pPr>
              <w:jc w:val="center"/>
              <w:rPr>
                <w:sz w:val="20"/>
                <w:szCs w:val="20"/>
              </w:rPr>
            </w:pPr>
            <w:r>
              <w:rPr>
                <w:sz w:val="20"/>
                <w:szCs w:val="20"/>
              </w:rPr>
              <w:t>(</w:t>
            </w:r>
            <w:proofErr w:type="gramStart"/>
            <w:r>
              <w:rPr>
                <w:sz w:val="20"/>
                <w:szCs w:val="20"/>
              </w:rPr>
              <w:t>подпись</w:t>
            </w:r>
            <w:proofErr w:type="gramEnd"/>
            <w:r>
              <w:rPr>
                <w:sz w:val="20"/>
                <w:szCs w:val="20"/>
              </w:rPr>
              <w:t>)</w:t>
            </w:r>
          </w:p>
        </w:tc>
        <w:tc>
          <w:tcPr>
            <w:tcW w:w="227" w:type="dxa"/>
          </w:tcPr>
          <w:p w:rsidR="008E368E" w:rsidRPr="00C81E99" w:rsidRDefault="008E368E" w:rsidP="00065312">
            <w:pPr>
              <w:jc w:val="center"/>
              <w:rPr>
                <w:sz w:val="20"/>
                <w:szCs w:val="20"/>
              </w:rPr>
            </w:pPr>
          </w:p>
        </w:tc>
        <w:tc>
          <w:tcPr>
            <w:tcW w:w="3969" w:type="dxa"/>
            <w:tcBorders>
              <w:top w:val="single" w:sz="4" w:space="0" w:color="auto"/>
            </w:tcBorders>
          </w:tcPr>
          <w:p w:rsidR="008E368E" w:rsidRPr="00C81E99" w:rsidRDefault="008E368E" w:rsidP="00065312">
            <w:pPr>
              <w:jc w:val="center"/>
              <w:rPr>
                <w:sz w:val="20"/>
                <w:szCs w:val="20"/>
              </w:rPr>
            </w:pPr>
            <w:r>
              <w:rPr>
                <w:sz w:val="20"/>
                <w:szCs w:val="20"/>
              </w:rPr>
              <w:t>(</w:t>
            </w:r>
            <w:proofErr w:type="gramStart"/>
            <w:r>
              <w:rPr>
                <w:sz w:val="20"/>
                <w:szCs w:val="20"/>
              </w:rPr>
              <w:t>расшифровка</w:t>
            </w:r>
            <w:proofErr w:type="gramEnd"/>
            <w:r>
              <w:rPr>
                <w:sz w:val="20"/>
                <w:szCs w:val="20"/>
              </w:rPr>
              <w:t xml:space="preserve"> подписи)</w:t>
            </w:r>
          </w:p>
        </w:tc>
      </w:tr>
    </w:tbl>
    <w:p w:rsidR="008E368E" w:rsidRPr="00601D89" w:rsidRDefault="008E368E" w:rsidP="008E368E">
      <w:pPr>
        <w:spacing w:before="240" w:after="240"/>
        <w:ind w:right="7505"/>
        <w:jc w:val="center"/>
        <w:rPr>
          <w:sz w:val="20"/>
          <w:szCs w:val="20"/>
        </w:rPr>
      </w:pPr>
      <w:proofErr w:type="gramStart"/>
      <w:r w:rsidRPr="00601D89">
        <w:rPr>
          <w:sz w:val="20"/>
          <w:szCs w:val="20"/>
        </w:rPr>
        <w:t>М.П.</w:t>
      </w:r>
      <w:r w:rsidRPr="000C5EB4">
        <w:rPr>
          <w:sz w:val="20"/>
          <w:szCs w:val="20"/>
        </w:rPr>
        <w:br/>
      </w:r>
      <w:r>
        <w:rPr>
          <w:sz w:val="20"/>
          <w:szCs w:val="20"/>
        </w:rPr>
        <w:t>(</w:t>
      </w:r>
      <w:proofErr w:type="gramEnd"/>
      <w:r>
        <w:rPr>
          <w:sz w:val="20"/>
          <w:szCs w:val="20"/>
        </w:rPr>
        <w:t>при наличии)</w:t>
      </w:r>
    </w:p>
    <w:p w:rsidR="008E368E" w:rsidRDefault="008E368E" w:rsidP="008E368E">
      <w:r>
        <w:lastRenderedPageBreak/>
        <w:t xml:space="preserve">К настоящему уведомлению прилагаются:  </w:t>
      </w:r>
    </w:p>
    <w:p w:rsidR="008E368E" w:rsidRPr="00FA0781" w:rsidRDefault="008E368E" w:rsidP="008E368E">
      <w:pPr>
        <w:pBdr>
          <w:top w:val="single" w:sz="4" w:space="1" w:color="auto"/>
        </w:pBdr>
        <w:ind w:left="4468"/>
        <w:rPr>
          <w:sz w:val="2"/>
          <w:szCs w:val="2"/>
        </w:rPr>
      </w:pPr>
    </w:p>
    <w:p w:rsidR="008E368E" w:rsidRDefault="008E368E" w:rsidP="008E368E"/>
    <w:p w:rsidR="008E368E" w:rsidRPr="001D24F2" w:rsidRDefault="008E368E" w:rsidP="008E368E">
      <w:pPr>
        <w:pBdr>
          <w:top w:val="single" w:sz="4" w:space="1" w:color="auto"/>
        </w:pBdr>
        <w:rPr>
          <w:sz w:val="2"/>
          <w:szCs w:val="2"/>
        </w:rPr>
      </w:pPr>
    </w:p>
    <w:p w:rsidR="008E368E" w:rsidRDefault="008E368E" w:rsidP="008E368E"/>
    <w:p w:rsidR="008E368E" w:rsidRPr="00FA0781" w:rsidRDefault="008E368E" w:rsidP="008E368E">
      <w:pPr>
        <w:pBdr>
          <w:top w:val="single" w:sz="4" w:space="1" w:color="auto"/>
        </w:pBdr>
        <w:jc w:val="both"/>
        <w:rPr>
          <w:sz w:val="20"/>
          <w:szCs w:val="20"/>
        </w:rPr>
      </w:pPr>
      <w:r>
        <w:rPr>
          <w:sz w:val="20"/>
          <w:szCs w:val="20"/>
        </w:rPr>
        <w:t>(</w:t>
      </w:r>
      <w:proofErr w:type="gramStart"/>
      <w:r>
        <w:rPr>
          <w:sz w:val="20"/>
          <w:szCs w:val="20"/>
        </w:rPr>
        <w:t>документы</w:t>
      </w:r>
      <w:proofErr w:type="gramEnd"/>
      <w:r>
        <w:rPr>
          <w:sz w:val="20"/>
          <w:szCs w:val="20"/>
        </w:rPr>
        <w:t xml:space="preserve"> в соответствии с частью 10 статьи 55.31 Градостроительного кодекса Российской Федерации</w:t>
      </w:r>
      <w:r>
        <w:rPr>
          <w:sz w:val="20"/>
          <w:szCs w:val="20"/>
        </w:rPr>
        <w:br/>
        <w:t>(Собрание законодательства Российской Федерации, 2005, № 1, ст. 16; 2018, № 32, ст. 5133, 5135)</w:t>
      </w:r>
    </w:p>
    <w:p w:rsidR="008E368E" w:rsidRPr="00CA2044" w:rsidRDefault="008E368E" w:rsidP="008E368E">
      <w:pPr>
        <w:rPr>
          <w:sz w:val="2"/>
          <w:szCs w:val="2"/>
        </w:rPr>
      </w:pPr>
    </w:p>
    <w:p w:rsidR="00C227F9" w:rsidRPr="00985511" w:rsidRDefault="00C227F9" w:rsidP="00C227F9">
      <w:pPr>
        <w:suppressAutoHyphens w:val="0"/>
        <w:spacing w:after="160"/>
        <w:contextualSpacing/>
        <w:jc w:val="both"/>
        <w:rPr>
          <w:rFonts w:eastAsia="Calibri"/>
          <w:kern w:val="0"/>
          <w:sz w:val="28"/>
          <w:szCs w:val="28"/>
          <w:lang w:eastAsia="en-US"/>
        </w:rPr>
      </w:pPr>
    </w:p>
    <w:p w:rsidR="00C227F9" w:rsidRPr="00985511" w:rsidRDefault="00C227F9" w:rsidP="00C227F9">
      <w:pPr>
        <w:suppressAutoHyphens w:val="0"/>
        <w:spacing w:after="160"/>
        <w:contextualSpacing/>
        <w:jc w:val="both"/>
        <w:rPr>
          <w:rFonts w:eastAsia="Calibri"/>
          <w:kern w:val="0"/>
          <w:sz w:val="28"/>
          <w:szCs w:val="28"/>
          <w:lang w:eastAsia="en-US"/>
        </w:rPr>
      </w:pPr>
    </w:p>
    <w:tbl>
      <w:tblPr>
        <w:tblW w:w="0" w:type="auto"/>
        <w:tblInd w:w="4384" w:type="dxa"/>
        <w:tblLayout w:type="fixed"/>
        <w:tblLook w:val="04A0" w:firstRow="1" w:lastRow="0" w:firstColumn="1" w:lastColumn="0" w:noHBand="0" w:noVBand="1"/>
      </w:tblPr>
      <w:tblGrid>
        <w:gridCol w:w="5080"/>
      </w:tblGrid>
      <w:tr w:rsidR="00C227F9" w:rsidRPr="00985511" w:rsidTr="00225392">
        <w:tc>
          <w:tcPr>
            <w:tcW w:w="5080" w:type="dxa"/>
            <w:shd w:val="clear" w:color="auto" w:fill="auto"/>
          </w:tcPr>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C227F9" w:rsidRDefault="00C227F9"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2514E3" w:rsidRDefault="002514E3" w:rsidP="00225392">
            <w:pPr>
              <w:suppressAutoHyphens w:val="0"/>
              <w:spacing w:after="160"/>
              <w:contextualSpacing/>
              <w:jc w:val="both"/>
              <w:rPr>
                <w:rFonts w:eastAsia="Calibri"/>
                <w:kern w:val="0"/>
                <w:lang w:eastAsia="en-US"/>
              </w:rPr>
            </w:pPr>
          </w:p>
          <w:p w:rsidR="00C227F9" w:rsidRPr="00985511" w:rsidRDefault="00C227F9" w:rsidP="00225392">
            <w:pPr>
              <w:suppressAutoHyphens w:val="0"/>
              <w:spacing w:after="160"/>
              <w:contextualSpacing/>
              <w:jc w:val="both"/>
              <w:rPr>
                <w:rFonts w:eastAsia="Calibri"/>
                <w:kern w:val="0"/>
                <w:lang w:eastAsia="en-US"/>
              </w:rPr>
            </w:pPr>
            <w:r w:rsidRPr="00985511">
              <w:rPr>
                <w:rFonts w:eastAsia="Calibri"/>
                <w:kern w:val="0"/>
                <w:lang w:eastAsia="en-US"/>
              </w:rPr>
              <w:lastRenderedPageBreak/>
              <w:t xml:space="preserve">Приложение 2                                       </w:t>
            </w:r>
          </w:p>
          <w:p w:rsidR="00C227F9" w:rsidRPr="00985511" w:rsidRDefault="00C227F9" w:rsidP="00225392">
            <w:pPr>
              <w:suppressAutoHyphens w:val="0"/>
              <w:spacing w:after="160"/>
              <w:contextualSpacing/>
              <w:jc w:val="both"/>
              <w:rPr>
                <w:rFonts w:eastAsia="Calibri"/>
                <w:kern w:val="0"/>
                <w:sz w:val="28"/>
                <w:szCs w:val="28"/>
                <w:lang w:eastAsia="en-US"/>
              </w:rPr>
            </w:pPr>
            <w:proofErr w:type="gramStart"/>
            <w:r w:rsidRPr="00985511">
              <w:rPr>
                <w:rFonts w:eastAsia="Calibri"/>
                <w:kern w:val="0"/>
                <w:lang w:eastAsia="en-US"/>
              </w:rPr>
              <w:t>к</w:t>
            </w:r>
            <w:proofErr w:type="gramEnd"/>
            <w:r w:rsidRPr="00985511">
              <w:rPr>
                <w:rFonts w:eastAsia="Calibri"/>
                <w:kern w:val="0"/>
                <w:lang w:eastAsia="en-US"/>
              </w:rPr>
              <w:t xml:space="preserve"> Административному регламенту предоставления муниципальной услуги «</w:t>
            </w:r>
            <w:r w:rsidRPr="00FA1581">
              <w:rPr>
                <w:rFonts w:eastAsia="Calibri"/>
                <w:kern w:val="0"/>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85511">
              <w:rPr>
                <w:rFonts w:eastAsia="Calibri"/>
                <w:kern w:val="0"/>
                <w:lang w:eastAsia="en-US"/>
              </w:rPr>
              <w:t>»</w:t>
            </w:r>
          </w:p>
        </w:tc>
      </w:tr>
    </w:tbl>
    <w:p w:rsidR="00C227F9" w:rsidRPr="00985511" w:rsidRDefault="00C227F9" w:rsidP="00C227F9">
      <w:pPr>
        <w:suppressAutoHyphens w:val="0"/>
        <w:spacing w:after="160"/>
        <w:contextualSpacing/>
        <w:jc w:val="both"/>
        <w:rPr>
          <w:rFonts w:eastAsia="Calibri"/>
          <w:kern w:val="0"/>
          <w:sz w:val="28"/>
          <w:szCs w:val="28"/>
          <w:lang w:eastAsia="en-US"/>
        </w:rPr>
      </w:pPr>
      <w:r w:rsidRPr="00985511">
        <w:rPr>
          <w:rFonts w:eastAsia="Calibri"/>
          <w:kern w:val="0"/>
          <w:sz w:val="28"/>
          <w:szCs w:val="28"/>
          <w:lang w:eastAsia="en-US"/>
        </w:rPr>
        <w:lastRenderedPageBreak/>
        <w:t xml:space="preserve">                               </w:t>
      </w:r>
    </w:p>
    <w:p w:rsidR="00C227F9" w:rsidRPr="00985511" w:rsidRDefault="00C227F9" w:rsidP="00C227F9">
      <w:pPr>
        <w:suppressAutoHyphens w:val="0"/>
        <w:spacing w:after="160"/>
        <w:contextualSpacing/>
        <w:jc w:val="both"/>
        <w:rPr>
          <w:rFonts w:eastAsia="Calibri"/>
          <w:kern w:val="0"/>
          <w:sz w:val="28"/>
          <w:szCs w:val="28"/>
          <w:lang w:eastAsia="en-US"/>
        </w:rPr>
      </w:pPr>
    </w:p>
    <w:p w:rsidR="0033294B" w:rsidRDefault="0033294B" w:rsidP="00065312">
      <w:pPr>
        <w:spacing w:after="480"/>
        <w:jc w:val="center"/>
        <w:rPr>
          <w:b/>
          <w:bCs/>
          <w:sz w:val="26"/>
          <w:szCs w:val="26"/>
        </w:rPr>
      </w:pPr>
      <w:r>
        <w:rPr>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33294B" w:rsidRPr="00902CBA" w:rsidTr="00065312">
        <w:trPr>
          <w:jc w:val="right"/>
        </w:trPr>
        <w:tc>
          <w:tcPr>
            <w:tcW w:w="227" w:type="dxa"/>
            <w:tcBorders>
              <w:top w:val="nil"/>
              <w:left w:val="nil"/>
              <w:bottom w:val="nil"/>
              <w:right w:val="nil"/>
            </w:tcBorders>
            <w:vAlign w:val="bottom"/>
          </w:tcPr>
          <w:p w:rsidR="0033294B" w:rsidRPr="00902CBA" w:rsidRDefault="0033294B" w:rsidP="0033294B">
            <w:pPr>
              <w:jc w:val="right"/>
            </w:pPr>
            <w:r w:rsidRPr="00902CBA">
              <w:t>«</w:t>
            </w:r>
          </w:p>
        </w:tc>
        <w:tc>
          <w:tcPr>
            <w:tcW w:w="397" w:type="dxa"/>
            <w:tcBorders>
              <w:top w:val="nil"/>
              <w:left w:val="nil"/>
              <w:bottom w:val="single" w:sz="4" w:space="0" w:color="auto"/>
              <w:right w:val="nil"/>
            </w:tcBorders>
            <w:vAlign w:val="bottom"/>
          </w:tcPr>
          <w:p w:rsidR="0033294B" w:rsidRPr="00902CBA" w:rsidRDefault="0033294B" w:rsidP="0033294B">
            <w:pPr>
              <w:jc w:val="center"/>
            </w:pPr>
          </w:p>
        </w:tc>
        <w:tc>
          <w:tcPr>
            <w:tcW w:w="255" w:type="dxa"/>
            <w:tcBorders>
              <w:top w:val="nil"/>
              <w:left w:val="nil"/>
              <w:bottom w:val="nil"/>
              <w:right w:val="nil"/>
            </w:tcBorders>
            <w:vAlign w:val="bottom"/>
          </w:tcPr>
          <w:p w:rsidR="0033294B" w:rsidRPr="00902CBA" w:rsidRDefault="0033294B" w:rsidP="0033294B">
            <w:r w:rsidRPr="00902CBA">
              <w:t>»</w:t>
            </w:r>
          </w:p>
        </w:tc>
        <w:tc>
          <w:tcPr>
            <w:tcW w:w="1361" w:type="dxa"/>
            <w:tcBorders>
              <w:top w:val="nil"/>
              <w:left w:val="nil"/>
              <w:bottom w:val="single" w:sz="4" w:space="0" w:color="auto"/>
              <w:right w:val="nil"/>
            </w:tcBorders>
            <w:vAlign w:val="bottom"/>
          </w:tcPr>
          <w:p w:rsidR="0033294B" w:rsidRPr="00902CBA" w:rsidRDefault="0033294B" w:rsidP="0033294B">
            <w:pPr>
              <w:jc w:val="center"/>
            </w:pPr>
          </w:p>
        </w:tc>
        <w:tc>
          <w:tcPr>
            <w:tcW w:w="369" w:type="dxa"/>
            <w:tcBorders>
              <w:top w:val="nil"/>
              <w:left w:val="nil"/>
              <w:bottom w:val="nil"/>
              <w:right w:val="nil"/>
            </w:tcBorders>
            <w:vAlign w:val="bottom"/>
          </w:tcPr>
          <w:p w:rsidR="0033294B" w:rsidRPr="00902CBA" w:rsidRDefault="0033294B" w:rsidP="0033294B">
            <w:pPr>
              <w:jc w:val="right"/>
            </w:pPr>
            <w:r w:rsidRPr="00902CBA">
              <w:t>20</w:t>
            </w:r>
          </w:p>
        </w:tc>
        <w:tc>
          <w:tcPr>
            <w:tcW w:w="397" w:type="dxa"/>
            <w:tcBorders>
              <w:top w:val="nil"/>
              <w:left w:val="nil"/>
              <w:bottom w:val="single" w:sz="4" w:space="0" w:color="auto"/>
              <w:right w:val="nil"/>
            </w:tcBorders>
            <w:vAlign w:val="bottom"/>
          </w:tcPr>
          <w:p w:rsidR="0033294B" w:rsidRPr="00902CBA" w:rsidRDefault="0033294B" w:rsidP="0033294B"/>
        </w:tc>
        <w:tc>
          <w:tcPr>
            <w:tcW w:w="340" w:type="dxa"/>
            <w:tcBorders>
              <w:top w:val="nil"/>
              <w:left w:val="nil"/>
              <w:bottom w:val="nil"/>
              <w:right w:val="nil"/>
            </w:tcBorders>
            <w:vAlign w:val="bottom"/>
          </w:tcPr>
          <w:p w:rsidR="0033294B" w:rsidRPr="00902CBA" w:rsidRDefault="0033294B" w:rsidP="0033294B">
            <w:pPr>
              <w:ind w:left="57"/>
            </w:pPr>
            <w:r w:rsidRPr="00902CBA">
              <w:t>г.</w:t>
            </w:r>
          </w:p>
        </w:tc>
      </w:tr>
    </w:tbl>
    <w:p w:rsidR="0033294B" w:rsidRDefault="0033294B" w:rsidP="00065312">
      <w:pPr>
        <w:spacing w:before="240"/>
        <w:jc w:val="center"/>
      </w:pPr>
    </w:p>
    <w:p w:rsidR="0033294B" w:rsidRPr="00DF496A" w:rsidRDefault="0033294B" w:rsidP="00065312">
      <w:pPr>
        <w:pBdr>
          <w:top w:val="single" w:sz="4" w:space="1" w:color="auto"/>
        </w:pBdr>
        <w:rPr>
          <w:sz w:val="2"/>
          <w:szCs w:val="2"/>
        </w:rPr>
      </w:pPr>
    </w:p>
    <w:p w:rsidR="0033294B" w:rsidRDefault="0033294B" w:rsidP="00065312">
      <w:pPr>
        <w:jc w:val="center"/>
      </w:pPr>
    </w:p>
    <w:p w:rsidR="0033294B" w:rsidRPr="00465A55" w:rsidRDefault="0033294B" w:rsidP="00065312">
      <w:pPr>
        <w:pBdr>
          <w:top w:val="single" w:sz="4" w:space="1" w:color="auto"/>
        </w:pBdr>
        <w:spacing w:after="240"/>
        <w:jc w:val="center"/>
        <w:rPr>
          <w:sz w:val="20"/>
          <w:szCs w:val="20"/>
        </w:rPr>
      </w:pPr>
      <w:r>
        <w:rPr>
          <w:sz w:val="20"/>
          <w:szCs w:val="20"/>
        </w:rPr>
        <w:t>(</w:t>
      </w:r>
      <w:proofErr w:type="gramStart"/>
      <w:r>
        <w:rPr>
          <w:sz w:val="20"/>
          <w:szCs w:val="20"/>
        </w:rPr>
        <w:t>наименование</w:t>
      </w:r>
      <w:proofErr w:type="gramEnd"/>
      <w:r>
        <w:rPr>
          <w:sz w:val="20"/>
          <w:szCs w:val="20"/>
        </w:rPr>
        <w:t xml:space="preserve"> органа местного самоуправления поселения, городского округа по месту нахождения</w:t>
      </w:r>
      <w:r>
        <w:rPr>
          <w:sz w:val="20"/>
          <w:szCs w:val="20"/>
        </w:rPr>
        <w:br/>
        <w:t>земельного участка, на котором располагался снесенный объект капитального строительства, или</w:t>
      </w:r>
      <w:r>
        <w:rPr>
          <w:sz w:val="20"/>
          <w:szCs w:val="20"/>
        </w:rPr>
        <w:br/>
        <w:t xml:space="preserve">в случае, если такой земельный участок находится на межселенной территории, </w:t>
      </w:r>
      <w:r w:rsidRPr="000A6935">
        <w:rPr>
          <w:sz w:val="20"/>
          <w:szCs w:val="20"/>
        </w:rPr>
        <w:t>–</w:t>
      </w:r>
      <w:r>
        <w:rPr>
          <w:sz w:val="20"/>
          <w:szCs w:val="20"/>
        </w:rPr>
        <w:t xml:space="preserve"> наименование органа </w:t>
      </w:r>
      <w:r w:rsidRPr="000A6935">
        <w:rPr>
          <w:sz w:val="20"/>
          <w:szCs w:val="20"/>
        </w:rPr>
        <w:br/>
      </w:r>
      <w:r>
        <w:rPr>
          <w:sz w:val="20"/>
          <w:szCs w:val="20"/>
        </w:rPr>
        <w:t>местного самоуправления муниципального района)</w:t>
      </w:r>
    </w:p>
    <w:p w:rsidR="0033294B" w:rsidRPr="000220D2" w:rsidRDefault="0033294B" w:rsidP="00065312">
      <w:pPr>
        <w:spacing w:after="240"/>
        <w:jc w:val="center"/>
        <w:rPr>
          <w:b/>
          <w:bCs/>
        </w:rPr>
      </w:pPr>
      <w:r>
        <w:rPr>
          <w:b/>
          <w:bCs/>
        </w:rPr>
        <w:t>1. Сведения о застройщике, техническом заказчике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268"/>
      </w:tblGrid>
      <w:tr w:rsidR="0033294B" w:rsidRPr="00A816ED" w:rsidTr="0033294B">
        <w:tc>
          <w:tcPr>
            <w:tcW w:w="851" w:type="dxa"/>
          </w:tcPr>
          <w:p w:rsidR="0033294B" w:rsidRPr="00A816ED" w:rsidRDefault="0033294B" w:rsidP="0033294B">
            <w:pPr>
              <w:ind w:left="57"/>
            </w:pPr>
            <w:r>
              <w:t>1.1</w:t>
            </w:r>
          </w:p>
        </w:tc>
        <w:tc>
          <w:tcPr>
            <w:tcW w:w="3799" w:type="dxa"/>
          </w:tcPr>
          <w:p w:rsidR="0033294B" w:rsidRPr="00A816ED" w:rsidRDefault="0033294B" w:rsidP="0033294B">
            <w:pPr>
              <w:ind w:left="57" w:right="57"/>
              <w:jc w:val="both"/>
            </w:pPr>
            <w:r>
              <w:t xml:space="preserve">Сведения о физическом </w:t>
            </w:r>
            <w:proofErr w:type="gramStart"/>
            <w:r>
              <w:t>лице,</w:t>
            </w:r>
            <w:r>
              <w:br/>
              <w:t>в</w:t>
            </w:r>
            <w:proofErr w:type="gramEnd"/>
            <w:r>
              <w:t xml:space="preserve"> случае если застройщиком является физическое лицо:</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1.1.1</w:t>
            </w:r>
          </w:p>
        </w:tc>
        <w:tc>
          <w:tcPr>
            <w:tcW w:w="3799" w:type="dxa"/>
          </w:tcPr>
          <w:p w:rsidR="0033294B" w:rsidRPr="00A816ED" w:rsidRDefault="0033294B" w:rsidP="0033294B">
            <w:pPr>
              <w:ind w:left="57" w:right="57"/>
              <w:jc w:val="both"/>
            </w:pPr>
            <w:r>
              <w:t>Фамилия, имя, отчество (при наличии)</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1.1.2</w:t>
            </w:r>
          </w:p>
        </w:tc>
        <w:tc>
          <w:tcPr>
            <w:tcW w:w="3799" w:type="dxa"/>
          </w:tcPr>
          <w:p w:rsidR="0033294B" w:rsidRPr="00A816ED" w:rsidRDefault="0033294B" w:rsidP="0033294B">
            <w:pPr>
              <w:ind w:left="57" w:right="57"/>
              <w:jc w:val="both"/>
            </w:pPr>
            <w:r>
              <w:t>Место жительства</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1.1.3</w:t>
            </w:r>
          </w:p>
        </w:tc>
        <w:tc>
          <w:tcPr>
            <w:tcW w:w="3799" w:type="dxa"/>
          </w:tcPr>
          <w:p w:rsidR="0033294B" w:rsidRPr="00A816ED" w:rsidRDefault="0033294B" w:rsidP="0033294B">
            <w:pPr>
              <w:ind w:left="57" w:right="57"/>
              <w:jc w:val="both"/>
            </w:pPr>
            <w:r>
              <w:t>Реквизиты документа, удостоверяющего личность</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1.2</w:t>
            </w:r>
          </w:p>
        </w:tc>
        <w:tc>
          <w:tcPr>
            <w:tcW w:w="3799" w:type="dxa"/>
          </w:tcPr>
          <w:p w:rsidR="0033294B" w:rsidRPr="00A816ED" w:rsidRDefault="0033294B" w:rsidP="0033294B">
            <w:pPr>
              <w:ind w:left="57" w:right="57"/>
              <w:jc w:val="both"/>
            </w:pPr>
            <w:r>
              <w:t xml:space="preserve">Сведения о юридическом </w:t>
            </w:r>
            <w:proofErr w:type="gramStart"/>
            <w:r>
              <w:t>лице,</w:t>
            </w:r>
            <w:r>
              <w:br/>
              <w:t>в</w:t>
            </w:r>
            <w:proofErr w:type="gramEnd"/>
            <w:r>
              <w:t xml:space="preserve"> случае если застройщиком или техническим заказчиком является юридическое лицо:</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1.2.1</w:t>
            </w:r>
          </w:p>
        </w:tc>
        <w:tc>
          <w:tcPr>
            <w:tcW w:w="3799" w:type="dxa"/>
          </w:tcPr>
          <w:p w:rsidR="0033294B" w:rsidRPr="00A816ED" w:rsidRDefault="0033294B" w:rsidP="0033294B">
            <w:pPr>
              <w:ind w:left="57" w:right="57"/>
              <w:jc w:val="both"/>
            </w:pPr>
            <w:r>
              <w:t>Наименование</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1.2.2</w:t>
            </w:r>
          </w:p>
        </w:tc>
        <w:tc>
          <w:tcPr>
            <w:tcW w:w="3799" w:type="dxa"/>
          </w:tcPr>
          <w:p w:rsidR="0033294B" w:rsidRPr="00A816ED" w:rsidRDefault="0033294B" w:rsidP="0033294B">
            <w:pPr>
              <w:ind w:left="57" w:right="57"/>
              <w:jc w:val="both"/>
            </w:pPr>
            <w:r>
              <w:t>Место нахождения</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1.2.3</w:t>
            </w:r>
          </w:p>
        </w:tc>
        <w:tc>
          <w:tcPr>
            <w:tcW w:w="3799" w:type="dxa"/>
          </w:tcPr>
          <w:p w:rsidR="0033294B" w:rsidRPr="00A816ED" w:rsidRDefault="0033294B" w:rsidP="0033294B">
            <w:pPr>
              <w:ind w:left="57" w:right="57"/>
              <w:jc w:val="both"/>
            </w:pPr>
            <w:r>
              <w:t>Государственный регистрационный номер записи</w:t>
            </w:r>
            <w: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1.2.4</w:t>
            </w:r>
          </w:p>
        </w:tc>
        <w:tc>
          <w:tcPr>
            <w:tcW w:w="3799" w:type="dxa"/>
          </w:tcPr>
          <w:p w:rsidR="0033294B" w:rsidRPr="00A816ED" w:rsidRDefault="0033294B" w:rsidP="0033294B">
            <w:pPr>
              <w:ind w:left="57" w:right="57"/>
              <w:jc w:val="both"/>
            </w:pPr>
            <w:r>
              <w:t xml:space="preserve">Идентификационный номер </w:t>
            </w:r>
            <w:proofErr w:type="gramStart"/>
            <w:r>
              <w:t>налогоплательщика,</w:t>
            </w:r>
            <w:r>
              <w:br/>
              <w:t>за</w:t>
            </w:r>
            <w:proofErr w:type="gramEnd"/>
            <w:r>
              <w:t xml:space="preserve"> исключением случая, если заявителем является иностранное юридическое лицо</w:t>
            </w:r>
          </w:p>
        </w:tc>
        <w:tc>
          <w:tcPr>
            <w:tcW w:w="5268" w:type="dxa"/>
          </w:tcPr>
          <w:p w:rsidR="0033294B" w:rsidRPr="00A816ED" w:rsidRDefault="0033294B" w:rsidP="0033294B">
            <w:pPr>
              <w:ind w:left="57" w:right="57"/>
            </w:pPr>
          </w:p>
        </w:tc>
      </w:tr>
    </w:tbl>
    <w:p w:rsidR="0033294B" w:rsidRPr="000220D2" w:rsidRDefault="0033294B" w:rsidP="00065312">
      <w:pPr>
        <w:spacing w:before="240" w:after="240"/>
        <w:jc w:val="center"/>
        <w:rPr>
          <w:b/>
          <w:bCs/>
        </w:rPr>
      </w:pPr>
      <w:r>
        <w:rPr>
          <w:b/>
          <w:bCs/>
        </w:rPr>
        <w:t>2. Сведения о земельном участке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268"/>
      </w:tblGrid>
      <w:tr w:rsidR="0033294B" w:rsidRPr="00A816ED" w:rsidTr="0033294B">
        <w:tc>
          <w:tcPr>
            <w:tcW w:w="851" w:type="dxa"/>
          </w:tcPr>
          <w:p w:rsidR="0033294B" w:rsidRPr="00A816ED" w:rsidRDefault="0033294B" w:rsidP="0033294B">
            <w:pPr>
              <w:ind w:left="57"/>
            </w:pPr>
            <w:r>
              <w:lastRenderedPageBreak/>
              <w:t>2.1</w:t>
            </w:r>
          </w:p>
        </w:tc>
        <w:tc>
          <w:tcPr>
            <w:tcW w:w="3799" w:type="dxa"/>
          </w:tcPr>
          <w:p w:rsidR="0033294B" w:rsidRPr="00A816ED" w:rsidRDefault="0033294B" w:rsidP="0033294B">
            <w:pPr>
              <w:ind w:left="57" w:right="57"/>
              <w:jc w:val="both"/>
            </w:pPr>
            <w:r>
              <w:t>Кадастровый номер земельного участка (при наличии)</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2.2</w:t>
            </w:r>
          </w:p>
        </w:tc>
        <w:tc>
          <w:tcPr>
            <w:tcW w:w="3799" w:type="dxa"/>
          </w:tcPr>
          <w:p w:rsidR="0033294B" w:rsidRPr="00A816ED" w:rsidRDefault="0033294B" w:rsidP="0033294B">
            <w:pPr>
              <w:ind w:left="57" w:right="57"/>
              <w:jc w:val="both"/>
            </w:pPr>
            <w:r>
              <w:t>Адрес или описание местоположения земельного участка</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2.3</w:t>
            </w:r>
          </w:p>
        </w:tc>
        <w:tc>
          <w:tcPr>
            <w:tcW w:w="3799" w:type="dxa"/>
          </w:tcPr>
          <w:p w:rsidR="0033294B" w:rsidRPr="00A816ED" w:rsidRDefault="0033294B" w:rsidP="0033294B">
            <w:pPr>
              <w:ind w:left="57" w:right="57"/>
              <w:jc w:val="both"/>
            </w:pPr>
            <w:r>
              <w:t>Сведения о праве застройщика</w:t>
            </w:r>
            <w:r>
              <w:br/>
              <w:t>на земельный участок (правоустанавливающие документы)</w:t>
            </w:r>
          </w:p>
        </w:tc>
        <w:tc>
          <w:tcPr>
            <w:tcW w:w="5268" w:type="dxa"/>
          </w:tcPr>
          <w:p w:rsidR="0033294B" w:rsidRPr="00A816ED" w:rsidRDefault="0033294B" w:rsidP="0033294B">
            <w:pPr>
              <w:ind w:left="57" w:right="57"/>
            </w:pPr>
          </w:p>
        </w:tc>
      </w:tr>
      <w:tr w:rsidR="0033294B" w:rsidRPr="00A816ED" w:rsidTr="0033294B">
        <w:tc>
          <w:tcPr>
            <w:tcW w:w="851" w:type="dxa"/>
          </w:tcPr>
          <w:p w:rsidR="0033294B" w:rsidRPr="00A816ED" w:rsidRDefault="0033294B" w:rsidP="0033294B">
            <w:pPr>
              <w:ind w:left="57"/>
            </w:pPr>
            <w:r>
              <w:t>2.4</w:t>
            </w:r>
          </w:p>
        </w:tc>
        <w:tc>
          <w:tcPr>
            <w:tcW w:w="3799" w:type="dxa"/>
          </w:tcPr>
          <w:p w:rsidR="0033294B" w:rsidRPr="00A816ED" w:rsidRDefault="0033294B" w:rsidP="0033294B">
            <w:pPr>
              <w:ind w:left="57" w:right="57"/>
              <w:jc w:val="both"/>
            </w:pPr>
            <w:r>
              <w:t>Сведения о наличии прав иных лиц на земельный участок (при наличии таких лиц)</w:t>
            </w:r>
          </w:p>
        </w:tc>
        <w:tc>
          <w:tcPr>
            <w:tcW w:w="5268" w:type="dxa"/>
          </w:tcPr>
          <w:p w:rsidR="0033294B" w:rsidRPr="00A816ED" w:rsidRDefault="0033294B" w:rsidP="0033294B">
            <w:pPr>
              <w:ind w:left="57" w:right="57"/>
            </w:pPr>
          </w:p>
        </w:tc>
      </w:tr>
    </w:tbl>
    <w:p w:rsidR="0033294B" w:rsidRPr="00AB5510" w:rsidRDefault="0033294B" w:rsidP="00065312">
      <w:pPr>
        <w:spacing w:before="240"/>
        <w:ind w:firstLine="567"/>
        <w:jc w:val="both"/>
        <w:rPr>
          <w:sz w:val="2"/>
          <w:szCs w:val="2"/>
        </w:rPr>
      </w:pPr>
      <w:r w:rsidRPr="00AB5510">
        <w:rPr>
          <w:b/>
          <w:bCs/>
        </w:rPr>
        <w:t>Настоящим уведомляю о сносе объекта капитального строительства</w:t>
      </w:r>
      <w:r>
        <w:rPr>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33294B" w:rsidRPr="00AB5510" w:rsidTr="00065312">
        <w:tc>
          <w:tcPr>
            <w:tcW w:w="7223" w:type="dxa"/>
            <w:tcBorders>
              <w:bottom w:val="single" w:sz="4" w:space="0" w:color="auto"/>
            </w:tcBorders>
            <w:vAlign w:val="bottom"/>
          </w:tcPr>
          <w:p w:rsidR="0033294B" w:rsidRPr="00AB5510" w:rsidRDefault="0033294B" w:rsidP="0033294B">
            <w:pPr>
              <w:rPr>
                <w:b/>
                <w:bCs/>
              </w:rPr>
            </w:pPr>
          </w:p>
        </w:tc>
        <w:tc>
          <w:tcPr>
            <w:tcW w:w="3080" w:type="dxa"/>
            <w:vAlign w:val="bottom"/>
          </w:tcPr>
          <w:p w:rsidR="0033294B" w:rsidRPr="00AB5510" w:rsidRDefault="0033294B" w:rsidP="0033294B">
            <w:pPr>
              <w:rPr>
                <w:b/>
                <w:bCs/>
              </w:rPr>
            </w:pPr>
            <w:r w:rsidRPr="00AB5510">
              <w:rPr>
                <w:b/>
                <w:bCs/>
              </w:rPr>
              <w:t>, указанного в уведомлении</w:t>
            </w:r>
          </w:p>
        </w:tc>
      </w:tr>
    </w:tbl>
    <w:p w:rsidR="0033294B" w:rsidRPr="00FB71FA" w:rsidRDefault="0033294B" w:rsidP="00065312">
      <w:pPr>
        <w:ind w:right="2996"/>
        <w:jc w:val="center"/>
        <w:rPr>
          <w:sz w:val="20"/>
          <w:szCs w:val="20"/>
        </w:rPr>
      </w:pPr>
      <w:r>
        <w:rPr>
          <w:sz w:val="20"/>
          <w:szCs w:val="20"/>
        </w:rPr>
        <w:t>(</w:t>
      </w:r>
      <w:proofErr w:type="gramStart"/>
      <w:r>
        <w:rPr>
          <w:sz w:val="20"/>
          <w:szCs w:val="20"/>
        </w:rPr>
        <w:t>кадастровый</w:t>
      </w:r>
      <w:proofErr w:type="gramEnd"/>
      <w:r>
        <w:rPr>
          <w:sz w:val="20"/>
          <w:szCs w:val="20"/>
        </w:rPr>
        <w:t xml:space="preserve"> номер объекта капитального строительства (при наличии)</w:t>
      </w:r>
    </w:p>
    <w:p w:rsidR="0033294B" w:rsidRPr="00FB71FA" w:rsidRDefault="0033294B" w:rsidP="00065312">
      <w:pPr>
        <w:jc w:val="both"/>
        <w:rPr>
          <w:sz w:val="2"/>
          <w:szCs w:val="2"/>
        </w:rPr>
      </w:pPr>
      <w:proofErr w:type="gramStart"/>
      <w:r>
        <w:rPr>
          <w:b/>
          <w:bCs/>
        </w:rPr>
        <w:t>о</w:t>
      </w:r>
      <w:proofErr w:type="gramEnd"/>
      <w:r>
        <w:rPr>
          <w:b/>
          <w:bCs/>
        </w:rPr>
        <w:t xml:space="preserve"> планируемом сносе объекта капитального строительства</w:t>
      </w:r>
      <w:r>
        <w:rPr>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33294B" w:rsidRPr="00456166" w:rsidTr="00065312">
        <w:tc>
          <w:tcPr>
            <w:tcW w:w="312" w:type="dxa"/>
            <w:tcBorders>
              <w:top w:val="nil"/>
              <w:left w:val="nil"/>
              <w:bottom w:val="nil"/>
            </w:tcBorders>
            <w:vAlign w:val="bottom"/>
          </w:tcPr>
          <w:p w:rsidR="0033294B" w:rsidRPr="00456166" w:rsidRDefault="0033294B" w:rsidP="0033294B">
            <w:proofErr w:type="gramStart"/>
            <w:r>
              <w:t>от</w:t>
            </w:r>
            <w:proofErr w:type="gramEnd"/>
          </w:p>
        </w:tc>
        <w:tc>
          <w:tcPr>
            <w:tcW w:w="187" w:type="dxa"/>
            <w:tcBorders>
              <w:top w:val="nil"/>
              <w:left w:val="nil"/>
              <w:bottom w:val="nil"/>
              <w:right w:val="nil"/>
            </w:tcBorders>
            <w:vAlign w:val="bottom"/>
          </w:tcPr>
          <w:p w:rsidR="0033294B" w:rsidRPr="00456166" w:rsidRDefault="0033294B" w:rsidP="0033294B">
            <w:pPr>
              <w:jc w:val="right"/>
            </w:pPr>
            <w:r w:rsidRPr="00456166">
              <w:t>«</w:t>
            </w:r>
          </w:p>
        </w:tc>
        <w:tc>
          <w:tcPr>
            <w:tcW w:w="454" w:type="dxa"/>
            <w:tcBorders>
              <w:top w:val="nil"/>
              <w:left w:val="nil"/>
              <w:bottom w:val="single" w:sz="4" w:space="0" w:color="auto"/>
              <w:right w:val="nil"/>
            </w:tcBorders>
            <w:vAlign w:val="bottom"/>
          </w:tcPr>
          <w:p w:rsidR="0033294B" w:rsidRPr="00456166" w:rsidRDefault="0033294B" w:rsidP="0033294B">
            <w:pPr>
              <w:jc w:val="center"/>
            </w:pPr>
          </w:p>
        </w:tc>
        <w:tc>
          <w:tcPr>
            <w:tcW w:w="255" w:type="dxa"/>
            <w:tcBorders>
              <w:top w:val="nil"/>
              <w:left w:val="nil"/>
              <w:bottom w:val="nil"/>
              <w:right w:val="nil"/>
            </w:tcBorders>
            <w:vAlign w:val="bottom"/>
          </w:tcPr>
          <w:p w:rsidR="0033294B" w:rsidRPr="00456166" w:rsidRDefault="0033294B" w:rsidP="0033294B">
            <w:r w:rsidRPr="00456166">
              <w:t>»</w:t>
            </w:r>
          </w:p>
        </w:tc>
        <w:tc>
          <w:tcPr>
            <w:tcW w:w="1361" w:type="dxa"/>
            <w:tcBorders>
              <w:top w:val="nil"/>
              <w:left w:val="nil"/>
              <w:bottom w:val="single" w:sz="4" w:space="0" w:color="auto"/>
              <w:right w:val="nil"/>
            </w:tcBorders>
            <w:vAlign w:val="bottom"/>
          </w:tcPr>
          <w:p w:rsidR="0033294B" w:rsidRPr="00456166" w:rsidRDefault="0033294B" w:rsidP="0033294B">
            <w:pPr>
              <w:jc w:val="center"/>
            </w:pPr>
          </w:p>
        </w:tc>
        <w:tc>
          <w:tcPr>
            <w:tcW w:w="369" w:type="dxa"/>
            <w:tcBorders>
              <w:top w:val="nil"/>
              <w:left w:val="nil"/>
              <w:bottom w:val="nil"/>
              <w:right w:val="nil"/>
            </w:tcBorders>
            <w:vAlign w:val="bottom"/>
          </w:tcPr>
          <w:p w:rsidR="0033294B" w:rsidRPr="00456166" w:rsidRDefault="0033294B" w:rsidP="0033294B">
            <w:pPr>
              <w:jc w:val="right"/>
            </w:pPr>
            <w:r w:rsidRPr="00456166">
              <w:t>20</w:t>
            </w:r>
          </w:p>
        </w:tc>
        <w:tc>
          <w:tcPr>
            <w:tcW w:w="397" w:type="dxa"/>
            <w:tcBorders>
              <w:top w:val="nil"/>
              <w:left w:val="nil"/>
              <w:bottom w:val="single" w:sz="4" w:space="0" w:color="auto"/>
              <w:right w:val="nil"/>
            </w:tcBorders>
            <w:vAlign w:val="bottom"/>
          </w:tcPr>
          <w:p w:rsidR="0033294B" w:rsidRPr="00456166" w:rsidRDefault="0033294B" w:rsidP="0033294B"/>
        </w:tc>
        <w:tc>
          <w:tcPr>
            <w:tcW w:w="397" w:type="dxa"/>
            <w:tcBorders>
              <w:top w:val="nil"/>
              <w:left w:val="nil"/>
              <w:bottom w:val="nil"/>
              <w:right w:val="nil"/>
            </w:tcBorders>
            <w:vAlign w:val="bottom"/>
          </w:tcPr>
          <w:p w:rsidR="0033294B" w:rsidRPr="00456166" w:rsidRDefault="0033294B" w:rsidP="0033294B">
            <w:pPr>
              <w:ind w:left="57"/>
            </w:pPr>
            <w:r w:rsidRPr="00456166">
              <w:t>г.</w:t>
            </w:r>
          </w:p>
        </w:tc>
      </w:tr>
    </w:tbl>
    <w:p w:rsidR="0033294B" w:rsidRPr="007961A1" w:rsidRDefault="0033294B" w:rsidP="00065312">
      <w:pPr>
        <w:spacing w:after="240"/>
        <w:ind w:left="323" w:right="6691"/>
        <w:jc w:val="center"/>
        <w:rPr>
          <w:sz w:val="20"/>
          <w:szCs w:val="20"/>
        </w:rPr>
      </w:pPr>
      <w:r>
        <w:rPr>
          <w:sz w:val="20"/>
          <w:szCs w:val="20"/>
        </w:rPr>
        <w:t>(</w:t>
      </w:r>
      <w:proofErr w:type="gramStart"/>
      <w:r>
        <w:rPr>
          <w:sz w:val="20"/>
          <w:szCs w:val="20"/>
        </w:rPr>
        <w:t>дата</w:t>
      </w:r>
      <w:proofErr w:type="gramEnd"/>
      <w:r>
        <w:rPr>
          <w:sz w:val="20"/>
          <w:szCs w:val="20"/>
        </w:rPr>
        <w:t xml:space="preserve"> направления)</w:t>
      </w:r>
    </w:p>
    <w:p w:rsidR="0033294B" w:rsidRDefault="0033294B" w:rsidP="00065312">
      <w:r>
        <w:t xml:space="preserve">Почтовый адрес и (или) адрес электронной почты для связи:  </w:t>
      </w:r>
    </w:p>
    <w:p w:rsidR="0033294B" w:rsidRPr="001D24F2" w:rsidRDefault="0033294B" w:rsidP="00065312">
      <w:pPr>
        <w:pBdr>
          <w:top w:val="single" w:sz="4" w:space="1" w:color="auto"/>
        </w:pBdr>
        <w:ind w:left="6341"/>
        <w:rPr>
          <w:sz w:val="2"/>
          <w:szCs w:val="2"/>
        </w:rPr>
      </w:pPr>
    </w:p>
    <w:p w:rsidR="0033294B" w:rsidRDefault="0033294B" w:rsidP="00065312"/>
    <w:p w:rsidR="0033294B" w:rsidRPr="001D24F2" w:rsidRDefault="0033294B" w:rsidP="00065312">
      <w:pPr>
        <w:pBdr>
          <w:top w:val="single" w:sz="4" w:space="1" w:color="auto"/>
        </w:pBdr>
        <w:spacing w:after="480"/>
        <w:rPr>
          <w:sz w:val="2"/>
          <w:szCs w:val="2"/>
        </w:rPr>
      </w:pPr>
    </w:p>
    <w:p w:rsidR="0033294B" w:rsidRDefault="0033294B" w:rsidP="00065312">
      <w:r>
        <w:t xml:space="preserve">Настоящим уведомлением я  </w:t>
      </w:r>
    </w:p>
    <w:p w:rsidR="0033294B" w:rsidRPr="00925E81" w:rsidRDefault="0033294B" w:rsidP="00065312">
      <w:pPr>
        <w:pBdr>
          <w:top w:val="single" w:sz="4" w:space="1" w:color="auto"/>
        </w:pBdr>
        <w:ind w:left="3011"/>
        <w:rPr>
          <w:sz w:val="2"/>
          <w:szCs w:val="2"/>
        </w:rPr>
      </w:pPr>
    </w:p>
    <w:p w:rsidR="0033294B" w:rsidRDefault="0033294B" w:rsidP="00065312"/>
    <w:p w:rsidR="0033294B" w:rsidRPr="00925E81" w:rsidRDefault="0033294B" w:rsidP="00065312">
      <w:pPr>
        <w:pBdr>
          <w:top w:val="single" w:sz="4" w:space="1" w:color="auto"/>
        </w:pBdr>
        <w:jc w:val="center"/>
        <w:rPr>
          <w:sz w:val="20"/>
          <w:szCs w:val="20"/>
        </w:rPr>
      </w:pPr>
      <w:r>
        <w:rPr>
          <w:sz w:val="20"/>
          <w:szCs w:val="20"/>
        </w:rPr>
        <w:t>(</w:t>
      </w:r>
      <w:proofErr w:type="gramStart"/>
      <w:r>
        <w:rPr>
          <w:sz w:val="20"/>
          <w:szCs w:val="20"/>
        </w:rPr>
        <w:t>фамилия</w:t>
      </w:r>
      <w:proofErr w:type="gramEnd"/>
      <w:r>
        <w:rPr>
          <w:sz w:val="20"/>
          <w:szCs w:val="20"/>
        </w:rPr>
        <w:t>, имя, отчество (при наличии)</w:t>
      </w:r>
    </w:p>
    <w:p w:rsidR="0033294B" w:rsidRDefault="0033294B" w:rsidP="00065312">
      <w:pPr>
        <w:spacing w:after="240"/>
        <w:jc w:val="both"/>
      </w:pPr>
      <w:proofErr w:type="gramStart"/>
      <w:r>
        <w:t>даю</w:t>
      </w:r>
      <w:proofErr w:type="gramEnd"/>
      <w:r>
        <w:t xml:space="preserve">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3294B" w:rsidRPr="003C06AC" w:rsidTr="00065312">
        <w:tc>
          <w:tcPr>
            <w:tcW w:w="4082" w:type="dxa"/>
            <w:tcBorders>
              <w:bottom w:val="single" w:sz="4" w:space="0" w:color="auto"/>
            </w:tcBorders>
            <w:vAlign w:val="bottom"/>
          </w:tcPr>
          <w:p w:rsidR="0033294B" w:rsidRPr="00EA3DB5" w:rsidRDefault="0033294B" w:rsidP="0033294B">
            <w:pPr>
              <w:jc w:val="center"/>
            </w:pPr>
          </w:p>
        </w:tc>
        <w:tc>
          <w:tcPr>
            <w:tcW w:w="227" w:type="dxa"/>
            <w:vAlign w:val="bottom"/>
          </w:tcPr>
          <w:p w:rsidR="0033294B" w:rsidRPr="003C06AC" w:rsidRDefault="0033294B" w:rsidP="0033294B">
            <w:pPr>
              <w:jc w:val="center"/>
            </w:pPr>
          </w:p>
        </w:tc>
        <w:tc>
          <w:tcPr>
            <w:tcW w:w="1758" w:type="dxa"/>
            <w:tcBorders>
              <w:bottom w:val="single" w:sz="4" w:space="0" w:color="auto"/>
            </w:tcBorders>
            <w:vAlign w:val="bottom"/>
          </w:tcPr>
          <w:p w:rsidR="0033294B" w:rsidRPr="00EA3DB5" w:rsidRDefault="0033294B" w:rsidP="0033294B">
            <w:pPr>
              <w:jc w:val="center"/>
            </w:pPr>
          </w:p>
        </w:tc>
        <w:tc>
          <w:tcPr>
            <w:tcW w:w="227" w:type="dxa"/>
            <w:vAlign w:val="bottom"/>
          </w:tcPr>
          <w:p w:rsidR="0033294B" w:rsidRPr="00EA3DB5" w:rsidRDefault="0033294B" w:rsidP="0033294B">
            <w:pPr>
              <w:jc w:val="center"/>
            </w:pPr>
          </w:p>
        </w:tc>
        <w:tc>
          <w:tcPr>
            <w:tcW w:w="3969" w:type="dxa"/>
            <w:tcBorders>
              <w:bottom w:val="single" w:sz="4" w:space="0" w:color="auto"/>
            </w:tcBorders>
            <w:vAlign w:val="bottom"/>
          </w:tcPr>
          <w:p w:rsidR="0033294B" w:rsidRPr="00EA3DB5" w:rsidRDefault="0033294B" w:rsidP="0033294B">
            <w:pPr>
              <w:jc w:val="center"/>
            </w:pPr>
          </w:p>
        </w:tc>
      </w:tr>
      <w:tr w:rsidR="0033294B" w:rsidRPr="00C81E99" w:rsidTr="00065312">
        <w:tc>
          <w:tcPr>
            <w:tcW w:w="4082" w:type="dxa"/>
            <w:tcBorders>
              <w:top w:val="single" w:sz="4" w:space="0" w:color="auto"/>
            </w:tcBorders>
          </w:tcPr>
          <w:p w:rsidR="0033294B" w:rsidRPr="00C81E99" w:rsidRDefault="0033294B" w:rsidP="0033294B">
            <w:pPr>
              <w:jc w:val="center"/>
              <w:rPr>
                <w:sz w:val="20"/>
                <w:szCs w:val="20"/>
              </w:rPr>
            </w:pPr>
            <w:r>
              <w:rPr>
                <w:sz w:val="20"/>
                <w:szCs w:val="20"/>
              </w:rPr>
              <w:t>(</w:t>
            </w:r>
            <w:proofErr w:type="gramStart"/>
            <w:r>
              <w:rPr>
                <w:sz w:val="20"/>
                <w:szCs w:val="20"/>
              </w:rPr>
              <w:t>должность</w:t>
            </w:r>
            <w:proofErr w:type="gramEnd"/>
            <w:r>
              <w:rPr>
                <w:sz w:val="20"/>
                <w:szCs w:val="20"/>
              </w:rPr>
              <w:t xml:space="preserve">, в случае, если застройщиком </w:t>
            </w:r>
            <w:r w:rsidRPr="000A6935">
              <w:rPr>
                <w:sz w:val="20"/>
                <w:szCs w:val="20"/>
              </w:rPr>
              <w:br/>
            </w:r>
            <w:r>
              <w:rPr>
                <w:sz w:val="20"/>
                <w:szCs w:val="20"/>
              </w:rPr>
              <w:t>или техническим заказчиком является юридическое лицо)</w:t>
            </w:r>
          </w:p>
        </w:tc>
        <w:tc>
          <w:tcPr>
            <w:tcW w:w="227" w:type="dxa"/>
          </w:tcPr>
          <w:p w:rsidR="0033294B" w:rsidRPr="00C81E99" w:rsidRDefault="0033294B" w:rsidP="0033294B">
            <w:pPr>
              <w:jc w:val="center"/>
              <w:rPr>
                <w:sz w:val="20"/>
                <w:szCs w:val="20"/>
              </w:rPr>
            </w:pPr>
          </w:p>
        </w:tc>
        <w:tc>
          <w:tcPr>
            <w:tcW w:w="1758" w:type="dxa"/>
            <w:tcBorders>
              <w:top w:val="single" w:sz="4" w:space="0" w:color="auto"/>
            </w:tcBorders>
          </w:tcPr>
          <w:p w:rsidR="0033294B" w:rsidRPr="00C81E99" w:rsidRDefault="0033294B" w:rsidP="0033294B">
            <w:pPr>
              <w:jc w:val="center"/>
              <w:rPr>
                <w:sz w:val="20"/>
                <w:szCs w:val="20"/>
              </w:rPr>
            </w:pPr>
            <w:r>
              <w:rPr>
                <w:sz w:val="20"/>
                <w:szCs w:val="20"/>
              </w:rPr>
              <w:t>(</w:t>
            </w:r>
            <w:proofErr w:type="gramStart"/>
            <w:r>
              <w:rPr>
                <w:sz w:val="20"/>
                <w:szCs w:val="20"/>
              </w:rPr>
              <w:t>подпись</w:t>
            </w:r>
            <w:proofErr w:type="gramEnd"/>
            <w:r>
              <w:rPr>
                <w:sz w:val="20"/>
                <w:szCs w:val="20"/>
              </w:rPr>
              <w:t>)</w:t>
            </w:r>
          </w:p>
        </w:tc>
        <w:tc>
          <w:tcPr>
            <w:tcW w:w="227" w:type="dxa"/>
          </w:tcPr>
          <w:p w:rsidR="0033294B" w:rsidRPr="00C81E99" w:rsidRDefault="0033294B" w:rsidP="0033294B">
            <w:pPr>
              <w:jc w:val="center"/>
              <w:rPr>
                <w:sz w:val="20"/>
                <w:szCs w:val="20"/>
              </w:rPr>
            </w:pPr>
          </w:p>
        </w:tc>
        <w:tc>
          <w:tcPr>
            <w:tcW w:w="3969" w:type="dxa"/>
            <w:tcBorders>
              <w:top w:val="single" w:sz="4" w:space="0" w:color="auto"/>
            </w:tcBorders>
          </w:tcPr>
          <w:p w:rsidR="0033294B" w:rsidRPr="00C81E99" w:rsidRDefault="0033294B" w:rsidP="0033294B">
            <w:pPr>
              <w:jc w:val="center"/>
              <w:rPr>
                <w:sz w:val="20"/>
                <w:szCs w:val="20"/>
              </w:rPr>
            </w:pPr>
            <w:r>
              <w:rPr>
                <w:sz w:val="20"/>
                <w:szCs w:val="20"/>
              </w:rPr>
              <w:t>(</w:t>
            </w:r>
            <w:proofErr w:type="gramStart"/>
            <w:r>
              <w:rPr>
                <w:sz w:val="20"/>
                <w:szCs w:val="20"/>
              </w:rPr>
              <w:t>расшифровка</w:t>
            </w:r>
            <w:proofErr w:type="gramEnd"/>
            <w:r>
              <w:rPr>
                <w:sz w:val="20"/>
                <w:szCs w:val="20"/>
              </w:rPr>
              <w:t xml:space="preserve"> подписи)</w:t>
            </w:r>
          </w:p>
        </w:tc>
      </w:tr>
    </w:tbl>
    <w:p w:rsidR="0033294B" w:rsidRDefault="0033294B" w:rsidP="00065312">
      <w:pPr>
        <w:spacing w:before="360"/>
        <w:ind w:right="7505"/>
        <w:jc w:val="center"/>
        <w:rPr>
          <w:sz w:val="20"/>
          <w:szCs w:val="20"/>
        </w:rPr>
      </w:pPr>
      <w:r w:rsidRPr="00601D89">
        <w:rPr>
          <w:sz w:val="20"/>
          <w:szCs w:val="20"/>
        </w:rPr>
        <w:t>М.П.</w:t>
      </w:r>
    </w:p>
    <w:p w:rsidR="0033294B" w:rsidRPr="00601D89" w:rsidRDefault="0033294B" w:rsidP="0033294B">
      <w:pPr>
        <w:ind w:right="7505"/>
        <w:jc w:val="center"/>
        <w:rPr>
          <w:sz w:val="20"/>
          <w:szCs w:val="20"/>
        </w:rPr>
      </w:pPr>
      <w:r>
        <w:rPr>
          <w:sz w:val="20"/>
          <w:szCs w:val="20"/>
        </w:rPr>
        <w:t>(</w:t>
      </w:r>
      <w:proofErr w:type="gramStart"/>
      <w:r>
        <w:rPr>
          <w:sz w:val="20"/>
          <w:szCs w:val="20"/>
        </w:rPr>
        <w:t>при</w:t>
      </w:r>
      <w:proofErr w:type="gramEnd"/>
      <w:r>
        <w:rPr>
          <w:sz w:val="20"/>
          <w:szCs w:val="20"/>
        </w:rPr>
        <w:t xml:space="preserve"> наличии)</w:t>
      </w:r>
    </w:p>
    <w:tbl>
      <w:tblPr>
        <w:tblW w:w="0" w:type="auto"/>
        <w:tblInd w:w="4384" w:type="dxa"/>
        <w:tblLayout w:type="fixed"/>
        <w:tblLook w:val="04A0" w:firstRow="1" w:lastRow="0" w:firstColumn="1" w:lastColumn="0" w:noHBand="0" w:noVBand="1"/>
      </w:tblPr>
      <w:tblGrid>
        <w:gridCol w:w="5080"/>
      </w:tblGrid>
      <w:tr w:rsidR="00C227F9" w:rsidRPr="00985511" w:rsidTr="00225392">
        <w:tc>
          <w:tcPr>
            <w:tcW w:w="5080" w:type="dxa"/>
            <w:shd w:val="clear" w:color="auto" w:fill="auto"/>
          </w:tcPr>
          <w:p w:rsidR="008E368E" w:rsidRDefault="008E368E"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33294B" w:rsidRDefault="0033294B" w:rsidP="00225392">
            <w:pPr>
              <w:suppressAutoHyphens w:val="0"/>
              <w:spacing w:after="160"/>
              <w:contextualSpacing/>
              <w:jc w:val="both"/>
              <w:rPr>
                <w:rFonts w:eastAsia="Calibri"/>
                <w:kern w:val="0"/>
                <w:lang w:eastAsia="en-US"/>
              </w:rPr>
            </w:pPr>
          </w:p>
          <w:p w:rsidR="008E368E" w:rsidRDefault="008E368E" w:rsidP="00225392">
            <w:pPr>
              <w:suppressAutoHyphens w:val="0"/>
              <w:spacing w:after="160"/>
              <w:contextualSpacing/>
              <w:jc w:val="both"/>
              <w:rPr>
                <w:rFonts w:eastAsia="Calibri"/>
                <w:kern w:val="0"/>
                <w:lang w:eastAsia="en-US"/>
              </w:rPr>
            </w:pPr>
          </w:p>
          <w:p w:rsidR="008E368E" w:rsidRDefault="008E368E" w:rsidP="00225392">
            <w:pPr>
              <w:suppressAutoHyphens w:val="0"/>
              <w:spacing w:after="160"/>
              <w:contextualSpacing/>
              <w:jc w:val="both"/>
              <w:rPr>
                <w:rFonts w:eastAsia="Calibri"/>
                <w:kern w:val="0"/>
                <w:lang w:eastAsia="en-US"/>
              </w:rPr>
            </w:pPr>
          </w:p>
          <w:p w:rsidR="008E368E" w:rsidRDefault="008E368E" w:rsidP="00225392">
            <w:pPr>
              <w:suppressAutoHyphens w:val="0"/>
              <w:spacing w:after="160"/>
              <w:contextualSpacing/>
              <w:jc w:val="both"/>
              <w:rPr>
                <w:rFonts w:eastAsia="Calibri"/>
                <w:kern w:val="0"/>
                <w:lang w:eastAsia="en-US"/>
              </w:rPr>
            </w:pPr>
          </w:p>
          <w:p w:rsidR="00C227F9" w:rsidRPr="00985511" w:rsidRDefault="00C227F9" w:rsidP="00225392">
            <w:pPr>
              <w:suppressAutoHyphens w:val="0"/>
              <w:spacing w:after="160"/>
              <w:contextualSpacing/>
              <w:jc w:val="both"/>
              <w:rPr>
                <w:rFonts w:eastAsia="Calibri"/>
                <w:kern w:val="0"/>
                <w:lang w:eastAsia="en-US"/>
              </w:rPr>
            </w:pPr>
            <w:r w:rsidRPr="00985511">
              <w:rPr>
                <w:rFonts w:eastAsia="Calibri"/>
                <w:kern w:val="0"/>
                <w:lang w:eastAsia="en-US"/>
              </w:rPr>
              <w:lastRenderedPageBreak/>
              <w:t xml:space="preserve">Приложение 3                                       </w:t>
            </w:r>
          </w:p>
          <w:p w:rsidR="00C227F9" w:rsidRPr="00985511" w:rsidRDefault="00C227F9" w:rsidP="00225392">
            <w:pPr>
              <w:suppressAutoHyphens w:val="0"/>
              <w:spacing w:after="160"/>
              <w:contextualSpacing/>
              <w:jc w:val="both"/>
              <w:rPr>
                <w:rFonts w:eastAsia="Calibri"/>
                <w:kern w:val="0"/>
                <w:sz w:val="28"/>
                <w:szCs w:val="28"/>
                <w:lang w:eastAsia="en-US"/>
              </w:rPr>
            </w:pPr>
            <w:proofErr w:type="gramStart"/>
            <w:r w:rsidRPr="00985511">
              <w:rPr>
                <w:rFonts w:eastAsia="Calibri"/>
                <w:kern w:val="0"/>
                <w:lang w:eastAsia="en-US"/>
              </w:rPr>
              <w:t>к</w:t>
            </w:r>
            <w:proofErr w:type="gramEnd"/>
            <w:r w:rsidRPr="00985511">
              <w:rPr>
                <w:rFonts w:eastAsia="Calibri"/>
                <w:kern w:val="0"/>
                <w:lang w:eastAsia="en-US"/>
              </w:rPr>
              <w:t xml:space="preserve"> Административному регламенту предоставления муниципальной услуги «</w:t>
            </w:r>
            <w:r w:rsidRPr="00FA1581">
              <w:rPr>
                <w:rFonts w:eastAsia="Calibri"/>
                <w:kern w:val="0"/>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85511">
              <w:rPr>
                <w:rFonts w:eastAsia="Calibri"/>
                <w:kern w:val="0"/>
                <w:lang w:eastAsia="en-US"/>
              </w:rPr>
              <w:t>»</w:t>
            </w:r>
          </w:p>
        </w:tc>
      </w:tr>
    </w:tbl>
    <w:p w:rsidR="00C227F9" w:rsidRPr="00985511" w:rsidRDefault="00C227F9" w:rsidP="00C227F9">
      <w:pPr>
        <w:suppressAutoHyphens w:val="0"/>
        <w:spacing w:after="160"/>
        <w:contextualSpacing/>
        <w:jc w:val="both"/>
        <w:rPr>
          <w:rFonts w:eastAsia="Calibri"/>
          <w:kern w:val="0"/>
          <w:sz w:val="28"/>
          <w:szCs w:val="28"/>
          <w:lang w:eastAsia="en-US"/>
        </w:rPr>
      </w:pPr>
      <w:r w:rsidRPr="00985511">
        <w:rPr>
          <w:rFonts w:eastAsia="Calibri"/>
          <w:kern w:val="0"/>
          <w:sz w:val="28"/>
          <w:szCs w:val="28"/>
          <w:lang w:eastAsia="en-US"/>
        </w:rPr>
        <w:lastRenderedPageBreak/>
        <w:t xml:space="preserve">                               </w:t>
      </w:r>
    </w:p>
    <w:p w:rsidR="00C227F9" w:rsidRPr="00985511" w:rsidRDefault="00C227F9" w:rsidP="00C227F9">
      <w:pPr>
        <w:suppressAutoHyphens w:val="0"/>
        <w:spacing w:after="160"/>
        <w:contextualSpacing/>
        <w:jc w:val="both"/>
        <w:rPr>
          <w:rFonts w:eastAsia="Calibri"/>
          <w:kern w:val="0"/>
          <w:sz w:val="28"/>
          <w:szCs w:val="28"/>
          <w:lang w:eastAsia="en-US"/>
        </w:rPr>
      </w:pPr>
    </w:p>
    <w:tbl>
      <w:tblPr>
        <w:tblpPr w:leftFromText="180" w:rightFromText="180" w:vertAnchor="text" w:horzAnchor="page" w:tblpX="1177" w:tblpY="106"/>
        <w:tblOverlap w:val="never"/>
        <w:tblW w:w="0" w:type="auto"/>
        <w:tblLayout w:type="fixed"/>
        <w:tblLook w:val="0000" w:firstRow="0" w:lastRow="0" w:firstColumn="0" w:lastColumn="0" w:noHBand="0" w:noVBand="0"/>
      </w:tblPr>
      <w:tblGrid>
        <w:gridCol w:w="4608"/>
        <w:gridCol w:w="239"/>
      </w:tblGrid>
      <w:tr w:rsidR="00C227F9" w:rsidTr="00225392">
        <w:tc>
          <w:tcPr>
            <w:tcW w:w="4608" w:type="dxa"/>
            <w:shd w:val="clear" w:color="auto" w:fill="auto"/>
          </w:tcPr>
          <w:p w:rsidR="00C227F9" w:rsidRDefault="00C227F9" w:rsidP="00225392">
            <w:pPr>
              <w:snapToGrid w:val="0"/>
              <w:jc w:val="center"/>
              <w:rPr>
                <w:rFonts w:ascii="Courier New" w:hAnsi="Courier New" w:cs="Courier New"/>
              </w:rPr>
            </w:pPr>
          </w:p>
          <w:p w:rsidR="00C227F9" w:rsidRPr="00C57DB4" w:rsidRDefault="00C227F9" w:rsidP="00225392">
            <w:pPr>
              <w:ind w:left="709"/>
              <w:jc w:val="center"/>
              <w:rPr>
                <w:b/>
              </w:rPr>
            </w:pPr>
            <w:r w:rsidRPr="00C57DB4">
              <w:rPr>
                <w:b/>
              </w:rPr>
              <w:t>УПРАВЛЕНИЕ АРХИТЕКТУРЫ</w:t>
            </w:r>
          </w:p>
          <w:p w:rsidR="00C227F9" w:rsidRPr="00C57DB4" w:rsidRDefault="00C227F9" w:rsidP="00225392">
            <w:pPr>
              <w:ind w:left="709"/>
              <w:jc w:val="center"/>
              <w:rPr>
                <w:b/>
              </w:rPr>
            </w:pPr>
            <w:r w:rsidRPr="00C57DB4">
              <w:rPr>
                <w:b/>
              </w:rPr>
              <w:t>И ГРАДОСТРОИТЕЛЬСТВА</w:t>
            </w:r>
          </w:p>
          <w:p w:rsidR="00C227F9" w:rsidRPr="00C57DB4" w:rsidRDefault="00C227F9" w:rsidP="00225392">
            <w:pPr>
              <w:ind w:left="709"/>
              <w:jc w:val="center"/>
              <w:rPr>
                <w:b/>
              </w:rPr>
            </w:pPr>
            <w:r w:rsidRPr="00C57DB4">
              <w:rPr>
                <w:b/>
              </w:rPr>
              <w:t>АДМИНИСТРАЦИИ</w:t>
            </w:r>
          </w:p>
          <w:p w:rsidR="00C227F9" w:rsidRPr="00C57DB4" w:rsidRDefault="00C227F9" w:rsidP="00225392">
            <w:pPr>
              <w:ind w:left="709"/>
              <w:jc w:val="center"/>
              <w:rPr>
                <w:b/>
              </w:rPr>
            </w:pPr>
            <w:r w:rsidRPr="00C57DB4">
              <w:rPr>
                <w:b/>
              </w:rPr>
              <w:t>МИНЕРАЛОВОДСКОГО</w:t>
            </w:r>
          </w:p>
          <w:p w:rsidR="00C227F9" w:rsidRPr="00C57DB4" w:rsidRDefault="00C227F9" w:rsidP="00225392">
            <w:pPr>
              <w:ind w:left="709"/>
              <w:jc w:val="center"/>
              <w:rPr>
                <w:b/>
              </w:rPr>
            </w:pPr>
            <w:r w:rsidRPr="00C57DB4">
              <w:rPr>
                <w:b/>
              </w:rPr>
              <w:t>ГОРОДСКОГО ОКРУГА</w:t>
            </w:r>
          </w:p>
          <w:p w:rsidR="00C227F9" w:rsidRPr="00C57DB4" w:rsidRDefault="00C227F9" w:rsidP="00225392">
            <w:pPr>
              <w:ind w:left="709"/>
              <w:jc w:val="center"/>
              <w:rPr>
                <w:sz w:val="20"/>
                <w:szCs w:val="20"/>
              </w:rPr>
            </w:pPr>
            <w:r w:rsidRPr="00C57DB4">
              <w:rPr>
                <w:b/>
              </w:rPr>
              <w:t>СТАВРОПОЛЬСКОГО КРАЯ</w:t>
            </w:r>
          </w:p>
          <w:p w:rsidR="00C227F9" w:rsidRPr="00C57DB4" w:rsidRDefault="00C227F9" w:rsidP="00225392">
            <w:pPr>
              <w:ind w:left="709"/>
              <w:jc w:val="center"/>
              <w:rPr>
                <w:sz w:val="20"/>
                <w:szCs w:val="20"/>
              </w:rPr>
            </w:pPr>
            <w:r w:rsidRPr="00C57DB4">
              <w:rPr>
                <w:sz w:val="20"/>
                <w:szCs w:val="20"/>
              </w:rPr>
              <w:t>357212 Ставропольский край</w:t>
            </w:r>
          </w:p>
          <w:p w:rsidR="00C227F9" w:rsidRPr="00C57DB4" w:rsidRDefault="00C227F9" w:rsidP="00225392">
            <w:pPr>
              <w:ind w:left="709"/>
              <w:jc w:val="center"/>
              <w:rPr>
                <w:sz w:val="20"/>
                <w:szCs w:val="20"/>
              </w:rPr>
            </w:pPr>
            <w:r w:rsidRPr="00C57DB4">
              <w:rPr>
                <w:sz w:val="20"/>
                <w:szCs w:val="20"/>
              </w:rPr>
              <w:t>г. Минеральные Воды</w:t>
            </w:r>
          </w:p>
          <w:p w:rsidR="00C227F9" w:rsidRPr="00C57DB4" w:rsidRDefault="00C227F9" w:rsidP="00225392">
            <w:pPr>
              <w:ind w:left="709"/>
              <w:jc w:val="center"/>
              <w:rPr>
                <w:sz w:val="20"/>
                <w:szCs w:val="20"/>
              </w:rPr>
            </w:pPr>
            <w:r w:rsidRPr="00C57DB4">
              <w:rPr>
                <w:sz w:val="20"/>
                <w:szCs w:val="20"/>
              </w:rPr>
              <w:t>ул. 50 лет Октября, 87А</w:t>
            </w:r>
          </w:p>
          <w:p w:rsidR="00C227F9" w:rsidRPr="00C57DB4" w:rsidRDefault="00C227F9" w:rsidP="00225392">
            <w:pPr>
              <w:ind w:left="709"/>
              <w:jc w:val="center"/>
              <w:rPr>
                <w:sz w:val="20"/>
                <w:szCs w:val="20"/>
                <w:lang w:val="en-US"/>
              </w:rPr>
            </w:pPr>
            <w:r w:rsidRPr="00C57DB4">
              <w:rPr>
                <w:sz w:val="20"/>
                <w:szCs w:val="20"/>
              </w:rPr>
              <w:t>тел</w:t>
            </w:r>
            <w:r w:rsidRPr="00C57DB4">
              <w:rPr>
                <w:sz w:val="20"/>
                <w:szCs w:val="20"/>
                <w:lang w:val="en-US"/>
              </w:rPr>
              <w:t>. (879-22) 6-27-15, (879-22) 6-27-14,</w:t>
            </w:r>
          </w:p>
          <w:p w:rsidR="00C227F9" w:rsidRPr="00C57DB4" w:rsidRDefault="00C227F9" w:rsidP="00225392">
            <w:pPr>
              <w:ind w:left="709"/>
              <w:jc w:val="center"/>
              <w:rPr>
                <w:sz w:val="20"/>
                <w:szCs w:val="20"/>
                <w:lang w:val="en-US"/>
              </w:rPr>
            </w:pPr>
            <w:r w:rsidRPr="00C57DB4">
              <w:rPr>
                <w:sz w:val="20"/>
                <w:szCs w:val="20"/>
                <w:lang w:val="en-US"/>
              </w:rPr>
              <w:t>fax (879-22) ) 6-27-15,</w:t>
            </w:r>
          </w:p>
          <w:p w:rsidR="00C227F9" w:rsidRPr="00C57DB4" w:rsidRDefault="00C227F9" w:rsidP="00225392">
            <w:pPr>
              <w:ind w:left="709"/>
              <w:jc w:val="center"/>
              <w:rPr>
                <w:b/>
                <w:sz w:val="20"/>
                <w:szCs w:val="20"/>
                <w:lang w:val="en-US"/>
              </w:rPr>
            </w:pPr>
            <w:r w:rsidRPr="00C57DB4">
              <w:rPr>
                <w:b/>
                <w:sz w:val="20"/>
                <w:szCs w:val="20"/>
                <w:lang w:val="en-US"/>
              </w:rPr>
              <w:t xml:space="preserve">E-mail </w:t>
            </w:r>
            <w:hyperlink r:id="rId18" w:history="1">
              <w:r w:rsidRPr="00C57DB4">
                <w:rPr>
                  <w:b/>
                  <w:color w:val="0000FF"/>
                  <w:sz w:val="20"/>
                  <w:szCs w:val="20"/>
                  <w:u w:val="single"/>
                  <w:lang w:val="en-US"/>
                </w:rPr>
                <w:t>arhigradmv@yandex.ru</w:t>
              </w:r>
            </w:hyperlink>
          </w:p>
          <w:p w:rsidR="00C227F9" w:rsidRPr="00C57DB4" w:rsidRDefault="00C227F9" w:rsidP="00225392">
            <w:pPr>
              <w:ind w:left="709"/>
              <w:jc w:val="center"/>
              <w:rPr>
                <w:sz w:val="20"/>
                <w:szCs w:val="20"/>
                <w:lang w:val="en-US"/>
              </w:rPr>
            </w:pPr>
          </w:p>
          <w:p w:rsidR="00C227F9" w:rsidRPr="009B1070" w:rsidRDefault="00C227F9" w:rsidP="00225392">
            <w:pPr>
              <w:ind w:left="709"/>
              <w:jc w:val="center"/>
              <w:rPr>
                <w:sz w:val="16"/>
                <w:szCs w:val="16"/>
                <w:lang w:val="en-US"/>
              </w:rPr>
            </w:pPr>
            <w:r w:rsidRPr="00C57DB4">
              <w:rPr>
                <w:sz w:val="16"/>
                <w:szCs w:val="16"/>
                <w:lang w:val="en-US"/>
              </w:rPr>
              <w:t>№______________</w:t>
            </w:r>
            <w:r w:rsidRPr="00C57DB4">
              <w:rPr>
                <w:sz w:val="16"/>
                <w:szCs w:val="16"/>
              </w:rPr>
              <w:t>от</w:t>
            </w:r>
            <w:r w:rsidRPr="00C57DB4">
              <w:rPr>
                <w:sz w:val="16"/>
                <w:szCs w:val="16"/>
                <w:lang w:val="en-US"/>
              </w:rPr>
              <w:t>____________________2</w:t>
            </w:r>
            <w:r w:rsidRPr="009B1070">
              <w:rPr>
                <w:sz w:val="16"/>
                <w:szCs w:val="16"/>
                <w:lang w:val="en-US"/>
              </w:rPr>
              <w:t>0__</w:t>
            </w:r>
          </w:p>
          <w:p w:rsidR="00C227F9" w:rsidRPr="00C57DB4" w:rsidRDefault="00C227F9" w:rsidP="00225392">
            <w:pPr>
              <w:ind w:left="709"/>
              <w:jc w:val="center"/>
              <w:rPr>
                <w:sz w:val="16"/>
                <w:szCs w:val="16"/>
                <w:lang w:val="en-US"/>
              </w:rPr>
            </w:pPr>
          </w:p>
          <w:p w:rsidR="00C227F9" w:rsidRPr="00C57DB4" w:rsidRDefault="00C227F9" w:rsidP="00225392">
            <w:pPr>
              <w:spacing w:line="360" w:lineRule="auto"/>
              <w:ind w:left="709"/>
              <w:jc w:val="center"/>
              <w:rPr>
                <w:szCs w:val="20"/>
                <w:lang w:eastAsia="x-none"/>
              </w:rPr>
            </w:pPr>
            <w:proofErr w:type="gramStart"/>
            <w:r w:rsidRPr="00C57DB4">
              <w:rPr>
                <w:sz w:val="16"/>
                <w:szCs w:val="16"/>
              </w:rPr>
              <w:t>на</w:t>
            </w:r>
            <w:proofErr w:type="gramEnd"/>
            <w:r w:rsidRPr="00C57DB4">
              <w:rPr>
                <w:sz w:val="16"/>
                <w:szCs w:val="16"/>
              </w:rPr>
              <w:t xml:space="preserve"> № </w:t>
            </w:r>
            <w:r w:rsidRPr="00C57DB4">
              <w:rPr>
                <w:sz w:val="12"/>
                <w:szCs w:val="12"/>
              </w:rPr>
              <w:t>___</w:t>
            </w:r>
            <w:r w:rsidRPr="00C57DB4">
              <w:rPr>
                <w:sz w:val="12"/>
                <w:szCs w:val="12"/>
                <w:u w:val="single"/>
              </w:rPr>
              <w:t xml:space="preserve">                         </w:t>
            </w:r>
            <w:r w:rsidRPr="00C57DB4">
              <w:rPr>
                <w:sz w:val="16"/>
                <w:szCs w:val="16"/>
                <w:u w:val="single"/>
              </w:rPr>
              <w:t xml:space="preserve">        </w:t>
            </w:r>
            <w:r w:rsidRPr="00C57DB4">
              <w:rPr>
                <w:sz w:val="16"/>
                <w:szCs w:val="16"/>
              </w:rPr>
              <w:t>от</w:t>
            </w:r>
            <w:r w:rsidRPr="00C57DB4">
              <w:rPr>
                <w:sz w:val="12"/>
                <w:szCs w:val="12"/>
              </w:rPr>
              <w:t xml:space="preserve"> </w:t>
            </w:r>
            <w:r w:rsidRPr="00C57DB4">
              <w:rPr>
                <w:sz w:val="12"/>
                <w:szCs w:val="12"/>
                <w:u w:val="single"/>
              </w:rPr>
              <w:t xml:space="preserve">        </w:t>
            </w:r>
            <w:r w:rsidRPr="00C57DB4">
              <w:rPr>
                <w:sz w:val="16"/>
                <w:szCs w:val="16"/>
                <w:u w:val="single"/>
              </w:rPr>
              <w:t xml:space="preserve">                     </w:t>
            </w:r>
            <w:r w:rsidRPr="00C57DB4">
              <w:rPr>
                <w:sz w:val="16"/>
                <w:szCs w:val="16"/>
              </w:rPr>
              <w:t>20</w:t>
            </w:r>
            <w:r>
              <w:rPr>
                <w:sz w:val="16"/>
                <w:szCs w:val="16"/>
              </w:rPr>
              <w:t>__</w:t>
            </w:r>
          </w:p>
          <w:p w:rsidR="00C227F9" w:rsidRDefault="00C227F9" w:rsidP="00225392">
            <w:pPr>
              <w:jc w:val="center"/>
              <w:rPr>
                <w:sz w:val="16"/>
                <w:szCs w:val="16"/>
              </w:rPr>
            </w:pPr>
          </w:p>
        </w:tc>
        <w:tc>
          <w:tcPr>
            <w:tcW w:w="239" w:type="dxa"/>
            <w:shd w:val="clear" w:color="auto" w:fill="auto"/>
          </w:tcPr>
          <w:p w:rsidR="00C227F9" w:rsidRPr="00676383" w:rsidRDefault="00C227F9" w:rsidP="00225392">
            <w:pPr>
              <w:snapToGrid w:val="0"/>
              <w:jc w:val="center"/>
              <w:rPr>
                <w:rFonts w:ascii="Courier New" w:hAnsi="Courier New" w:cs="Courier New"/>
              </w:rPr>
            </w:pPr>
          </w:p>
        </w:tc>
      </w:tr>
      <w:tr w:rsidR="00C227F9" w:rsidTr="00225392">
        <w:tc>
          <w:tcPr>
            <w:tcW w:w="4608" w:type="dxa"/>
            <w:shd w:val="clear" w:color="auto" w:fill="auto"/>
          </w:tcPr>
          <w:p w:rsidR="00C227F9" w:rsidRDefault="00C227F9" w:rsidP="00225392">
            <w:pPr>
              <w:snapToGrid w:val="0"/>
              <w:rPr>
                <w:rFonts w:ascii="Courier New" w:hAnsi="Courier New" w:cs="Courier New"/>
                <w:noProof/>
                <w:lang w:eastAsia="ru-RU"/>
              </w:rPr>
            </w:pPr>
          </w:p>
        </w:tc>
        <w:tc>
          <w:tcPr>
            <w:tcW w:w="239" w:type="dxa"/>
            <w:shd w:val="clear" w:color="auto" w:fill="auto"/>
          </w:tcPr>
          <w:p w:rsidR="00C227F9" w:rsidRPr="00676383" w:rsidRDefault="00C227F9" w:rsidP="00225392">
            <w:pPr>
              <w:snapToGrid w:val="0"/>
              <w:jc w:val="center"/>
              <w:rPr>
                <w:rFonts w:ascii="Courier New" w:hAnsi="Courier New" w:cs="Courier New"/>
              </w:rPr>
            </w:pPr>
          </w:p>
        </w:tc>
      </w:tr>
    </w:tbl>
    <w:p w:rsidR="00C227F9" w:rsidRPr="00922586" w:rsidRDefault="00C227F9" w:rsidP="00C227F9">
      <w:pPr>
        <w:ind w:left="5103"/>
        <w:rPr>
          <w:sz w:val="28"/>
          <w:szCs w:val="28"/>
          <w:lang w:eastAsia="ru-RU"/>
        </w:rPr>
      </w:pPr>
    </w:p>
    <w:p w:rsidR="00C227F9" w:rsidRDefault="00C227F9" w:rsidP="00C227F9">
      <w:pPr>
        <w:autoSpaceDE w:val="0"/>
        <w:autoSpaceDN w:val="0"/>
        <w:adjustRightInd w:val="0"/>
        <w:spacing w:line="240" w:lineRule="exact"/>
      </w:pPr>
    </w:p>
    <w:p w:rsidR="00C227F9" w:rsidRDefault="00C227F9" w:rsidP="00C227F9">
      <w:pPr>
        <w:tabs>
          <w:tab w:val="left" w:pos="1305"/>
        </w:tabs>
        <w:autoSpaceDE w:val="0"/>
        <w:autoSpaceDN w:val="0"/>
        <w:adjustRightInd w:val="0"/>
        <w:spacing w:line="240" w:lineRule="exact"/>
      </w:pPr>
      <w:r>
        <w:tab/>
        <w:t>Адрес</w:t>
      </w:r>
    </w:p>
    <w:p w:rsidR="00C227F9" w:rsidRDefault="00C227F9" w:rsidP="00C227F9">
      <w:pPr>
        <w:tabs>
          <w:tab w:val="left" w:pos="1305"/>
        </w:tabs>
        <w:autoSpaceDE w:val="0"/>
        <w:autoSpaceDN w:val="0"/>
        <w:adjustRightInd w:val="0"/>
        <w:spacing w:line="240" w:lineRule="exact"/>
      </w:pPr>
    </w:p>
    <w:p w:rsidR="00C227F9" w:rsidRDefault="00C227F9" w:rsidP="00C227F9">
      <w:pPr>
        <w:tabs>
          <w:tab w:val="left" w:pos="1305"/>
        </w:tabs>
        <w:autoSpaceDE w:val="0"/>
        <w:autoSpaceDN w:val="0"/>
        <w:adjustRightInd w:val="0"/>
        <w:spacing w:line="240" w:lineRule="exact"/>
      </w:pPr>
      <w:r>
        <w:tab/>
        <w:t>ФИО</w:t>
      </w:r>
    </w:p>
    <w:p w:rsidR="00C227F9" w:rsidRDefault="00C227F9" w:rsidP="00C227F9">
      <w:pPr>
        <w:tabs>
          <w:tab w:val="left" w:pos="1305"/>
        </w:tabs>
        <w:autoSpaceDE w:val="0"/>
        <w:autoSpaceDN w:val="0"/>
        <w:adjustRightInd w:val="0"/>
        <w:spacing w:line="240" w:lineRule="exact"/>
      </w:pPr>
    </w:p>
    <w:p w:rsidR="00C227F9" w:rsidRPr="00985511" w:rsidRDefault="00C227F9" w:rsidP="00C227F9">
      <w:pPr>
        <w:suppressAutoHyphens w:val="0"/>
        <w:spacing w:after="160"/>
        <w:contextualSpacing/>
        <w:jc w:val="both"/>
        <w:rPr>
          <w:rFonts w:eastAsia="Calibri"/>
          <w:kern w:val="0"/>
          <w:sz w:val="28"/>
          <w:szCs w:val="28"/>
          <w:lang w:eastAsia="en-US"/>
        </w:rPr>
      </w:pPr>
      <w:r w:rsidRPr="00C65414">
        <w:br w:type="textWrapping" w:clear="all"/>
      </w:r>
    </w:p>
    <w:p w:rsidR="00DA6565" w:rsidRPr="001F6D77" w:rsidRDefault="00DA6565" w:rsidP="00DA6565">
      <w:pPr>
        <w:spacing w:line="240" w:lineRule="exact"/>
        <w:jc w:val="center"/>
        <w:rPr>
          <w:sz w:val="28"/>
          <w:szCs w:val="28"/>
        </w:rPr>
      </w:pPr>
      <w:r w:rsidRPr="001F6D77">
        <w:rPr>
          <w:sz w:val="28"/>
          <w:szCs w:val="28"/>
        </w:rPr>
        <w:t>ФОРМА УВЕДОМЛЕНИЯ</w:t>
      </w:r>
    </w:p>
    <w:p w:rsidR="00DA6565" w:rsidRPr="001F6D77" w:rsidRDefault="00DA6565" w:rsidP="00DA6565">
      <w:pPr>
        <w:spacing w:line="240" w:lineRule="exact"/>
        <w:jc w:val="center"/>
        <w:rPr>
          <w:sz w:val="28"/>
          <w:szCs w:val="28"/>
        </w:rPr>
      </w:pPr>
      <w:proofErr w:type="gramStart"/>
      <w:r w:rsidRPr="001F6D77">
        <w:rPr>
          <w:sz w:val="28"/>
          <w:szCs w:val="28"/>
        </w:rPr>
        <w:t>о</w:t>
      </w:r>
      <w:proofErr w:type="gramEnd"/>
      <w:r w:rsidRPr="001F6D77">
        <w:rPr>
          <w:sz w:val="28"/>
          <w:szCs w:val="28"/>
        </w:rPr>
        <w:t xml:space="preserve"> приостановлении предоставления услуги</w:t>
      </w:r>
    </w:p>
    <w:p w:rsidR="00DA6565" w:rsidRPr="001F6D77" w:rsidRDefault="00DA6565" w:rsidP="00DA6565">
      <w:pPr>
        <w:jc w:val="center"/>
        <w:rPr>
          <w:sz w:val="28"/>
          <w:szCs w:val="28"/>
        </w:rPr>
      </w:pPr>
    </w:p>
    <w:p w:rsidR="00DA6565" w:rsidRPr="001F6D77" w:rsidRDefault="00DA6565" w:rsidP="00DA6565">
      <w:pPr>
        <w:jc w:val="both"/>
        <w:rPr>
          <w:sz w:val="28"/>
          <w:szCs w:val="28"/>
        </w:rPr>
      </w:pP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t>Ф.И.О.</w:t>
      </w:r>
    </w:p>
    <w:p w:rsidR="00DA6565" w:rsidRPr="001F6D77" w:rsidRDefault="00DA6565" w:rsidP="00DA6565">
      <w:pPr>
        <w:jc w:val="both"/>
        <w:rPr>
          <w:sz w:val="28"/>
          <w:szCs w:val="28"/>
        </w:rPr>
      </w:pPr>
    </w:p>
    <w:p w:rsidR="00DA6565" w:rsidRPr="001F6D77" w:rsidRDefault="00DA6565" w:rsidP="00DA6565">
      <w:pPr>
        <w:jc w:val="both"/>
        <w:rPr>
          <w:sz w:val="28"/>
          <w:szCs w:val="28"/>
        </w:rPr>
      </w:pP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t>Адрес:</w:t>
      </w:r>
    </w:p>
    <w:p w:rsidR="00DA6565" w:rsidRPr="001F6D77" w:rsidRDefault="00DA6565" w:rsidP="00DA6565">
      <w:pPr>
        <w:jc w:val="both"/>
        <w:rPr>
          <w:sz w:val="28"/>
          <w:szCs w:val="28"/>
        </w:rPr>
      </w:pPr>
    </w:p>
    <w:p w:rsidR="00DA6565" w:rsidRPr="001F6D77" w:rsidRDefault="00DA6565" w:rsidP="00DA6565">
      <w:pPr>
        <w:spacing w:line="240" w:lineRule="exact"/>
        <w:jc w:val="both"/>
        <w:rPr>
          <w:sz w:val="28"/>
          <w:szCs w:val="28"/>
        </w:rPr>
      </w:pPr>
      <w:r w:rsidRPr="001F6D77">
        <w:rPr>
          <w:sz w:val="28"/>
          <w:szCs w:val="28"/>
        </w:rPr>
        <w:t xml:space="preserve">О приостановлении </w:t>
      </w:r>
    </w:p>
    <w:p w:rsidR="00DA6565" w:rsidRPr="001F6D77" w:rsidRDefault="00DA6565" w:rsidP="00DA6565">
      <w:pPr>
        <w:spacing w:line="240" w:lineRule="exact"/>
        <w:jc w:val="both"/>
        <w:rPr>
          <w:sz w:val="28"/>
          <w:szCs w:val="28"/>
        </w:rPr>
      </w:pPr>
      <w:proofErr w:type="gramStart"/>
      <w:r w:rsidRPr="001F6D77">
        <w:rPr>
          <w:sz w:val="28"/>
          <w:szCs w:val="28"/>
        </w:rPr>
        <w:t>предоставления</w:t>
      </w:r>
      <w:proofErr w:type="gramEnd"/>
      <w:r w:rsidRPr="001F6D77">
        <w:rPr>
          <w:sz w:val="28"/>
          <w:szCs w:val="28"/>
        </w:rPr>
        <w:t xml:space="preserve"> услуги </w:t>
      </w:r>
    </w:p>
    <w:p w:rsidR="00DA6565" w:rsidRPr="001F6D77" w:rsidRDefault="00DA6565" w:rsidP="00DA6565">
      <w:pPr>
        <w:jc w:val="center"/>
        <w:rPr>
          <w:sz w:val="28"/>
          <w:szCs w:val="28"/>
        </w:rPr>
      </w:pPr>
    </w:p>
    <w:p w:rsidR="00DA6565" w:rsidRPr="001F6D77" w:rsidRDefault="00DA6565" w:rsidP="00DA6565">
      <w:pPr>
        <w:jc w:val="center"/>
        <w:rPr>
          <w:sz w:val="28"/>
          <w:szCs w:val="28"/>
        </w:rPr>
      </w:pPr>
      <w:r w:rsidRPr="001F6D77">
        <w:rPr>
          <w:sz w:val="28"/>
          <w:szCs w:val="28"/>
        </w:rPr>
        <w:t>Уважаемый (</w:t>
      </w:r>
      <w:proofErr w:type="spellStart"/>
      <w:r w:rsidRPr="001F6D77">
        <w:rPr>
          <w:sz w:val="28"/>
          <w:szCs w:val="28"/>
        </w:rPr>
        <w:t>ая</w:t>
      </w:r>
      <w:proofErr w:type="spellEnd"/>
      <w:r w:rsidRPr="001F6D77">
        <w:rPr>
          <w:sz w:val="28"/>
          <w:szCs w:val="28"/>
        </w:rPr>
        <w:t>) ___________________!</w:t>
      </w:r>
    </w:p>
    <w:p w:rsidR="00DA6565" w:rsidRPr="001F6D77" w:rsidRDefault="00DA6565" w:rsidP="00DA6565">
      <w:pPr>
        <w:jc w:val="center"/>
        <w:rPr>
          <w:sz w:val="28"/>
          <w:szCs w:val="28"/>
        </w:rPr>
      </w:pPr>
    </w:p>
    <w:p w:rsidR="00DA6565" w:rsidRPr="001F6D77" w:rsidRDefault="00DA6565" w:rsidP="00DA6565">
      <w:pPr>
        <w:jc w:val="center"/>
        <w:rPr>
          <w:sz w:val="28"/>
          <w:szCs w:val="28"/>
        </w:rPr>
      </w:pPr>
    </w:p>
    <w:p w:rsidR="00DA6565" w:rsidRPr="001F6D77" w:rsidRDefault="00DA6565" w:rsidP="00DA6565">
      <w:pPr>
        <w:jc w:val="both"/>
        <w:rPr>
          <w:sz w:val="28"/>
          <w:szCs w:val="28"/>
        </w:rPr>
      </w:pPr>
      <w:r w:rsidRPr="001F6D77">
        <w:rPr>
          <w:sz w:val="28"/>
          <w:szCs w:val="28"/>
        </w:rPr>
        <w:tab/>
        <w:t xml:space="preserve">Уведомляем Вас, что предоставление </w:t>
      </w:r>
      <w:proofErr w:type="spellStart"/>
      <w:r w:rsidRPr="001F6D77">
        <w:rPr>
          <w:sz w:val="28"/>
          <w:szCs w:val="28"/>
        </w:rPr>
        <w:t>подуслуги</w:t>
      </w:r>
      <w:proofErr w:type="spellEnd"/>
      <w:r w:rsidRPr="001F6D77">
        <w:rPr>
          <w:sz w:val="28"/>
          <w:szCs w:val="28"/>
        </w:rPr>
        <w:t xml:space="preserve"> «Направление уведомления о планируемом сносе объекта капитального строительства»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по делу от  </w:t>
      </w:r>
      <w:r w:rsidRPr="001F6D77">
        <w:rPr>
          <w:sz w:val="28"/>
          <w:szCs w:val="28"/>
          <w:u w:val="single"/>
        </w:rPr>
        <w:t xml:space="preserve">              </w:t>
      </w:r>
      <w:r w:rsidRPr="001F6D77">
        <w:rPr>
          <w:sz w:val="28"/>
          <w:szCs w:val="28"/>
        </w:rPr>
        <w:t xml:space="preserve"> № ______ в отношении объекта капитального строительства по адресу: _______________</w:t>
      </w:r>
      <w:r w:rsidRPr="001F6D77">
        <w:rPr>
          <w:sz w:val="28"/>
          <w:szCs w:val="28"/>
        </w:rPr>
        <w:br/>
        <w:t xml:space="preserve">______________________________________________________________________ приостановлено в связи с </w:t>
      </w:r>
      <w:proofErr w:type="spellStart"/>
      <w:r w:rsidRPr="001F6D77">
        <w:rPr>
          <w:sz w:val="28"/>
          <w:szCs w:val="28"/>
        </w:rPr>
        <w:t>непредоставлением</w:t>
      </w:r>
      <w:proofErr w:type="spellEnd"/>
      <w:r w:rsidRPr="001F6D77">
        <w:rPr>
          <w:sz w:val="28"/>
          <w:szCs w:val="28"/>
        </w:rPr>
        <w:t xml:space="preserve"> Вами следующих документов:</w:t>
      </w:r>
    </w:p>
    <w:p w:rsidR="00DA6565" w:rsidRPr="001F6D77" w:rsidRDefault="00DA6565" w:rsidP="00DA6565">
      <w:pPr>
        <w:jc w:val="both"/>
        <w:rPr>
          <w:sz w:val="28"/>
          <w:szCs w:val="28"/>
        </w:rPr>
      </w:pPr>
      <w:r w:rsidRPr="001F6D77">
        <w:rPr>
          <w:sz w:val="28"/>
          <w:szCs w:val="28"/>
        </w:rPr>
        <w:t>___________________________________________________________________________________________________________________________________</w:t>
      </w:r>
      <w:proofErr w:type="gramStart"/>
      <w:r w:rsidRPr="001F6D77">
        <w:rPr>
          <w:sz w:val="28"/>
          <w:szCs w:val="28"/>
        </w:rPr>
        <w:t>_._</w:t>
      </w:r>
      <w:proofErr w:type="gramEnd"/>
      <w:r w:rsidRPr="001F6D77">
        <w:rPr>
          <w:sz w:val="28"/>
          <w:szCs w:val="28"/>
        </w:rPr>
        <w:t>_______</w:t>
      </w:r>
      <w:r w:rsidRPr="001F6D77">
        <w:rPr>
          <w:sz w:val="28"/>
          <w:szCs w:val="28"/>
        </w:rPr>
        <w:lastRenderedPageBreak/>
        <w:tab/>
        <w:t xml:space="preserve">Предлагаем Вам представить указанные выше документы в течение </w:t>
      </w:r>
      <w:r w:rsidRPr="001F6D77">
        <w:rPr>
          <w:sz w:val="28"/>
          <w:szCs w:val="28"/>
        </w:rPr>
        <w:br/>
        <w:t>30 календарных дней со дня направления данного уведомления. В противном случае уведомление о планируемом сносе объекта капитального строительства будет оставлено без рассмотрения.</w:t>
      </w:r>
    </w:p>
    <w:p w:rsidR="00DA6565" w:rsidRPr="001F6D77" w:rsidRDefault="00DA6565" w:rsidP="00DA6565">
      <w:pPr>
        <w:jc w:val="both"/>
        <w:rPr>
          <w:sz w:val="28"/>
          <w:szCs w:val="28"/>
        </w:rPr>
      </w:pPr>
    </w:p>
    <w:p w:rsidR="00DA6565" w:rsidRPr="001F6D77" w:rsidRDefault="00DA6565" w:rsidP="00DA6565">
      <w:pPr>
        <w:jc w:val="both"/>
        <w:rPr>
          <w:sz w:val="28"/>
          <w:szCs w:val="28"/>
        </w:rPr>
      </w:pPr>
    </w:p>
    <w:p w:rsidR="00DA6565" w:rsidRPr="001F6D77" w:rsidRDefault="00DA6565" w:rsidP="00DA6565">
      <w:pPr>
        <w:autoSpaceDE w:val="0"/>
        <w:autoSpaceDN w:val="0"/>
        <w:adjustRightInd w:val="0"/>
        <w:spacing w:line="240" w:lineRule="exact"/>
        <w:outlineLvl w:val="0"/>
        <w:rPr>
          <w:sz w:val="28"/>
          <w:szCs w:val="28"/>
        </w:rPr>
      </w:pPr>
      <w:r>
        <w:rPr>
          <w:sz w:val="28"/>
          <w:szCs w:val="28"/>
        </w:rPr>
        <w:t xml:space="preserve">Начальник Управления                                                                                       </w:t>
      </w:r>
      <w:r w:rsidRPr="001F6D77">
        <w:rPr>
          <w:sz w:val="28"/>
          <w:szCs w:val="28"/>
        </w:rPr>
        <w:t>Ф.И.О.</w:t>
      </w:r>
    </w:p>
    <w:p w:rsidR="00DA6565" w:rsidRPr="001F6D77" w:rsidRDefault="00DA6565" w:rsidP="00DA6565">
      <w:pPr>
        <w:jc w:val="both"/>
        <w:rPr>
          <w:sz w:val="28"/>
          <w:szCs w:val="28"/>
        </w:rPr>
      </w:pPr>
    </w:p>
    <w:p w:rsidR="00DA6565" w:rsidRPr="001F6D77" w:rsidRDefault="00DA6565" w:rsidP="00DA6565">
      <w:pPr>
        <w:jc w:val="both"/>
        <w:rPr>
          <w:sz w:val="20"/>
          <w:szCs w:val="20"/>
        </w:rPr>
      </w:pPr>
      <w:r w:rsidRPr="001F6D77">
        <w:rPr>
          <w:sz w:val="20"/>
          <w:szCs w:val="20"/>
        </w:rPr>
        <w:t>Ф.И.О. исполнителя</w:t>
      </w:r>
    </w:p>
    <w:p w:rsidR="00DA6565" w:rsidRPr="001F6D77" w:rsidRDefault="00DA6565" w:rsidP="00DA6565">
      <w:pPr>
        <w:jc w:val="both"/>
        <w:rPr>
          <w:sz w:val="20"/>
          <w:szCs w:val="20"/>
        </w:rPr>
      </w:pPr>
      <w:r w:rsidRPr="001F6D77">
        <w:rPr>
          <w:sz w:val="20"/>
          <w:szCs w:val="20"/>
        </w:rPr>
        <w:t>Тел</w:t>
      </w:r>
    </w:p>
    <w:p w:rsidR="00DA6565" w:rsidRPr="001F6D77" w:rsidRDefault="00DA6565" w:rsidP="00DA6565">
      <w:pPr>
        <w:jc w:val="both"/>
        <w:rPr>
          <w:sz w:val="20"/>
          <w:szCs w:val="20"/>
        </w:rPr>
        <w:sectPr w:rsidR="00DA6565" w:rsidRPr="001F6D77" w:rsidSect="001C04B9">
          <w:pgSz w:w="11906" w:h="16838"/>
          <w:pgMar w:top="1134" w:right="567" w:bottom="567" w:left="1418" w:header="709" w:footer="709" w:gutter="0"/>
          <w:cols w:space="708"/>
          <w:docGrid w:linePitch="360"/>
        </w:sectPr>
      </w:pPr>
    </w:p>
    <w:p w:rsidR="002D78BF" w:rsidRPr="00985511" w:rsidRDefault="002D78BF" w:rsidP="002D78BF">
      <w:pPr>
        <w:suppressAutoHyphens w:val="0"/>
        <w:spacing w:after="160"/>
        <w:ind w:left="4962"/>
        <w:contextualSpacing/>
        <w:jc w:val="both"/>
        <w:rPr>
          <w:rFonts w:eastAsia="Calibri"/>
          <w:kern w:val="0"/>
          <w:lang w:eastAsia="en-US"/>
        </w:rPr>
      </w:pPr>
      <w:r w:rsidRPr="00985511">
        <w:rPr>
          <w:rFonts w:eastAsia="Calibri"/>
          <w:kern w:val="0"/>
          <w:lang w:eastAsia="en-US"/>
        </w:rPr>
        <w:lastRenderedPageBreak/>
        <w:t xml:space="preserve">Приложение </w:t>
      </w:r>
      <w:r>
        <w:rPr>
          <w:rFonts w:eastAsia="Calibri"/>
          <w:kern w:val="0"/>
          <w:lang w:eastAsia="en-US"/>
        </w:rPr>
        <w:t>4</w:t>
      </w:r>
      <w:r w:rsidRPr="00985511">
        <w:rPr>
          <w:rFonts w:eastAsia="Calibri"/>
          <w:kern w:val="0"/>
          <w:lang w:eastAsia="en-US"/>
        </w:rPr>
        <w:t xml:space="preserve">                                     </w:t>
      </w:r>
    </w:p>
    <w:p w:rsidR="00C227F9" w:rsidRDefault="002D78BF" w:rsidP="002D78BF">
      <w:pPr>
        <w:tabs>
          <w:tab w:val="left" w:pos="5040"/>
        </w:tabs>
        <w:spacing w:line="240" w:lineRule="exact"/>
        <w:ind w:left="4962"/>
        <w:jc w:val="both"/>
        <w:rPr>
          <w:sz w:val="28"/>
          <w:szCs w:val="28"/>
        </w:rPr>
      </w:pPr>
      <w:proofErr w:type="gramStart"/>
      <w:r w:rsidRPr="00985511">
        <w:rPr>
          <w:rFonts w:eastAsia="Calibri"/>
          <w:kern w:val="0"/>
          <w:lang w:eastAsia="en-US"/>
        </w:rPr>
        <w:t>к</w:t>
      </w:r>
      <w:proofErr w:type="gramEnd"/>
      <w:r w:rsidRPr="00985511">
        <w:rPr>
          <w:rFonts w:eastAsia="Calibri"/>
          <w:kern w:val="0"/>
          <w:lang w:eastAsia="en-US"/>
        </w:rPr>
        <w:t xml:space="preserve"> Административному регламенту предоставления муниципальной услуги «</w:t>
      </w:r>
      <w:r w:rsidRPr="00FA1581">
        <w:rPr>
          <w:rFonts w:eastAsia="Calibri"/>
          <w:kern w:val="0"/>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85511">
        <w:rPr>
          <w:rFonts w:eastAsia="Calibri"/>
          <w:kern w:val="0"/>
          <w:lang w:eastAsia="en-US"/>
        </w:rPr>
        <w:t>»</w:t>
      </w:r>
    </w:p>
    <w:p w:rsidR="002D78BF" w:rsidRDefault="002D78BF" w:rsidP="006263AA">
      <w:pPr>
        <w:tabs>
          <w:tab w:val="left" w:pos="5040"/>
        </w:tabs>
        <w:spacing w:line="240" w:lineRule="exact"/>
        <w:jc w:val="both"/>
        <w:rPr>
          <w:sz w:val="28"/>
          <w:szCs w:val="28"/>
        </w:rPr>
      </w:pPr>
    </w:p>
    <w:p w:rsidR="002D78BF" w:rsidRDefault="002D78BF" w:rsidP="006263AA">
      <w:pPr>
        <w:tabs>
          <w:tab w:val="left" w:pos="5040"/>
        </w:tabs>
        <w:spacing w:line="240" w:lineRule="exact"/>
        <w:jc w:val="both"/>
        <w:rPr>
          <w:sz w:val="28"/>
          <w:szCs w:val="28"/>
        </w:rPr>
      </w:pPr>
    </w:p>
    <w:p w:rsidR="002D78BF" w:rsidRDefault="002D78BF" w:rsidP="006263AA">
      <w:pPr>
        <w:tabs>
          <w:tab w:val="left" w:pos="5040"/>
        </w:tabs>
        <w:spacing w:line="240" w:lineRule="exact"/>
        <w:jc w:val="both"/>
        <w:rPr>
          <w:sz w:val="28"/>
          <w:szCs w:val="28"/>
        </w:rPr>
      </w:pPr>
    </w:p>
    <w:p w:rsidR="002D78BF" w:rsidRDefault="002D78BF" w:rsidP="006263AA">
      <w:pPr>
        <w:tabs>
          <w:tab w:val="left" w:pos="5040"/>
        </w:tabs>
        <w:spacing w:line="240" w:lineRule="exact"/>
        <w:jc w:val="both"/>
        <w:rPr>
          <w:sz w:val="28"/>
          <w:szCs w:val="28"/>
        </w:rPr>
      </w:pPr>
    </w:p>
    <w:tbl>
      <w:tblPr>
        <w:tblpPr w:leftFromText="180" w:rightFromText="180" w:vertAnchor="text" w:horzAnchor="page" w:tblpX="1177" w:tblpY="106"/>
        <w:tblOverlap w:val="never"/>
        <w:tblW w:w="0" w:type="auto"/>
        <w:tblLayout w:type="fixed"/>
        <w:tblLook w:val="0000" w:firstRow="0" w:lastRow="0" w:firstColumn="0" w:lastColumn="0" w:noHBand="0" w:noVBand="0"/>
      </w:tblPr>
      <w:tblGrid>
        <w:gridCol w:w="4608"/>
        <w:gridCol w:w="239"/>
      </w:tblGrid>
      <w:tr w:rsidR="00C227F9" w:rsidTr="00225392">
        <w:tc>
          <w:tcPr>
            <w:tcW w:w="4608" w:type="dxa"/>
            <w:shd w:val="clear" w:color="auto" w:fill="auto"/>
          </w:tcPr>
          <w:p w:rsidR="00C227F9" w:rsidRPr="00C57DB4" w:rsidRDefault="00C227F9" w:rsidP="00225392">
            <w:pPr>
              <w:ind w:left="709"/>
              <w:jc w:val="center"/>
              <w:rPr>
                <w:b/>
              </w:rPr>
            </w:pPr>
            <w:r w:rsidRPr="00C57DB4">
              <w:rPr>
                <w:b/>
              </w:rPr>
              <w:t>УПРАВЛЕНИЕ АРХИТЕКТУРЫ</w:t>
            </w:r>
          </w:p>
          <w:p w:rsidR="00C227F9" w:rsidRPr="00C57DB4" w:rsidRDefault="00C227F9" w:rsidP="00225392">
            <w:pPr>
              <w:ind w:left="709"/>
              <w:jc w:val="center"/>
              <w:rPr>
                <w:b/>
              </w:rPr>
            </w:pPr>
            <w:r w:rsidRPr="00C57DB4">
              <w:rPr>
                <w:b/>
              </w:rPr>
              <w:t>И ГРАДОСТРОИТЕЛЬСТВА</w:t>
            </w:r>
          </w:p>
          <w:p w:rsidR="00C227F9" w:rsidRPr="00C57DB4" w:rsidRDefault="00C227F9" w:rsidP="00225392">
            <w:pPr>
              <w:ind w:left="709"/>
              <w:jc w:val="center"/>
              <w:rPr>
                <w:b/>
              </w:rPr>
            </w:pPr>
            <w:r w:rsidRPr="00C57DB4">
              <w:rPr>
                <w:b/>
              </w:rPr>
              <w:t>АДМИНИСТРАЦИИ</w:t>
            </w:r>
          </w:p>
          <w:p w:rsidR="00C227F9" w:rsidRPr="00C57DB4" w:rsidRDefault="00C227F9" w:rsidP="00225392">
            <w:pPr>
              <w:ind w:left="709"/>
              <w:jc w:val="center"/>
              <w:rPr>
                <w:b/>
              </w:rPr>
            </w:pPr>
            <w:r w:rsidRPr="00C57DB4">
              <w:rPr>
                <w:b/>
              </w:rPr>
              <w:t>МИНЕРАЛОВОДСКОГО</w:t>
            </w:r>
          </w:p>
          <w:p w:rsidR="00C227F9" w:rsidRPr="00C57DB4" w:rsidRDefault="00C227F9" w:rsidP="00225392">
            <w:pPr>
              <w:ind w:left="709"/>
              <w:jc w:val="center"/>
              <w:rPr>
                <w:b/>
              </w:rPr>
            </w:pPr>
            <w:r w:rsidRPr="00C57DB4">
              <w:rPr>
                <w:b/>
              </w:rPr>
              <w:t>ГОРОДСКОГО ОКРУГА</w:t>
            </w:r>
          </w:p>
          <w:p w:rsidR="00C227F9" w:rsidRPr="00C57DB4" w:rsidRDefault="00C227F9" w:rsidP="00225392">
            <w:pPr>
              <w:ind w:left="709"/>
              <w:jc w:val="center"/>
              <w:rPr>
                <w:sz w:val="20"/>
                <w:szCs w:val="20"/>
              </w:rPr>
            </w:pPr>
            <w:r w:rsidRPr="00C57DB4">
              <w:rPr>
                <w:b/>
              </w:rPr>
              <w:t>СТАВРОПОЛЬСКОГО КРАЯ</w:t>
            </w:r>
          </w:p>
          <w:p w:rsidR="00C227F9" w:rsidRPr="00C57DB4" w:rsidRDefault="00C227F9" w:rsidP="00225392">
            <w:pPr>
              <w:ind w:left="709"/>
              <w:jc w:val="center"/>
              <w:rPr>
                <w:sz w:val="20"/>
                <w:szCs w:val="20"/>
              </w:rPr>
            </w:pPr>
            <w:r w:rsidRPr="00C57DB4">
              <w:rPr>
                <w:sz w:val="20"/>
                <w:szCs w:val="20"/>
              </w:rPr>
              <w:t>357212 Ставропольский край</w:t>
            </w:r>
          </w:p>
          <w:p w:rsidR="00C227F9" w:rsidRPr="00C57DB4" w:rsidRDefault="00C227F9" w:rsidP="00225392">
            <w:pPr>
              <w:ind w:left="709"/>
              <w:jc w:val="center"/>
              <w:rPr>
                <w:sz w:val="20"/>
                <w:szCs w:val="20"/>
              </w:rPr>
            </w:pPr>
            <w:r w:rsidRPr="00C57DB4">
              <w:rPr>
                <w:sz w:val="20"/>
                <w:szCs w:val="20"/>
              </w:rPr>
              <w:t>г. Минеральные Воды</w:t>
            </w:r>
          </w:p>
          <w:p w:rsidR="00C227F9" w:rsidRPr="00C57DB4" w:rsidRDefault="00C227F9" w:rsidP="00225392">
            <w:pPr>
              <w:ind w:left="709"/>
              <w:jc w:val="center"/>
              <w:rPr>
                <w:sz w:val="20"/>
                <w:szCs w:val="20"/>
              </w:rPr>
            </w:pPr>
            <w:r w:rsidRPr="00C57DB4">
              <w:rPr>
                <w:sz w:val="20"/>
                <w:szCs w:val="20"/>
              </w:rPr>
              <w:t>ул. 50 лет Октября, 87А</w:t>
            </w:r>
          </w:p>
          <w:p w:rsidR="00C227F9" w:rsidRPr="00C57DB4" w:rsidRDefault="00C227F9" w:rsidP="00225392">
            <w:pPr>
              <w:ind w:left="709"/>
              <w:jc w:val="center"/>
              <w:rPr>
                <w:sz w:val="20"/>
                <w:szCs w:val="20"/>
                <w:lang w:val="en-US"/>
              </w:rPr>
            </w:pPr>
            <w:r w:rsidRPr="00C57DB4">
              <w:rPr>
                <w:sz w:val="20"/>
                <w:szCs w:val="20"/>
              </w:rPr>
              <w:t>тел</w:t>
            </w:r>
            <w:r w:rsidRPr="00C57DB4">
              <w:rPr>
                <w:sz w:val="20"/>
                <w:szCs w:val="20"/>
                <w:lang w:val="en-US"/>
              </w:rPr>
              <w:t>. (879-22) 6-27-15, (879-22) 6-27-14,</w:t>
            </w:r>
          </w:p>
          <w:p w:rsidR="00C227F9" w:rsidRPr="00C57DB4" w:rsidRDefault="00C227F9" w:rsidP="00225392">
            <w:pPr>
              <w:ind w:left="709"/>
              <w:jc w:val="center"/>
              <w:rPr>
                <w:sz w:val="20"/>
                <w:szCs w:val="20"/>
                <w:lang w:val="en-US"/>
              </w:rPr>
            </w:pPr>
            <w:r w:rsidRPr="00C57DB4">
              <w:rPr>
                <w:sz w:val="20"/>
                <w:szCs w:val="20"/>
                <w:lang w:val="en-US"/>
              </w:rPr>
              <w:t>fax (879-22) ) 6-27-15,</w:t>
            </w:r>
          </w:p>
          <w:p w:rsidR="00C227F9" w:rsidRPr="00C57DB4" w:rsidRDefault="00C227F9" w:rsidP="00225392">
            <w:pPr>
              <w:ind w:left="709"/>
              <w:jc w:val="center"/>
              <w:rPr>
                <w:b/>
                <w:sz w:val="20"/>
                <w:szCs w:val="20"/>
                <w:lang w:val="en-US"/>
              </w:rPr>
            </w:pPr>
            <w:r w:rsidRPr="00C57DB4">
              <w:rPr>
                <w:b/>
                <w:sz w:val="20"/>
                <w:szCs w:val="20"/>
                <w:lang w:val="en-US"/>
              </w:rPr>
              <w:t xml:space="preserve">E-mail </w:t>
            </w:r>
            <w:hyperlink r:id="rId19" w:history="1">
              <w:r w:rsidRPr="00C57DB4">
                <w:rPr>
                  <w:b/>
                  <w:color w:val="0000FF"/>
                  <w:sz w:val="20"/>
                  <w:szCs w:val="20"/>
                  <w:u w:val="single"/>
                  <w:lang w:val="en-US"/>
                </w:rPr>
                <w:t>arhigradmv@yandex.ru</w:t>
              </w:r>
            </w:hyperlink>
          </w:p>
          <w:p w:rsidR="00C227F9" w:rsidRPr="00C57DB4" w:rsidRDefault="00C227F9" w:rsidP="00225392">
            <w:pPr>
              <w:ind w:left="709"/>
              <w:jc w:val="center"/>
              <w:rPr>
                <w:sz w:val="20"/>
                <w:szCs w:val="20"/>
                <w:lang w:val="en-US"/>
              </w:rPr>
            </w:pPr>
          </w:p>
          <w:p w:rsidR="00C227F9" w:rsidRPr="009B1070" w:rsidRDefault="00C227F9" w:rsidP="00225392">
            <w:pPr>
              <w:ind w:left="709"/>
              <w:jc w:val="center"/>
              <w:rPr>
                <w:sz w:val="16"/>
                <w:szCs w:val="16"/>
                <w:lang w:val="en-US"/>
              </w:rPr>
            </w:pPr>
            <w:r w:rsidRPr="00C57DB4">
              <w:rPr>
                <w:sz w:val="16"/>
                <w:szCs w:val="16"/>
                <w:lang w:val="en-US"/>
              </w:rPr>
              <w:t>№______________</w:t>
            </w:r>
            <w:r w:rsidRPr="00C57DB4">
              <w:rPr>
                <w:sz w:val="16"/>
                <w:szCs w:val="16"/>
              </w:rPr>
              <w:t>от</w:t>
            </w:r>
            <w:r w:rsidRPr="00C57DB4">
              <w:rPr>
                <w:sz w:val="16"/>
                <w:szCs w:val="16"/>
                <w:lang w:val="en-US"/>
              </w:rPr>
              <w:t>____________________2</w:t>
            </w:r>
            <w:r w:rsidRPr="009B1070">
              <w:rPr>
                <w:sz w:val="16"/>
                <w:szCs w:val="16"/>
                <w:lang w:val="en-US"/>
              </w:rPr>
              <w:t>0__</w:t>
            </w:r>
          </w:p>
          <w:p w:rsidR="00C227F9" w:rsidRPr="00C57DB4" w:rsidRDefault="00C227F9" w:rsidP="00225392">
            <w:pPr>
              <w:ind w:left="709"/>
              <w:jc w:val="center"/>
              <w:rPr>
                <w:sz w:val="16"/>
                <w:szCs w:val="16"/>
                <w:lang w:val="en-US"/>
              </w:rPr>
            </w:pPr>
          </w:p>
          <w:p w:rsidR="00C227F9" w:rsidRPr="00C57DB4" w:rsidRDefault="00C227F9" w:rsidP="00225392">
            <w:pPr>
              <w:spacing w:line="360" w:lineRule="auto"/>
              <w:ind w:left="709"/>
              <w:jc w:val="center"/>
              <w:rPr>
                <w:szCs w:val="20"/>
                <w:lang w:eastAsia="x-none"/>
              </w:rPr>
            </w:pPr>
            <w:proofErr w:type="gramStart"/>
            <w:r w:rsidRPr="00C57DB4">
              <w:rPr>
                <w:sz w:val="16"/>
                <w:szCs w:val="16"/>
              </w:rPr>
              <w:t>на</w:t>
            </w:r>
            <w:proofErr w:type="gramEnd"/>
            <w:r w:rsidRPr="00C57DB4">
              <w:rPr>
                <w:sz w:val="16"/>
                <w:szCs w:val="16"/>
              </w:rPr>
              <w:t xml:space="preserve"> № </w:t>
            </w:r>
            <w:r w:rsidRPr="00C57DB4">
              <w:rPr>
                <w:sz w:val="12"/>
                <w:szCs w:val="12"/>
              </w:rPr>
              <w:t>___</w:t>
            </w:r>
            <w:r w:rsidRPr="00C57DB4">
              <w:rPr>
                <w:sz w:val="12"/>
                <w:szCs w:val="12"/>
                <w:u w:val="single"/>
              </w:rPr>
              <w:t xml:space="preserve">                         </w:t>
            </w:r>
            <w:r w:rsidRPr="00C57DB4">
              <w:rPr>
                <w:sz w:val="16"/>
                <w:szCs w:val="16"/>
                <w:u w:val="single"/>
              </w:rPr>
              <w:t xml:space="preserve">        </w:t>
            </w:r>
            <w:r w:rsidRPr="00C57DB4">
              <w:rPr>
                <w:sz w:val="16"/>
                <w:szCs w:val="16"/>
              </w:rPr>
              <w:t>от</w:t>
            </w:r>
            <w:r w:rsidRPr="00C57DB4">
              <w:rPr>
                <w:sz w:val="12"/>
                <w:szCs w:val="12"/>
              </w:rPr>
              <w:t xml:space="preserve"> </w:t>
            </w:r>
            <w:r w:rsidRPr="00C57DB4">
              <w:rPr>
                <w:sz w:val="12"/>
                <w:szCs w:val="12"/>
                <w:u w:val="single"/>
              </w:rPr>
              <w:t xml:space="preserve">        </w:t>
            </w:r>
            <w:r w:rsidRPr="00C57DB4">
              <w:rPr>
                <w:sz w:val="16"/>
                <w:szCs w:val="16"/>
                <w:u w:val="single"/>
              </w:rPr>
              <w:t xml:space="preserve">                     </w:t>
            </w:r>
            <w:r w:rsidRPr="00C57DB4">
              <w:rPr>
                <w:sz w:val="16"/>
                <w:szCs w:val="16"/>
              </w:rPr>
              <w:t>20</w:t>
            </w:r>
            <w:r>
              <w:rPr>
                <w:sz w:val="16"/>
                <w:szCs w:val="16"/>
              </w:rPr>
              <w:t>__</w:t>
            </w:r>
          </w:p>
          <w:p w:rsidR="00C227F9" w:rsidRDefault="00C227F9" w:rsidP="00225392">
            <w:pPr>
              <w:jc w:val="center"/>
              <w:rPr>
                <w:sz w:val="16"/>
                <w:szCs w:val="16"/>
              </w:rPr>
            </w:pPr>
          </w:p>
        </w:tc>
        <w:tc>
          <w:tcPr>
            <w:tcW w:w="239" w:type="dxa"/>
            <w:shd w:val="clear" w:color="auto" w:fill="auto"/>
          </w:tcPr>
          <w:p w:rsidR="00C227F9" w:rsidRPr="00676383" w:rsidRDefault="00C227F9" w:rsidP="00225392">
            <w:pPr>
              <w:snapToGrid w:val="0"/>
              <w:jc w:val="center"/>
              <w:rPr>
                <w:rFonts w:ascii="Courier New" w:hAnsi="Courier New" w:cs="Courier New"/>
              </w:rPr>
            </w:pPr>
          </w:p>
        </w:tc>
      </w:tr>
      <w:tr w:rsidR="00C227F9" w:rsidTr="00225392">
        <w:tc>
          <w:tcPr>
            <w:tcW w:w="4608" w:type="dxa"/>
            <w:shd w:val="clear" w:color="auto" w:fill="auto"/>
          </w:tcPr>
          <w:p w:rsidR="00C227F9" w:rsidRDefault="00C227F9" w:rsidP="00225392">
            <w:pPr>
              <w:snapToGrid w:val="0"/>
              <w:rPr>
                <w:rFonts w:ascii="Courier New" w:hAnsi="Courier New" w:cs="Courier New"/>
                <w:noProof/>
                <w:lang w:eastAsia="ru-RU"/>
              </w:rPr>
            </w:pPr>
          </w:p>
        </w:tc>
        <w:tc>
          <w:tcPr>
            <w:tcW w:w="239" w:type="dxa"/>
            <w:shd w:val="clear" w:color="auto" w:fill="auto"/>
          </w:tcPr>
          <w:p w:rsidR="00C227F9" w:rsidRPr="00676383" w:rsidRDefault="00C227F9" w:rsidP="00225392">
            <w:pPr>
              <w:snapToGrid w:val="0"/>
              <w:jc w:val="center"/>
              <w:rPr>
                <w:rFonts w:ascii="Courier New" w:hAnsi="Courier New" w:cs="Courier New"/>
              </w:rPr>
            </w:pPr>
          </w:p>
        </w:tc>
      </w:tr>
    </w:tbl>
    <w:p w:rsidR="00C227F9" w:rsidRDefault="00C227F9" w:rsidP="00C227F9">
      <w:pPr>
        <w:autoSpaceDE w:val="0"/>
        <w:autoSpaceDN w:val="0"/>
        <w:adjustRightInd w:val="0"/>
        <w:spacing w:line="240" w:lineRule="exact"/>
      </w:pPr>
    </w:p>
    <w:p w:rsidR="00C227F9" w:rsidRDefault="00C227F9" w:rsidP="00C227F9">
      <w:pPr>
        <w:tabs>
          <w:tab w:val="left" w:pos="1305"/>
        </w:tabs>
        <w:autoSpaceDE w:val="0"/>
        <w:autoSpaceDN w:val="0"/>
        <w:adjustRightInd w:val="0"/>
        <w:spacing w:line="240" w:lineRule="exact"/>
      </w:pPr>
      <w:r>
        <w:tab/>
        <w:t>Адрес</w:t>
      </w:r>
    </w:p>
    <w:p w:rsidR="00C227F9" w:rsidRDefault="00C227F9" w:rsidP="00C227F9">
      <w:pPr>
        <w:tabs>
          <w:tab w:val="left" w:pos="1305"/>
        </w:tabs>
        <w:autoSpaceDE w:val="0"/>
        <w:autoSpaceDN w:val="0"/>
        <w:adjustRightInd w:val="0"/>
        <w:spacing w:line="240" w:lineRule="exact"/>
      </w:pPr>
    </w:p>
    <w:p w:rsidR="00C227F9" w:rsidRDefault="00C227F9" w:rsidP="00C227F9">
      <w:pPr>
        <w:tabs>
          <w:tab w:val="left" w:pos="1305"/>
        </w:tabs>
        <w:autoSpaceDE w:val="0"/>
        <w:autoSpaceDN w:val="0"/>
        <w:adjustRightInd w:val="0"/>
        <w:spacing w:line="240" w:lineRule="exact"/>
      </w:pPr>
      <w:r>
        <w:tab/>
        <w:t>ФИО</w:t>
      </w:r>
    </w:p>
    <w:p w:rsidR="00C227F9" w:rsidRDefault="00C227F9" w:rsidP="00C227F9">
      <w:pPr>
        <w:tabs>
          <w:tab w:val="left" w:pos="1305"/>
        </w:tabs>
        <w:autoSpaceDE w:val="0"/>
        <w:autoSpaceDN w:val="0"/>
        <w:adjustRightInd w:val="0"/>
        <w:spacing w:line="240" w:lineRule="exact"/>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C227F9" w:rsidRDefault="00C227F9" w:rsidP="00C227F9">
      <w:pPr>
        <w:spacing w:line="240" w:lineRule="exact"/>
        <w:jc w:val="center"/>
        <w:rPr>
          <w:sz w:val="28"/>
          <w:szCs w:val="28"/>
        </w:rPr>
      </w:pPr>
    </w:p>
    <w:p w:rsidR="00DA6565" w:rsidRPr="001F6D77" w:rsidRDefault="00DA6565" w:rsidP="00DA6565">
      <w:pPr>
        <w:spacing w:line="240" w:lineRule="exact"/>
        <w:jc w:val="center"/>
        <w:rPr>
          <w:sz w:val="28"/>
          <w:szCs w:val="28"/>
        </w:rPr>
      </w:pPr>
      <w:r w:rsidRPr="001F6D77">
        <w:rPr>
          <w:sz w:val="28"/>
          <w:szCs w:val="28"/>
        </w:rPr>
        <w:t xml:space="preserve">ФОРМА УВЕДОМЛЕНИЯ </w:t>
      </w:r>
    </w:p>
    <w:p w:rsidR="00DA6565" w:rsidRPr="001F6D77" w:rsidRDefault="00DA6565" w:rsidP="00DA6565">
      <w:pPr>
        <w:spacing w:line="240" w:lineRule="exact"/>
        <w:jc w:val="center"/>
        <w:rPr>
          <w:sz w:val="28"/>
          <w:szCs w:val="28"/>
        </w:rPr>
      </w:pPr>
      <w:proofErr w:type="gramStart"/>
      <w:r w:rsidRPr="001F6D77">
        <w:rPr>
          <w:sz w:val="28"/>
          <w:szCs w:val="28"/>
        </w:rPr>
        <w:t>об</w:t>
      </w:r>
      <w:proofErr w:type="gramEnd"/>
      <w:r w:rsidRPr="001F6D77">
        <w:rPr>
          <w:sz w:val="28"/>
          <w:szCs w:val="28"/>
        </w:rPr>
        <w:t xml:space="preserve"> оставлении уведомления о планируемом сносе объекта капитального строительства без рассмотрения</w:t>
      </w:r>
    </w:p>
    <w:p w:rsidR="00DA6565" w:rsidRPr="001F6D77" w:rsidRDefault="00DA6565" w:rsidP="00DA6565">
      <w:pPr>
        <w:spacing w:line="240" w:lineRule="exact"/>
        <w:rPr>
          <w:sz w:val="28"/>
          <w:szCs w:val="28"/>
        </w:rPr>
      </w:pPr>
    </w:p>
    <w:p w:rsidR="00DA6565" w:rsidRPr="001F6D77" w:rsidRDefault="00DA6565" w:rsidP="00DA6565">
      <w:pPr>
        <w:rPr>
          <w:sz w:val="28"/>
          <w:szCs w:val="28"/>
        </w:rPr>
      </w:pP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t>Ф.И.О.</w:t>
      </w:r>
    </w:p>
    <w:p w:rsidR="00DA6565" w:rsidRPr="001F6D77" w:rsidRDefault="00DA6565" w:rsidP="00DA6565">
      <w:pPr>
        <w:jc w:val="both"/>
        <w:rPr>
          <w:sz w:val="28"/>
          <w:szCs w:val="28"/>
        </w:rPr>
      </w:pPr>
    </w:p>
    <w:p w:rsidR="00DA6565" w:rsidRPr="001F6D77" w:rsidRDefault="00DA6565" w:rsidP="00DA6565">
      <w:pPr>
        <w:jc w:val="both"/>
        <w:rPr>
          <w:sz w:val="28"/>
          <w:szCs w:val="28"/>
        </w:rPr>
      </w:pP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r>
      <w:r w:rsidRPr="001F6D77">
        <w:rPr>
          <w:sz w:val="28"/>
          <w:szCs w:val="28"/>
        </w:rPr>
        <w:tab/>
        <w:t>Адрес:</w:t>
      </w:r>
    </w:p>
    <w:p w:rsidR="00DA6565" w:rsidRPr="001F6D77" w:rsidRDefault="00DA6565" w:rsidP="00DA6565">
      <w:pPr>
        <w:jc w:val="both"/>
        <w:rPr>
          <w:sz w:val="28"/>
          <w:szCs w:val="28"/>
        </w:rPr>
      </w:pPr>
      <w:r w:rsidRPr="001F6D77">
        <w:rPr>
          <w:sz w:val="28"/>
          <w:szCs w:val="28"/>
        </w:rPr>
        <w:t>Об оставлении без рассмотрения</w:t>
      </w:r>
    </w:p>
    <w:p w:rsidR="00DA6565" w:rsidRPr="001F6D77" w:rsidRDefault="00DA6565" w:rsidP="00DA6565">
      <w:pPr>
        <w:jc w:val="both"/>
        <w:rPr>
          <w:sz w:val="28"/>
          <w:szCs w:val="28"/>
        </w:rPr>
      </w:pPr>
    </w:p>
    <w:p w:rsidR="00DA6565" w:rsidRPr="001F6D77" w:rsidRDefault="00DA6565" w:rsidP="00DA6565">
      <w:pPr>
        <w:jc w:val="center"/>
        <w:rPr>
          <w:sz w:val="28"/>
          <w:szCs w:val="28"/>
        </w:rPr>
      </w:pPr>
      <w:r w:rsidRPr="001F6D77">
        <w:rPr>
          <w:sz w:val="28"/>
          <w:szCs w:val="28"/>
        </w:rPr>
        <w:t>Уважаемый (</w:t>
      </w:r>
      <w:proofErr w:type="spellStart"/>
      <w:r w:rsidRPr="001F6D77">
        <w:rPr>
          <w:sz w:val="28"/>
          <w:szCs w:val="28"/>
        </w:rPr>
        <w:t>ая</w:t>
      </w:r>
      <w:proofErr w:type="spellEnd"/>
      <w:r w:rsidRPr="001F6D77">
        <w:rPr>
          <w:sz w:val="28"/>
          <w:szCs w:val="28"/>
        </w:rPr>
        <w:t>) ___________________!</w:t>
      </w:r>
    </w:p>
    <w:p w:rsidR="00DA6565" w:rsidRPr="001F6D77" w:rsidRDefault="00DA6565" w:rsidP="00DA6565">
      <w:pPr>
        <w:jc w:val="both"/>
        <w:rPr>
          <w:sz w:val="28"/>
          <w:szCs w:val="28"/>
        </w:rPr>
      </w:pPr>
    </w:p>
    <w:p w:rsidR="00DA6565" w:rsidRPr="001F6D77" w:rsidRDefault="00DA6565" w:rsidP="00DA6565">
      <w:pPr>
        <w:ind w:firstLine="708"/>
        <w:jc w:val="both"/>
        <w:rPr>
          <w:sz w:val="28"/>
          <w:szCs w:val="28"/>
        </w:rPr>
      </w:pPr>
      <w:r w:rsidRPr="001F6D77">
        <w:rPr>
          <w:sz w:val="28"/>
          <w:szCs w:val="28"/>
        </w:rPr>
        <w:t xml:space="preserve">_________________________________________________ оставляет без рассмотрения представленное Вами уведомление о планируемом сносе объекта капитального строительства по делу от </w:t>
      </w:r>
      <w:r w:rsidRPr="001F6D77">
        <w:rPr>
          <w:sz w:val="28"/>
          <w:szCs w:val="28"/>
          <w:u w:val="single"/>
        </w:rPr>
        <w:t xml:space="preserve">                 </w:t>
      </w:r>
      <w:r w:rsidRPr="001F6D77">
        <w:rPr>
          <w:sz w:val="28"/>
          <w:szCs w:val="28"/>
        </w:rPr>
        <w:t xml:space="preserve"> № ______  о предоставлении </w:t>
      </w:r>
      <w:proofErr w:type="spellStart"/>
      <w:r w:rsidRPr="001F6D77">
        <w:rPr>
          <w:sz w:val="28"/>
          <w:szCs w:val="28"/>
        </w:rPr>
        <w:t>подуслуги</w:t>
      </w:r>
      <w:proofErr w:type="spellEnd"/>
      <w:r w:rsidRPr="001F6D77">
        <w:rPr>
          <w:sz w:val="28"/>
          <w:szCs w:val="28"/>
        </w:rPr>
        <w:t xml:space="preserve"> «Направление уведомления о планируемом сносе объекта капитального строительства»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отношении объекта капитального строительства по адресу:_____________________________________________ в связи с </w:t>
      </w:r>
      <w:proofErr w:type="spellStart"/>
      <w:r w:rsidRPr="001F6D77">
        <w:rPr>
          <w:sz w:val="28"/>
          <w:szCs w:val="28"/>
        </w:rPr>
        <w:t>непредоставлением</w:t>
      </w:r>
      <w:proofErr w:type="spellEnd"/>
      <w:r w:rsidRPr="001F6D77">
        <w:rPr>
          <w:sz w:val="28"/>
          <w:szCs w:val="28"/>
        </w:rPr>
        <w:t xml:space="preserve"> _________________________________________</w:t>
      </w:r>
      <w:r w:rsidRPr="001F6D77">
        <w:rPr>
          <w:sz w:val="28"/>
          <w:szCs w:val="28"/>
        </w:rPr>
        <w:br/>
        <w:t xml:space="preserve">                                                                                  (указывается наименование </w:t>
      </w:r>
      <w:r w:rsidRPr="001F6D77">
        <w:rPr>
          <w:sz w:val="28"/>
          <w:szCs w:val="28"/>
        </w:rPr>
        <w:lastRenderedPageBreak/>
        <w:t xml:space="preserve">документа) в срок, указанный в уведомлении о приостановлении предоставления услуги от </w:t>
      </w:r>
      <w:r w:rsidRPr="001F6D77">
        <w:rPr>
          <w:sz w:val="28"/>
          <w:szCs w:val="28"/>
          <w:u w:val="single"/>
        </w:rPr>
        <w:t xml:space="preserve">                 </w:t>
      </w:r>
      <w:r w:rsidRPr="001F6D77">
        <w:rPr>
          <w:sz w:val="28"/>
          <w:szCs w:val="28"/>
        </w:rPr>
        <w:t xml:space="preserve"> № ______.  </w:t>
      </w:r>
    </w:p>
    <w:p w:rsidR="00DA6565" w:rsidRPr="001F6D77" w:rsidRDefault="00DA6565" w:rsidP="00DA6565">
      <w:pPr>
        <w:jc w:val="both"/>
        <w:rPr>
          <w:sz w:val="28"/>
          <w:szCs w:val="28"/>
        </w:rPr>
      </w:pPr>
      <w:r w:rsidRPr="001F6D77">
        <w:rPr>
          <w:sz w:val="28"/>
          <w:szCs w:val="28"/>
        </w:rPr>
        <w:tab/>
        <w:t>Приложение: уведомление о планируемом сносе объекта капитального строительства – на ___ л. в 1 экз.</w:t>
      </w:r>
    </w:p>
    <w:p w:rsidR="00DA6565" w:rsidRPr="001F6D77" w:rsidRDefault="00DA6565" w:rsidP="00DA6565">
      <w:pPr>
        <w:jc w:val="both"/>
        <w:rPr>
          <w:sz w:val="28"/>
          <w:szCs w:val="28"/>
        </w:rPr>
      </w:pPr>
    </w:p>
    <w:p w:rsidR="00DA6565" w:rsidRPr="001F6D77" w:rsidRDefault="00DA6565" w:rsidP="00DA6565">
      <w:pPr>
        <w:jc w:val="both"/>
        <w:rPr>
          <w:sz w:val="28"/>
          <w:szCs w:val="28"/>
        </w:rPr>
      </w:pPr>
    </w:p>
    <w:p w:rsidR="00DA6565" w:rsidRPr="001F6D77" w:rsidRDefault="006263AA" w:rsidP="00DA6565">
      <w:pPr>
        <w:autoSpaceDE w:val="0"/>
        <w:autoSpaceDN w:val="0"/>
        <w:adjustRightInd w:val="0"/>
        <w:spacing w:line="240" w:lineRule="exact"/>
        <w:outlineLvl w:val="0"/>
        <w:rPr>
          <w:sz w:val="28"/>
          <w:szCs w:val="28"/>
        </w:rPr>
      </w:pPr>
      <w:r>
        <w:rPr>
          <w:sz w:val="28"/>
          <w:szCs w:val="28"/>
        </w:rPr>
        <w:t xml:space="preserve">Начальник Управления                                                                              </w:t>
      </w:r>
      <w:r w:rsidR="00DA6565" w:rsidRPr="001F6D77">
        <w:rPr>
          <w:sz w:val="28"/>
          <w:szCs w:val="28"/>
        </w:rPr>
        <w:t>Ф.И.О.</w:t>
      </w:r>
    </w:p>
    <w:p w:rsidR="00DA6565" w:rsidRPr="001F6D77" w:rsidRDefault="00DA6565" w:rsidP="00DA6565">
      <w:pPr>
        <w:jc w:val="both"/>
        <w:rPr>
          <w:sz w:val="20"/>
          <w:szCs w:val="20"/>
        </w:rPr>
      </w:pPr>
    </w:p>
    <w:p w:rsidR="002D78BF" w:rsidRDefault="002D78BF" w:rsidP="00DA6565">
      <w:pPr>
        <w:jc w:val="both"/>
        <w:rPr>
          <w:sz w:val="20"/>
          <w:szCs w:val="20"/>
        </w:rPr>
      </w:pPr>
    </w:p>
    <w:p w:rsidR="00DA6565" w:rsidRDefault="00DA6565" w:rsidP="00DA6565">
      <w:pPr>
        <w:jc w:val="both"/>
        <w:rPr>
          <w:sz w:val="20"/>
          <w:szCs w:val="20"/>
        </w:rPr>
      </w:pPr>
      <w:r w:rsidRPr="001F6D77">
        <w:rPr>
          <w:sz w:val="20"/>
          <w:szCs w:val="20"/>
        </w:rPr>
        <w:t>Ф.И.О. исполнителя</w:t>
      </w:r>
    </w:p>
    <w:p w:rsidR="006263AA" w:rsidRDefault="006263AA" w:rsidP="00DA6565">
      <w:pPr>
        <w:jc w:val="both"/>
        <w:rPr>
          <w:sz w:val="20"/>
          <w:szCs w:val="20"/>
        </w:rPr>
      </w:pPr>
      <w:r>
        <w:rPr>
          <w:sz w:val="20"/>
          <w:szCs w:val="20"/>
        </w:rPr>
        <w:t>Тел</w:t>
      </w:r>
    </w:p>
    <w:p w:rsidR="004D467B" w:rsidRDefault="004D467B"/>
    <w:sectPr w:rsidR="004D467B" w:rsidSect="009C5677">
      <w:headerReference w:type="even" r:id="rId20"/>
      <w:headerReference w:type="default" r:id="rId21"/>
      <w:headerReference w:type="first" r:id="rId22"/>
      <w:pgSz w:w="11905" w:h="16837"/>
      <w:pgMar w:top="1134" w:right="567"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E0" w:rsidRDefault="00F070E0">
      <w:r>
        <w:separator/>
      </w:r>
    </w:p>
  </w:endnote>
  <w:endnote w:type="continuationSeparator" w:id="0">
    <w:p w:rsidR="00F070E0" w:rsidRDefault="00F0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CC"/>
    <w:family w:val="modern"/>
    <w:pitch w:val="default"/>
    <w:sig w:usb0="00000000" w:usb1="00000000"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E0" w:rsidRDefault="00F070E0">
      <w:r>
        <w:separator/>
      </w:r>
    </w:p>
  </w:footnote>
  <w:footnote w:type="continuationSeparator" w:id="0">
    <w:p w:rsidR="00F070E0" w:rsidRDefault="00F07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E0" w:rsidRDefault="00F070E0">
    <w:pPr>
      <w:pStyle w:val="af1"/>
      <w:jc w:val="center"/>
    </w:pPr>
    <w:r>
      <w:fldChar w:fldCharType="begin"/>
    </w:r>
    <w:r>
      <w:instrText>PAGE   \* MERGEFORMAT</w:instrText>
    </w:r>
    <w:r>
      <w:fldChar w:fldCharType="separate"/>
    </w:r>
    <w:r w:rsidR="00D15EAD">
      <w:rPr>
        <w:noProof/>
      </w:rPr>
      <w:t>36</w:t>
    </w:r>
    <w:r>
      <w:fldChar w:fldCharType="end"/>
    </w:r>
  </w:p>
  <w:p w:rsidR="00F070E0" w:rsidRDefault="00F070E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E0" w:rsidRDefault="00F070E0" w:rsidP="0022539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070E0" w:rsidRDefault="00F070E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E0" w:rsidRDefault="00F070E0">
    <w:pPr>
      <w:pStyle w:val="af1"/>
      <w:jc w:val="center"/>
    </w:pPr>
    <w:r>
      <w:fldChar w:fldCharType="begin"/>
    </w:r>
    <w:r>
      <w:instrText xml:space="preserve"> PAGE   \* MERGEFORMAT </w:instrText>
    </w:r>
    <w:r>
      <w:fldChar w:fldCharType="separate"/>
    </w:r>
    <w:r w:rsidR="00EE7593">
      <w:rPr>
        <w:noProof/>
      </w:rPr>
      <w:t>38</w:t>
    </w:r>
    <w:r>
      <w:fldChar w:fldCharType="end"/>
    </w:r>
  </w:p>
  <w:p w:rsidR="00F070E0" w:rsidRDefault="00F070E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E0" w:rsidRDefault="00F070E0" w:rsidP="00225392">
    <w:pPr>
      <w:pStyle w:val="af1"/>
      <w:tabs>
        <w:tab w:val="clear" w:pos="4677"/>
        <w:tab w:val="clear" w:pos="9355"/>
        <w:tab w:val="left" w:pos="27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3977"/>
        </w:tabs>
        <w:ind w:left="3977" w:hanging="432"/>
      </w:pPr>
    </w:lvl>
    <w:lvl w:ilvl="1">
      <w:start w:val="1"/>
      <w:numFmt w:val="none"/>
      <w:lvlText w:val=""/>
      <w:lvlJc w:val="left"/>
      <w:pPr>
        <w:tabs>
          <w:tab w:val="num" w:pos="4121"/>
        </w:tabs>
        <w:ind w:left="4121" w:hanging="576"/>
      </w:pPr>
    </w:lvl>
    <w:lvl w:ilvl="2">
      <w:start w:val="1"/>
      <w:numFmt w:val="none"/>
      <w:lvlText w:val=""/>
      <w:lvlJc w:val="left"/>
      <w:pPr>
        <w:tabs>
          <w:tab w:val="num" w:pos="4265"/>
        </w:tabs>
        <w:ind w:left="4265" w:hanging="720"/>
      </w:pPr>
    </w:lvl>
    <w:lvl w:ilvl="3">
      <w:start w:val="1"/>
      <w:numFmt w:val="none"/>
      <w:lvlText w:val=""/>
      <w:lvlJc w:val="left"/>
      <w:pPr>
        <w:tabs>
          <w:tab w:val="num" w:pos="4409"/>
        </w:tabs>
        <w:ind w:left="4409" w:hanging="864"/>
      </w:pPr>
    </w:lvl>
    <w:lvl w:ilvl="4">
      <w:start w:val="1"/>
      <w:numFmt w:val="none"/>
      <w:lvlText w:val=""/>
      <w:lvlJc w:val="left"/>
      <w:pPr>
        <w:tabs>
          <w:tab w:val="num" w:pos="4553"/>
        </w:tabs>
        <w:ind w:left="4553" w:hanging="1008"/>
      </w:pPr>
    </w:lvl>
    <w:lvl w:ilvl="5">
      <w:start w:val="1"/>
      <w:numFmt w:val="none"/>
      <w:lvlText w:val=""/>
      <w:lvlJc w:val="left"/>
      <w:pPr>
        <w:tabs>
          <w:tab w:val="num" w:pos="4697"/>
        </w:tabs>
        <w:ind w:left="4697" w:hanging="1152"/>
      </w:pPr>
    </w:lvl>
    <w:lvl w:ilvl="6">
      <w:start w:val="1"/>
      <w:numFmt w:val="none"/>
      <w:lvlText w:val=""/>
      <w:lvlJc w:val="left"/>
      <w:pPr>
        <w:tabs>
          <w:tab w:val="num" w:pos="4841"/>
        </w:tabs>
        <w:ind w:left="4841" w:hanging="1296"/>
      </w:pPr>
    </w:lvl>
    <w:lvl w:ilvl="7">
      <w:start w:val="1"/>
      <w:numFmt w:val="none"/>
      <w:lvlText w:val=""/>
      <w:lvlJc w:val="left"/>
      <w:pPr>
        <w:tabs>
          <w:tab w:val="num" w:pos="4985"/>
        </w:tabs>
        <w:ind w:left="4985" w:hanging="1440"/>
      </w:pPr>
    </w:lvl>
    <w:lvl w:ilvl="8">
      <w:start w:val="1"/>
      <w:numFmt w:val="none"/>
      <w:lvlText w:val=""/>
      <w:lvlJc w:val="left"/>
      <w:pPr>
        <w:tabs>
          <w:tab w:val="num" w:pos="5129"/>
        </w:tabs>
        <w:ind w:left="5129"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5AE2130"/>
    <w:multiLevelType w:val="hybridMultilevel"/>
    <w:tmpl w:val="57EED18C"/>
    <w:lvl w:ilvl="0" w:tplc="0D54C904">
      <w:start w:val="1"/>
      <w:numFmt w:val="decimal"/>
      <w:lvlText w:val="%1."/>
      <w:lvlJc w:val="left"/>
      <w:pPr>
        <w:tabs>
          <w:tab w:val="num" w:pos="305"/>
        </w:tabs>
        <w:ind w:left="305" w:hanging="360"/>
      </w:pPr>
      <w:rPr>
        <w:rFonts w:hint="default"/>
      </w:rPr>
    </w:lvl>
    <w:lvl w:ilvl="1" w:tplc="04190019" w:tentative="1">
      <w:start w:val="1"/>
      <w:numFmt w:val="lowerLetter"/>
      <w:lvlText w:val="%2."/>
      <w:lvlJc w:val="left"/>
      <w:pPr>
        <w:tabs>
          <w:tab w:val="num" w:pos="1025"/>
        </w:tabs>
        <w:ind w:left="1025" w:hanging="360"/>
      </w:pPr>
    </w:lvl>
    <w:lvl w:ilvl="2" w:tplc="0419001B" w:tentative="1">
      <w:start w:val="1"/>
      <w:numFmt w:val="lowerRoman"/>
      <w:lvlText w:val="%3."/>
      <w:lvlJc w:val="right"/>
      <w:pPr>
        <w:tabs>
          <w:tab w:val="num" w:pos="1745"/>
        </w:tabs>
        <w:ind w:left="1745" w:hanging="180"/>
      </w:pPr>
    </w:lvl>
    <w:lvl w:ilvl="3" w:tplc="0419000F" w:tentative="1">
      <w:start w:val="1"/>
      <w:numFmt w:val="decimal"/>
      <w:lvlText w:val="%4."/>
      <w:lvlJc w:val="left"/>
      <w:pPr>
        <w:tabs>
          <w:tab w:val="num" w:pos="2465"/>
        </w:tabs>
        <w:ind w:left="2465" w:hanging="360"/>
      </w:pPr>
    </w:lvl>
    <w:lvl w:ilvl="4" w:tplc="04190019" w:tentative="1">
      <w:start w:val="1"/>
      <w:numFmt w:val="lowerLetter"/>
      <w:lvlText w:val="%5."/>
      <w:lvlJc w:val="left"/>
      <w:pPr>
        <w:tabs>
          <w:tab w:val="num" w:pos="3185"/>
        </w:tabs>
        <w:ind w:left="3185" w:hanging="360"/>
      </w:pPr>
    </w:lvl>
    <w:lvl w:ilvl="5" w:tplc="0419001B" w:tentative="1">
      <w:start w:val="1"/>
      <w:numFmt w:val="lowerRoman"/>
      <w:lvlText w:val="%6."/>
      <w:lvlJc w:val="right"/>
      <w:pPr>
        <w:tabs>
          <w:tab w:val="num" w:pos="3905"/>
        </w:tabs>
        <w:ind w:left="3905" w:hanging="180"/>
      </w:pPr>
    </w:lvl>
    <w:lvl w:ilvl="6" w:tplc="0419000F" w:tentative="1">
      <w:start w:val="1"/>
      <w:numFmt w:val="decimal"/>
      <w:lvlText w:val="%7."/>
      <w:lvlJc w:val="left"/>
      <w:pPr>
        <w:tabs>
          <w:tab w:val="num" w:pos="4625"/>
        </w:tabs>
        <w:ind w:left="4625" w:hanging="360"/>
      </w:pPr>
    </w:lvl>
    <w:lvl w:ilvl="7" w:tplc="04190019" w:tentative="1">
      <w:start w:val="1"/>
      <w:numFmt w:val="lowerLetter"/>
      <w:lvlText w:val="%8."/>
      <w:lvlJc w:val="left"/>
      <w:pPr>
        <w:tabs>
          <w:tab w:val="num" w:pos="5345"/>
        </w:tabs>
        <w:ind w:left="5345" w:hanging="360"/>
      </w:pPr>
    </w:lvl>
    <w:lvl w:ilvl="8" w:tplc="0419001B" w:tentative="1">
      <w:start w:val="1"/>
      <w:numFmt w:val="lowerRoman"/>
      <w:lvlText w:val="%9."/>
      <w:lvlJc w:val="right"/>
      <w:pPr>
        <w:tabs>
          <w:tab w:val="num" w:pos="6065"/>
        </w:tabs>
        <w:ind w:left="6065" w:hanging="180"/>
      </w:pPr>
    </w:lvl>
  </w:abstractNum>
  <w:abstractNum w:abstractNumId="4">
    <w:nsid w:val="0B002C81"/>
    <w:multiLevelType w:val="hybridMultilevel"/>
    <w:tmpl w:val="739E1296"/>
    <w:lvl w:ilvl="0" w:tplc="FC68A43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286240"/>
    <w:multiLevelType w:val="hybridMultilevel"/>
    <w:tmpl w:val="34CE30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D845D6"/>
    <w:multiLevelType w:val="hybridMultilevel"/>
    <w:tmpl w:val="99DAB0A2"/>
    <w:lvl w:ilvl="0" w:tplc="86CEF59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51D0BC7"/>
    <w:multiLevelType w:val="hybridMultilevel"/>
    <w:tmpl w:val="66F2DA04"/>
    <w:lvl w:ilvl="0" w:tplc="DAD6E4C2">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B14A8"/>
    <w:multiLevelType w:val="hybridMultilevel"/>
    <w:tmpl w:val="082E1F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5077C"/>
    <w:multiLevelType w:val="hybridMultilevel"/>
    <w:tmpl w:val="1096C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B06EBD"/>
    <w:multiLevelType w:val="hybridMultilevel"/>
    <w:tmpl w:val="D166EC3C"/>
    <w:lvl w:ilvl="0" w:tplc="99FE27D8">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796C6635"/>
    <w:multiLevelType w:val="multilevel"/>
    <w:tmpl w:val="02469EA0"/>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3">
    <w:nsid w:val="7DFD2FC1"/>
    <w:multiLevelType w:val="multilevel"/>
    <w:tmpl w:val="03DEBB1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1"/>
  </w:num>
  <w:num w:numId="3">
    <w:abstractNumId w:val="2"/>
  </w:num>
  <w:num w:numId="4">
    <w:abstractNumId w:val="8"/>
  </w:num>
  <w:num w:numId="5">
    <w:abstractNumId w:val="6"/>
  </w:num>
  <w:num w:numId="6">
    <w:abstractNumId w:val="13"/>
  </w:num>
  <w:num w:numId="7">
    <w:abstractNumId w:val="3"/>
  </w:num>
  <w:num w:numId="8">
    <w:abstractNumId w:val="12"/>
  </w:num>
  <w:num w:numId="9">
    <w:abstractNumId w:val="9"/>
  </w:num>
  <w:num w:numId="10">
    <w:abstractNumId w:val="5"/>
  </w:num>
  <w:num w:numId="11">
    <w:abstractNumId w:val="4"/>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F9"/>
    <w:rsid w:val="00010DC5"/>
    <w:rsid w:val="000150FD"/>
    <w:rsid w:val="000205AF"/>
    <w:rsid w:val="00024305"/>
    <w:rsid w:val="00054808"/>
    <w:rsid w:val="00065312"/>
    <w:rsid w:val="00074E57"/>
    <w:rsid w:val="000A4A48"/>
    <w:rsid w:val="000B104C"/>
    <w:rsid w:val="000B56A4"/>
    <w:rsid w:val="000D0868"/>
    <w:rsid w:val="000E0987"/>
    <w:rsid w:val="000E6967"/>
    <w:rsid w:val="000F23B8"/>
    <w:rsid w:val="00103624"/>
    <w:rsid w:val="0012056C"/>
    <w:rsid w:val="00161681"/>
    <w:rsid w:val="00185C67"/>
    <w:rsid w:val="00190451"/>
    <w:rsid w:val="001C04B9"/>
    <w:rsid w:val="001C4824"/>
    <w:rsid w:val="001E187D"/>
    <w:rsid w:val="001F2A83"/>
    <w:rsid w:val="00217DD2"/>
    <w:rsid w:val="00225392"/>
    <w:rsid w:val="00230CA3"/>
    <w:rsid w:val="0024208B"/>
    <w:rsid w:val="002514E3"/>
    <w:rsid w:val="002C0056"/>
    <w:rsid w:val="002C23F7"/>
    <w:rsid w:val="002D78BF"/>
    <w:rsid w:val="002F6C20"/>
    <w:rsid w:val="003040F9"/>
    <w:rsid w:val="00304C8C"/>
    <w:rsid w:val="003214E7"/>
    <w:rsid w:val="003216D1"/>
    <w:rsid w:val="0033294B"/>
    <w:rsid w:val="00335A17"/>
    <w:rsid w:val="003410E3"/>
    <w:rsid w:val="003461A9"/>
    <w:rsid w:val="00356EAC"/>
    <w:rsid w:val="0036007C"/>
    <w:rsid w:val="003663C0"/>
    <w:rsid w:val="00377F22"/>
    <w:rsid w:val="0038290F"/>
    <w:rsid w:val="003F7E25"/>
    <w:rsid w:val="00401913"/>
    <w:rsid w:val="00421A51"/>
    <w:rsid w:val="0042690C"/>
    <w:rsid w:val="00454681"/>
    <w:rsid w:val="004665CF"/>
    <w:rsid w:val="00466C2D"/>
    <w:rsid w:val="00474380"/>
    <w:rsid w:val="004904B5"/>
    <w:rsid w:val="00494409"/>
    <w:rsid w:val="004C0346"/>
    <w:rsid w:val="004C2257"/>
    <w:rsid w:val="004D467B"/>
    <w:rsid w:val="004F2566"/>
    <w:rsid w:val="00561ACB"/>
    <w:rsid w:val="005B36E1"/>
    <w:rsid w:val="005D0E4B"/>
    <w:rsid w:val="00621AC9"/>
    <w:rsid w:val="006259E9"/>
    <w:rsid w:val="006263AA"/>
    <w:rsid w:val="006834EC"/>
    <w:rsid w:val="006960AD"/>
    <w:rsid w:val="006E06F1"/>
    <w:rsid w:val="006E7CF1"/>
    <w:rsid w:val="006F48EF"/>
    <w:rsid w:val="0070587B"/>
    <w:rsid w:val="0073589D"/>
    <w:rsid w:val="00747575"/>
    <w:rsid w:val="00752A07"/>
    <w:rsid w:val="007563BC"/>
    <w:rsid w:val="007723ED"/>
    <w:rsid w:val="00772424"/>
    <w:rsid w:val="0078179E"/>
    <w:rsid w:val="007A6C39"/>
    <w:rsid w:val="007B6113"/>
    <w:rsid w:val="008243B2"/>
    <w:rsid w:val="00830465"/>
    <w:rsid w:val="00834DE6"/>
    <w:rsid w:val="008A30DB"/>
    <w:rsid w:val="008A4115"/>
    <w:rsid w:val="008E029B"/>
    <w:rsid w:val="008E1608"/>
    <w:rsid w:val="008E368E"/>
    <w:rsid w:val="00913444"/>
    <w:rsid w:val="00927B59"/>
    <w:rsid w:val="00935CA0"/>
    <w:rsid w:val="009457E4"/>
    <w:rsid w:val="00976E10"/>
    <w:rsid w:val="00993191"/>
    <w:rsid w:val="009962B3"/>
    <w:rsid w:val="009B1070"/>
    <w:rsid w:val="009C5677"/>
    <w:rsid w:val="009D1C5F"/>
    <w:rsid w:val="00A2596D"/>
    <w:rsid w:val="00A25AF4"/>
    <w:rsid w:val="00A539A4"/>
    <w:rsid w:val="00A8569C"/>
    <w:rsid w:val="00AC05FF"/>
    <w:rsid w:val="00AE5CF8"/>
    <w:rsid w:val="00AE7224"/>
    <w:rsid w:val="00B47447"/>
    <w:rsid w:val="00B5016C"/>
    <w:rsid w:val="00BA73D9"/>
    <w:rsid w:val="00BC51CE"/>
    <w:rsid w:val="00C16B6D"/>
    <w:rsid w:val="00C20A8D"/>
    <w:rsid w:val="00C227F9"/>
    <w:rsid w:val="00C41F05"/>
    <w:rsid w:val="00C71942"/>
    <w:rsid w:val="00C754CC"/>
    <w:rsid w:val="00C83DC6"/>
    <w:rsid w:val="00CA2E7D"/>
    <w:rsid w:val="00CB72E2"/>
    <w:rsid w:val="00CF592D"/>
    <w:rsid w:val="00CF6170"/>
    <w:rsid w:val="00D10AFF"/>
    <w:rsid w:val="00D15EAD"/>
    <w:rsid w:val="00D26FFE"/>
    <w:rsid w:val="00D757E2"/>
    <w:rsid w:val="00D977D0"/>
    <w:rsid w:val="00DA6565"/>
    <w:rsid w:val="00DE22FC"/>
    <w:rsid w:val="00E10DDE"/>
    <w:rsid w:val="00E14449"/>
    <w:rsid w:val="00E34BBD"/>
    <w:rsid w:val="00E614C2"/>
    <w:rsid w:val="00E72096"/>
    <w:rsid w:val="00E85747"/>
    <w:rsid w:val="00E947D7"/>
    <w:rsid w:val="00ED64B0"/>
    <w:rsid w:val="00ED69F5"/>
    <w:rsid w:val="00EE7593"/>
    <w:rsid w:val="00EF2AF0"/>
    <w:rsid w:val="00F070E0"/>
    <w:rsid w:val="00F20CEA"/>
    <w:rsid w:val="00F41467"/>
    <w:rsid w:val="00F822A8"/>
    <w:rsid w:val="00FB2473"/>
    <w:rsid w:val="00FD6554"/>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056F32A-AF39-4A8D-ADE8-04E36C3D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7F9"/>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C227F9"/>
    <w:pPr>
      <w:keepNext/>
      <w:tabs>
        <w:tab w:val="num" w:pos="3977"/>
      </w:tabs>
      <w:spacing w:before="240" w:after="60"/>
      <w:ind w:left="3977" w:hanging="432"/>
      <w:outlineLvl w:val="0"/>
    </w:pPr>
    <w:rPr>
      <w:rFonts w:ascii="Arial" w:hAnsi="Arial" w:cs="Arial"/>
      <w:b/>
      <w:bCs/>
      <w:sz w:val="32"/>
      <w:szCs w:val="32"/>
    </w:rPr>
  </w:style>
  <w:style w:type="paragraph" w:styleId="2">
    <w:name w:val="heading 2"/>
    <w:basedOn w:val="a"/>
    <w:next w:val="a"/>
    <w:link w:val="20"/>
    <w:qFormat/>
    <w:rsid w:val="00C227F9"/>
    <w:pPr>
      <w:keepNext/>
      <w:tabs>
        <w:tab w:val="num" w:pos="4121"/>
      </w:tabs>
      <w:spacing w:before="240" w:after="60"/>
      <w:ind w:left="4121" w:hanging="576"/>
      <w:outlineLvl w:val="1"/>
    </w:pPr>
    <w:rPr>
      <w:rFonts w:ascii="Arial" w:hAnsi="Arial" w:cs="Arial"/>
      <w:b/>
      <w:bCs/>
      <w:i/>
      <w:iCs/>
      <w:sz w:val="28"/>
      <w:szCs w:val="28"/>
    </w:rPr>
  </w:style>
  <w:style w:type="paragraph" w:styleId="3">
    <w:name w:val="heading 3"/>
    <w:basedOn w:val="a"/>
    <w:next w:val="a"/>
    <w:link w:val="30"/>
    <w:qFormat/>
    <w:rsid w:val="00C227F9"/>
    <w:pPr>
      <w:keepNext/>
      <w:suppressAutoHyphens w:val="0"/>
      <w:spacing w:before="240" w:after="60"/>
      <w:outlineLvl w:val="2"/>
    </w:pPr>
    <w:rPr>
      <w:rFonts w:ascii="Arial" w:hAnsi="Arial" w:cs="Arial"/>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27F9"/>
    <w:rPr>
      <w:rFonts w:ascii="Arial" w:eastAsia="Times New Roman" w:hAnsi="Arial" w:cs="Arial"/>
      <w:b/>
      <w:bCs/>
      <w:kern w:val="1"/>
      <w:sz w:val="32"/>
      <w:szCs w:val="32"/>
      <w:lang w:eastAsia="ar-SA"/>
    </w:rPr>
  </w:style>
  <w:style w:type="character" w:customStyle="1" w:styleId="20">
    <w:name w:val="Заголовок 2 Знак"/>
    <w:basedOn w:val="a0"/>
    <w:link w:val="2"/>
    <w:rsid w:val="00C227F9"/>
    <w:rPr>
      <w:rFonts w:ascii="Arial" w:eastAsia="Times New Roman" w:hAnsi="Arial" w:cs="Arial"/>
      <w:b/>
      <w:bCs/>
      <w:i/>
      <w:iCs/>
      <w:kern w:val="1"/>
      <w:sz w:val="28"/>
      <w:szCs w:val="28"/>
      <w:lang w:eastAsia="ar-SA"/>
    </w:rPr>
  </w:style>
  <w:style w:type="character" w:customStyle="1" w:styleId="30">
    <w:name w:val="Заголовок 3 Знак"/>
    <w:basedOn w:val="a0"/>
    <w:link w:val="3"/>
    <w:rsid w:val="00C227F9"/>
    <w:rPr>
      <w:rFonts w:ascii="Arial" w:eastAsia="Times New Roman" w:hAnsi="Arial" w:cs="Arial"/>
      <w:b/>
      <w:bCs/>
      <w:sz w:val="26"/>
      <w:szCs w:val="26"/>
      <w:lang w:eastAsia="ru-RU"/>
    </w:rPr>
  </w:style>
  <w:style w:type="character" w:customStyle="1" w:styleId="Absatz-Standardschriftart">
    <w:name w:val="Absatz-Standardschriftart"/>
    <w:rsid w:val="00C227F9"/>
  </w:style>
  <w:style w:type="character" w:customStyle="1" w:styleId="WW-Absatz-Standardschriftart">
    <w:name w:val="WW-Absatz-Standardschriftart"/>
    <w:rsid w:val="00C227F9"/>
  </w:style>
  <w:style w:type="character" w:customStyle="1" w:styleId="WW-Absatz-Standardschriftart1">
    <w:name w:val="WW-Absatz-Standardschriftart1"/>
    <w:rsid w:val="00C227F9"/>
  </w:style>
  <w:style w:type="character" w:customStyle="1" w:styleId="WW-Absatz-Standardschriftart11">
    <w:name w:val="WW-Absatz-Standardschriftart11"/>
    <w:rsid w:val="00C227F9"/>
  </w:style>
  <w:style w:type="character" w:customStyle="1" w:styleId="WW-Absatz-Standardschriftart111">
    <w:name w:val="WW-Absatz-Standardschriftart111"/>
    <w:rsid w:val="00C227F9"/>
  </w:style>
  <w:style w:type="character" w:customStyle="1" w:styleId="WW-Absatz-Standardschriftart1111">
    <w:name w:val="WW-Absatz-Standardschriftart1111"/>
    <w:rsid w:val="00C227F9"/>
  </w:style>
  <w:style w:type="character" w:customStyle="1" w:styleId="WW-Absatz-Standardschriftart11111">
    <w:name w:val="WW-Absatz-Standardschriftart11111"/>
    <w:rsid w:val="00C227F9"/>
  </w:style>
  <w:style w:type="character" w:customStyle="1" w:styleId="WW-Absatz-Standardschriftart111111">
    <w:name w:val="WW-Absatz-Standardschriftart111111"/>
    <w:rsid w:val="00C227F9"/>
  </w:style>
  <w:style w:type="character" w:customStyle="1" w:styleId="WW-Absatz-Standardschriftart1111111">
    <w:name w:val="WW-Absatz-Standardschriftart1111111"/>
    <w:rsid w:val="00C227F9"/>
  </w:style>
  <w:style w:type="character" w:customStyle="1" w:styleId="WW-Absatz-Standardschriftart11111111">
    <w:name w:val="WW-Absatz-Standardschriftart11111111"/>
    <w:rsid w:val="00C227F9"/>
  </w:style>
  <w:style w:type="character" w:customStyle="1" w:styleId="11">
    <w:name w:val="Основной шрифт абзаца1"/>
    <w:rsid w:val="00C227F9"/>
  </w:style>
  <w:style w:type="character" w:customStyle="1" w:styleId="a3">
    <w:name w:val="Символ нумерации"/>
    <w:rsid w:val="00C227F9"/>
  </w:style>
  <w:style w:type="character" w:customStyle="1" w:styleId="a8">
    <w:name w:val="a8"/>
    <w:basedOn w:val="11"/>
    <w:rsid w:val="00C227F9"/>
  </w:style>
  <w:style w:type="paragraph" w:customStyle="1" w:styleId="a4">
    <w:name w:val="Заголовок"/>
    <w:basedOn w:val="a"/>
    <w:next w:val="a5"/>
    <w:rsid w:val="00C227F9"/>
    <w:pPr>
      <w:keepNext/>
      <w:spacing w:before="240" w:after="120"/>
    </w:pPr>
    <w:rPr>
      <w:rFonts w:ascii="Arial" w:eastAsia="Lucida Sans Unicode" w:hAnsi="Arial" w:cs="Tahoma"/>
      <w:sz w:val="28"/>
      <w:szCs w:val="28"/>
    </w:rPr>
  </w:style>
  <w:style w:type="paragraph" w:styleId="a5">
    <w:name w:val="Body Text"/>
    <w:basedOn w:val="a"/>
    <w:link w:val="a6"/>
    <w:rsid w:val="00C227F9"/>
    <w:pPr>
      <w:spacing w:after="120"/>
    </w:pPr>
  </w:style>
  <w:style w:type="character" w:customStyle="1" w:styleId="a6">
    <w:name w:val="Основной текст Знак"/>
    <w:basedOn w:val="a0"/>
    <w:link w:val="a5"/>
    <w:rsid w:val="00C227F9"/>
    <w:rPr>
      <w:rFonts w:ascii="Times New Roman" w:eastAsia="Times New Roman" w:hAnsi="Times New Roman" w:cs="Times New Roman"/>
      <w:kern w:val="1"/>
      <w:sz w:val="24"/>
      <w:szCs w:val="24"/>
      <w:lang w:eastAsia="ar-SA"/>
    </w:rPr>
  </w:style>
  <w:style w:type="paragraph" w:styleId="a7">
    <w:name w:val="List"/>
    <w:basedOn w:val="a5"/>
    <w:rsid w:val="00C227F9"/>
    <w:rPr>
      <w:rFonts w:cs="Tahoma"/>
    </w:rPr>
  </w:style>
  <w:style w:type="paragraph" w:customStyle="1" w:styleId="12">
    <w:name w:val="Название1"/>
    <w:basedOn w:val="a"/>
    <w:rsid w:val="00C227F9"/>
    <w:pPr>
      <w:suppressLineNumbers/>
      <w:spacing w:before="120" w:after="120"/>
    </w:pPr>
    <w:rPr>
      <w:rFonts w:cs="Tahoma"/>
      <w:i/>
      <w:iCs/>
    </w:rPr>
  </w:style>
  <w:style w:type="paragraph" w:customStyle="1" w:styleId="13">
    <w:name w:val="Указатель1"/>
    <w:basedOn w:val="a"/>
    <w:rsid w:val="00C227F9"/>
    <w:pPr>
      <w:suppressLineNumbers/>
    </w:pPr>
    <w:rPr>
      <w:rFonts w:cs="Tahoma"/>
    </w:rPr>
  </w:style>
  <w:style w:type="paragraph" w:customStyle="1" w:styleId="ConsPlusTitle">
    <w:name w:val="ConsPlusTitle"/>
    <w:rsid w:val="00C227F9"/>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rmal">
    <w:name w:val="ConsPlusNormal"/>
    <w:link w:val="ConsPlusNormal0"/>
    <w:rsid w:val="00C227F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9">
    <w:name w:val="Заголовок Приложения"/>
    <w:basedOn w:val="2"/>
    <w:rsid w:val="00C227F9"/>
    <w:pPr>
      <w:keepLines/>
      <w:tabs>
        <w:tab w:val="clear" w:pos="4121"/>
      </w:tabs>
      <w:spacing w:before="120" w:after="240" w:line="360" w:lineRule="auto"/>
      <w:ind w:left="0" w:firstLine="0"/>
    </w:pPr>
    <w:rPr>
      <w:i w:val="0"/>
      <w:color w:val="000000"/>
    </w:rPr>
  </w:style>
  <w:style w:type="paragraph" w:styleId="HTML">
    <w:name w:val="HTML Preformatted"/>
    <w:basedOn w:val="a"/>
    <w:link w:val="HTML0"/>
    <w:rsid w:val="00C2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27F9"/>
    <w:rPr>
      <w:rFonts w:ascii="Courier New" w:eastAsia="Times New Roman" w:hAnsi="Courier New" w:cs="Courier New"/>
      <w:kern w:val="1"/>
      <w:sz w:val="20"/>
      <w:szCs w:val="20"/>
      <w:lang w:eastAsia="ar-SA"/>
    </w:rPr>
  </w:style>
  <w:style w:type="paragraph" w:customStyle="1" w:styleId="14">
    <w:name w:val="çàãîëîâîê 1"/>
    <w:basedOn w:val="a"/>
    <w:next w:val="a"/>
    <w:rsid w:val="00C227F9"/>
    <w:pPr>
      <w:keepNext/>
      <w:suppressAutoHyphens w:val="0"/>
      <w:jc w:val="center"/>
    </w:pPr>
    <w:rPr>
      <w:rFonts w:cs="Calibri"/>
      <w:sz w:val="28"/>
      <w:szCs w:val="28"/>
    </w:rPr>
  </w:style>
  <w:style w:type="paragraph" w:customStyle="1" w:styleId="21">
    <w:name w:val="Основной текст 21"/>
    <w:basedOn w:val="a"/>
    <w:rsid w:val="00C227F9"/>
    <w:pPr>
      <w:suppressAutoHyphens w:val="0"/>
      <w:jc w:val="center"/>
    </w:pPr>
    <w:rPr>
      <w:rFonts w:cs="Calibri"/>
      <w:sz w:val="28"/>
      <w:szCs w:val="28"/>
      <w:u w:val="single"/>
    </w:rPr>
  </w:style>
  <w:style w:type="paragraph" w:customStyle="1" w:styleId="4">
    <w:name w:val="çàãîëîâîê 4"/>
    <w:basedOn w:val="a"/>
    <w:next w:val="a"/>
    <w:rsid w:val="00C227F9"/>
    <w:pPr>
      <w:keepNext/>
      <w:suppressAutoHyphens w:val="0"/>
      <w:jc w:val="both"/>
    </w:pPr>
    <w:rPr>
      <w:rFonts w:cs="Calibri"/>
      <w:sz w:val="28"/>
      <w:szCs w:val="28"/>
    </w:rPr>
  </w:style>
  <w:style w:type="paragraph" w:customStyle="1" w:styleId="31">
    <w:name w:val="Основной текст 31"/>
    <w:basedOn w:val="a"/>
    <w:rsid w:val="00C227F9"/>
    <w:pPr>
      <w:suppressAutoHyphens w:val="0"/>
      <w:jc w:val="both"/>
    </w:pPr>
    <w:rPr>
      <w:rFonts w:cs="Calibri"/>
      <w:sz w:val="28"/>
      <w:szCs w:val="28"/>
    </w:rPr>
  </w:style>
  <w:style w:type="character" w:styleId="aa">
    <w:name w:val="Hyperlink"/>
    <w:rsid w:val="00C227F9"/>
    <w:rPr>
      <w:color w:val="0000FF"/>
      <w:u w:val="single"/>
    </w:rPr>
  </w:style>
  <w:style w:type="paragraph" w:styleId="ab">
    <w:name w:val="Body Text Indent"/>
    <w:basedOn w:val="a"/>
    <w:link w:val="ac"/>
    <w:rsid w:val="00C227F9"/>
    <w:pPr>
      <w:suppressAutoHyphens w:val="0"/>
      <w:spacing w:after="120"/>
      <w:ind w:left="283"/>
    </w:pPr>
    <w:rPr>
      <w:rFonts w:cs="Calibri"/>
    </w:rPr>
  </w:style>
  <w:style w:type="character" w:customStyle="1" w:styleId="ac">
    <w:name w:val="Основной текст с отступом Знак"/>
    <w:basedOn w:val="a0"/>
    <w:link w:val="ab"/>
    <w:rsid w:val="00C227F9"/>
    <w:rPr>
      <w:rFonts w:ascii="Times New Roman" w:eastAsia="Times New Roman" w:hAnsi="Times New Roman" w:cs="Calibri"/>
      <w:kern w:val="1"/>
      <w:sz w:val="24"/>
      <w:szCs w:val="24"/>
      <w:lang w:eastAsia="ar-SA"/>
    </w:rPr>
  </w:style>
  <w:style w:type="paragraph" w:customStyle="1" w:styleId="ad">
    <w:name w:val="Знак Знак Знак Знак"/>
    <w:basedOn w:val="a"/>
    <w:rsid w:val="00C227F9"/>
    <w:pPr>
      <w:suppressAutoHyphens w:val="0"/>
      <w:spacing w:before="100" w:beforeAutospacing="1" w:after="100" w:afterAutospacing="1"/>
      <w:jc w:val="both"/>
    </w:pPr>
    <w:rPr>
      <w:rFonts w:ascii="Tahoma" w:hAnsi="Tahoma"/>
      <w:kern w:val="0"/>
      <w:sz w:val="20"/>
      <w:szCs w:val="20"/>
      <w:lang w:val="en-US" w:eastAsia="en-US"/>
    </w:rPr>
  </w:style>
  <w:style w:type="paragraph" w:styleId="ae">
    <w:name w:val="Normal (Web)"/>
    <w:basedOn w:val="a"/>
    <w:uiPriority w:val="99"/>
    <w:rsid w:val="00C227F9"/>
    <w:pPr>
      <w:suppressAutoHyphens w:val="0"/>
      <w:spacing w:before="100" w:beforeAutospacing="1" w:after="100" w:afterAutospacing="1"/>
    </w:pPr>
    <w:rPr>
      <w:kern w:val="0"/>
      <w:lang w:eastAsia="ru-RU"/>
    </w:rPr>
  </w:style>
  <w:style w:type="character" w:customStyle="1" w:styleId="ConsPlusNormal0">
    <w:name w:val="ConsPlusNormal Знак"/>
    <w:link w:val="ConsPlusNormal"/>
    <w:locked/>
    <w:rsid w:val="00C227F9"/>
    <w:rPr>
      <w:rFonts w:ascii="Arial" w:eastAsia="Times New Roman" w:hAnsi="Arial" w:cs="Arial"/>
      <w:kern w:val="1"/>
      <w:sz w:val="20"/>
      <w:szCs w:val="20"/>
      <w:lang w:eastAsia="ar-SA"/>
    </w:rPr>
  </w:style>
  <w:style w:type="table" w:styleId="af">
    <w:name w:val="Table Grid"/>
    <w:basedOn w:val="a1"/>
    <w:rsid w:val="00C22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w:basedOn w:val="a"/>
    <w:rsid w:val="00C227F9"/>
    <w:pPr>
      <w:suppressAutoHyphens w:val="0"/>
      <w:spacing w:before="100" w:beforeAutospacing="1" w:after="100" w:afterAutospacing="1"/>
      <w:jc w:val="both"/>
    </w:pPr>
    <w:rPr>
      <w:rFonts w:ascii="Tahoma" w:hAnsi="Tahoma"/>
      <w:kern w:val="0"/>
      <w:sz w:val="20"/>
      <w:szCs w:val="20"/>
      <w:lang w:val="en-US" w:eastAsia="en-US"/>
    </w:rPr>
  </w:style>
  <w:style w:type="paragraph" w:styleId="22">
    <w:name w:val="Body Text Indent 2"/>
    <w:basedOn w:val="a"/>
    <w:link w:val="23"/>
    <w:rsid w:val="00C227F9"/>
    <w:pPr>
      <w:suppressAutoHyphens w:val="0"/>
      <w:spacing w:after="120" w:line="480" w:lineRule="auto"/>
      <w:ind w:left="283"/>
    </w:pPr>
    <w:rPr>
      <w:kern w:val="0"/>
      <w:sz w:val="28"/>
      <w:szCs w:val="28"/>
      <w:lang w:eastAsia="ru-RU"/>
    </w:rPr>
  </w:style>
  <w:style w:type="character" w:customStyle="1" w:styleId="23">
    <w:name w:val="Основной текст с отступом 2 Знак"/>
    <w:basedOn w:val="a0"/>
    <w:link w:val="22"/>
    <w:rsid w:val="00C227F9"/>
    <w:rPr>
      <w:rFonts w:ascii="Times New Roman" w:eastAsia="Times New Roman" w:hAnsi="Times New Roman" w:cs="Times New Roman"/>
      <w:sz w:val="28"/>
      <w:szCs w:val="28"/>
      <w:lang w:eastAsia="ru-RU"/>
    </w:rPr>
  </w:style>
  <w:style w:type="paragraph" w:styleId="af1">
    <w:name w:val="header"/>
    <w:basedOn w:val="a"/>
    <w:link w:val="af2"/>
    <w:uiPriority w:val="99"/>
    <w:rsid w:val="00C227F9"/>
    <w:pPr>
      <w:tabs>
        <w:tab w:val="center" w:pos="4677"/>
        <w:tab w:val="right" w:pos="9355"/>
      </w:tabs>
    </w:pPr>
  </w:style>
  <w:style w:type="character" w:customStyle="1" w:styleId="af2">
    <w:name w:val="Верхний колонтитул Знак"/>
    <w:basedOn w:val="a0"/>
    <w:link w:val="af1"/>
    <w:uiPriority w:val="99"/>
    <w:rsid w:val="00C227F9"/>
    <w:rPr>
      <w:rFonts w:ascii="Times New Roman" w:eastAsia="Times New Roman" w:hAnsi="Times New Roman" w:cs="Times New Roman"/>
      <w:kern w:val="1"/>
      <w:sz w:val="24"/>
      <w:szCs w:val="24"/>
      <w:lang w:eastAsia="ar-SA"/>
    </w:rPr>
  </w:style>
  <w:style w:type="character" w:styleId="af3">
    <w:name w:val="page number"/>
    <w:basedOn w:val="a0"/>
    <w:rsid w:val="00C227F9"/>
  </w:style>
  <w:style w:type="paragraph" w:styleId="af4">
    <w:name w:val="footer"/>
    <w:basedOn w:val="a"/>
    <w:link w:val="af5"/>
    <w:uiPriority w:val="99"/>
    <w:rsid w:val="00C227F9"/>
    <w:pPr>
      <w:tabs>
        <w:tab w:val="center" w:pos="4677"/>
        <w:tab w:val="right" w:pos="9355"/>
      </w:tabs>
    </w:pPr>
  </w:style>
  <w:style w:type="character" w:customStyle="1" w:styleId="af5">
    <w:name w:val="Нижний колонтитул Знак"/>
    <w:basedOn w:val="a0"/>
    <w:link w:val="af4"/>
    <w:uiPriority w:val="99"/>
    <w:rsid w:val="00C227F9"/>
    <w:rPr>
      <w:rFonts w:ascii="Times New Roman" w:eastAsia="Times New Roman" w:hAnsi="Times New Roman" w:cs="Times New Roman"/>
      <w:kern w:val="1"/>
      <w:sz w:val="24"/>
      <w:szCs w:val="24"/>
      <w:lang w:eastAsia="ar-SA"/>
    </w:rPr>
  </w:style>
  <w:style w:type="paragraph" w:styleId="af6">
    <w:name w:val="No Spacing"/>
    <w:qFormat/>
    <w:rsid w:val="00C227F9"/>
    <w:pPr>
      <w:suppressAutoHyphens/>
      <w:spacing w:after="0" w:line="240" w:lineRule="auto"/>
    </w:pPr>
    <w:rPr>
      <w:rFonts w:ascii="Times New Roman" w:eastAsia="Times New Roman" w:hAnsi="Times New Roman" w:cs="Times New Roman"/>
      <w:kern w:val="1"/>
      <w:sz w:val="24"/>
      <w:szCs w:val="24"/>
      <w:lang w:eastAsia="ar-SA"/>
    </w:rPr>
  </w:style>
  <w:style w:type="character" w:styleId="af7">
    <w:name w:val="Subtle Emphasis"/>
    <w:uiPriority w:val="19"/>
    <w:qFormat/>
    <w:rsid w:val="00C227F9"/>
    <w:rPr>
      <w:i/>
      <w:iCs/>
      <w:color w:val="808080"/>
    </w:rPr>
  </w:style>
  <w:style w:type="table" w:customStyle="1" w:styleId="15">
    <w:name w:val="Сетка таблицы1"/>
    <w:basedOn w:val="a1"/>
    <w:next w:val="af"/>
    <w:uiPriority w:val="99"/>
    <w:rsid w:val="00C22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227F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C227F9"/>
  </w:style>
  <w:style w:type="paragraph" w:styleId="af8">
    <w:name w:val="Balloon Text"/>
    <w:basedOn w:val="a"/>
    <w:link w:val="af9"/>
    <w:rsid w:val="00C227F9"/>
    <w:rPr>
      <w:rFonts w:ascii="Segoe UI" w:hAnsi="Segoe UI" w:cs="Segoe UI"/>
      <w:sz w:val="18"/>
      <w:szCs w:val="18"/>
    </w:rPr>
  </w:style>
  <w:style w:type="character" w:customStyle="1" w:styleId="af9">
    <w:name w:val="Текст выноски Знак"/>
    <w:basedOn w:val="a0"/>
    <w:link w:val="af8"/>
    <w:rsid w:val="00C227F9"/>
    <w:rPr>
      <w:rFonts w:ascii="Segoe UI" w:eastAsia="Times New Roman" w:hAnsi="Segoe UI" w:cs="Segoe UI"/>
      <w:kern w:val="1"/>
      <w:sz w:val="18"/>
      <w:szCs w:val="18"/>
      <w:lang w:eastAsia="ar-SA"/>
    </w:rPr>
  </w:style>
  <w:style w:type="numbering" w:customStyle="1" w:styleId="16">
    <w:name w:val="Нет списка1"/>
    <w:next w:val="a2"/>
    <w:uiPriority w:val="99"/>
    <w:semiHidden/>
    <w:unhideWhenUsed/>
    <w:rsid w:val="00C227F9"/>
  </w:style>
  <w:style w:type="table" w:customStyle="1" w:styleId="24">
    <w:name w:val="Сетка таблицы2"/>
    <w:basedOn w:val="a1"/>
    <w:next w:val="af"/>
    <w:uiPriority w:val="99"/>
    <w:rsid w:val="00C22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C227F9"/>
    <w:rPr>
      <w:sz w:val="16"/>
      <w:szCs w:val="16"/>
    </w:rPr>
  </w:style>
  <w:style w:type="paragraph" w:styleId="afb">
    <w:name w:val="annotation text"/>
    <w:basedOn w:val="a"/>
    <w:link w:val="afc"/>
    <w:rsid w:val="00C227F9"/>
    <w:rPr>
      <w:sz w:val="20"/>
      <w:szCs w:val="20"/>
    </w:rPr>
  </w:style>
  <w:style w:type="character" w:customStyle="1" w:styleId="afc">
    <w:name w:val="Текст примечания Знак"/>
    <w:basedOn w:val="a0"/>
    <w:link w:val="afb"/>
    <w:rsid w:val="00C227F9"/>
    <w:rPr>
      <w:rFonts w:ascii="Times New Roman" w:eastAsia="Times New Roman" w:hAnsi="Times New Roman" w:cs="Times New Roman"/>
      <w:kern w:val="1"/>
      <w:sz w:val="20"/>
      <w:szCs w:val="20"/>
      <w:lang w:eastAsia="ar-SA"/>
    </w:rPr>
  </w:style>
  <w:style w:type="paragraph" w:styleId="afd">
    <w:name w:val="Revision"/>
    <w:hidden/>
    <w:uiPriority w:val="99"/>
    <w:semiHidden/>
    <w:rsid w:val="00C227F9"/>
    <w:pPr>
      <w:spacing w:after="0" w:line="240" w:lineRule="auto"/>
    </w:pPr>
    <w:rPr>
      <w:rFonts w:ascii="Times New Roman" w:eastAsia="Times New Roman" w:hAnsi="Times New Roman" w:cs="Times New Roman"/>
      <w:kern w:val="1"/>
      <w:sz w:val="24"/>
      <w:szCs w:val="24"/>
      <w:lang w:eastAsia="ar-SA"/>
    </w:rPr>
  </w:style>
  <w:style w:type="paragraph" w:customStyle="1" w:styleId="afe">
    <w:name w:val="Содержимое таблицы"/>
    <w:basedOn w:val="a"/>
    <w:rsid w:val="00C227F9"/>
    <w:pPr>
      <w:suppressLineNumbers/>
    </w:pPr>
    <w:rPr>
      <w:rFonts w:ascii="Liberation Serif" w:eastAsia="SimSun" w:hAnsi="Liberation Serif" w:cs="Mangal"/>
      <w:kern w:val="2"/>
      <w:lang w:eastAsia="zh-CN" w:bidi="hi-IN"/>
    </w:rPr>
  </w:style>
  <w:style w:type="paragraph" w:customStyle="1" w:styleId="aff">
    <w:name w:val="Текст в заданном формате"/>
    <w:basedOn w:val="a"/>
    <w:rsid w:val="00C227F9"/>
    <w:rPr>
      <w:rFonts w:ascii="Liberation Mono" w:eastAsia="NSimSun" w:hAnsi="Liberation Mono" w:cs="Liberation Mono"/>
      <w:kern w:val="2"/>
      <w:sz w:val="20"/>
      <w:szCs w:val="20"/>
      <w:lang w:eastAsia="zh-CN" w:bidi="hi-IN"/>
    </w:rPr>
  </w:style>
  <w:style w:type="paragraph" w:styleId="aff0">
    <w:name w:val="List Paragraph"/>
    <w:basedOn w:val="a"/>
    <w:uiPriority w:val="34"/>
    <w:qFormat/>
    <w:rsid w:val="0018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27170">
      <w:bodyDiv w:val="1"/>
      <w:marLeft w:val="0"/>
      <w:marRight w:val="0"/>
      <w:marTop w:val="0"/>
      <w:marBottom w:val="0"/>
      <w:divBdr>
        <w:top w:val="none" w:sz="0" w:space="0" w:color="auto"/>
        <w:left w:val="none" w:sz="0" w:space="0" w:color="auto"/>
        <w:bottom w:val="none" w:sz="0" w:space="0" w:color="auto"/>
        <w:right w:val="none" w:sz="0" w:space="0" w:color="auto"/>
      </w:divBdr>
      <w:divsChild>
        <w:div w:id="1363479954">
          <w:marLeft w:val="0"/>
          <w:marRight w:val="0"/>
          <w:marTop w:val="0"/>
          <w:marBottom w:val="0"/>
          <w:divBdr>
            <w:top w:val="none" w:sz="0" w:space="0" w:color="auto"/>
            <w:left w:val="none" w:sz="0" w:space="0" w:color="auto"/>
            <w:bottom w:val="none" w:sz="0" w:space="0" w:color="auto"/>
            <w:right w:val="none" w:sz="0" w:space="0" w:color="auto"/>
          </w:divBdr>
          <w:divsChild>
            <w:div w:id="880173308">
              <w:marLeft w:val="0"/>
              <w:marRight w:val="0"/>
              <w:marTop w:val="0"/>
              <w:marBottom w:val="0"/>
              <w:divBdr>
                <w:top w:val="none" w:sz="0" w:space="0" w:color="auto"/>
                <w:left w:val="none" w:sz="0" w:space="0" w:color="auto"/>
                <w:bottom w:val="none" w:sz="0" w:space="0" w:color="auto"/>
                <w:right w:val="none" w:sz="0" w:space="0" w:color="auto"/>
              </w:divBdr>
              <w:divsChild>
                <w:div w:id="111293185">
                  <w:marLeft w:val="0"/>
                  <w:marRight w:val="0"/>
                  <w:marTop w:val="0"/>
                  <w:marBottom w:val="0"/>
                  <w:divBdr>
                    <w:top w:val="none" w:sz="0" w:space="0" w:color="auto"/>
                    <w:left w:val="none" w:sz="0" w:space="0" w:color="auto"/>
                    <w:bottom w:val="none" w:sz="0" w:space="0" w:color="auto"/>
                    <w:right w:val="none" w:sz="0" w:space="0" w:color="auto"/>
                  </w:divBdr>
                  <w:divsChild>
                    <w:div w:id="15394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suslugi.ru/." TargetMode="External"/><Relationship Id="rId18" Type="http://schemas.openxmlformats.org/officeDocument/2006/relationships/hyperlink" Target="mailto:arhigradmv@yandex.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26gosuslugi.ru/" TargetMode="External"/><Relationship Id="rId17" Type="http://schemas.openxmlformats.org/officeDocument/2006/relationships/hyperlink" Target="https://26gosuslugi.ru/" TargetMode="External"/><Relationship Id="rId2" Type="http://schemas.openxmlformats.org/officeDocument/2006/relationships/numbering" Target="numbering.xml"/><Relationship Id="rId16" Type="http://schemas.openxmlformats.org/officeDocument/2006/relationships/hyperlink" Target="consultantplus://offline/ref=7A7A0E796C8B38B47954DEDF5511AF81DA2BDCCD2DC056854822DAA1B30F9FE130B6EDD9B687C3C52240D8F8E6A59D9396E7563F84I624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463186C48128B9A126B9D155FF7B0770A4F17B70BE8C462FA9791B07DE5LDJ"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mailto:arhigradmv@yandex.ru" TargetMode="External"/><Relationship Id="rId4" Type="http://schemas.openxmlformats.org/officeDocument/2006/relationships/settings" Target="settings.xml"/><Relationship Id="rId9" Type="http://schemas.openxmlformats.org/officeDocument/2006/relationships/hyperlink" Target="http://www.min-vodi.ru" TargetMode="External"/><Relationship Id="rId14" Type="http://schemas.openxmlformats.org/officeDocument/2006/relationships/hyperlink" Target="consultantplus://offline/ref=55E23E9BA992E9CBA39CA6A51794F152DEDC09409F5BBF802B609D648CE707F78FF19A31D2804C3400E7243E81C0DA06673F287E34tBkBG"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7CC6-AC2C-4C05-B8A9-B25277D6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38</Pages>
  <Words>12768</Words>
  <Characters>72784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11</cp:revision>
  <cp:lastPrinted>2021-05-31T09:21:00Z</cp:lastPrinted>
  <dcterms:created xsi:type="dcterms:W3CDTF">2021-05-27T12:25:00Z</dcterms:created>
  <dcterms:modified xsi:type="dcterms:W3CDTF">2021-12-17T08:11:00Z</dcterms:modified>
</cp:coreProperties>
</file>